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406"/>
        <w:gridCol w:w="6165"/>
      </w:tblGrid>
      <w:tr w:rsidR="00F6411C">
        <w:trPr>
          <w:trHeight w:val="4823"/>
        </w:trPr>
        <w:tc>
          <w:tcPr>
            <w:tcW w:w="3406" w:type="dxa"/>
          </w:tcPr>
          <w:p w:rsidR="00F6411C" w:rsidRDefault="001B50BF">
            <w:pPr>
              <w:pStyle w:val="1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819910" cy="235331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910" cy="2353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411C" w:rsidRDefault="00F6411C">
            <w:pPr>
              <w:pStyle w:val="1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164" w:type="dxa"/>
          </w:tcPr>
          <w:p w:rsidR="00F6411C" w:rsidRDefault="00F6411C">
            <w:pPr>
              <w:pStyle w:val="1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6411C" w:rsidRDefault="001B50BF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Министерство образования Иркутской области</w:t>
            </w:r>
          </w:p>
          <w:p w:rsidR="00F6411C" w:rsidRDefault="001B50BF">
            <w:pPr>
              <w:widowControl w:val="0"/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Государственное бюджетное</w:t>
            </w:r>
          </w:p>
          <w:p w:rsidR="00F6411C" w:rsidRDefault="001B50BF">
            <w:pPr>
              <w:widowControl w:val="0"/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профессиональное образовательное учреждение</w:t>
            </w:r>
          </w:p>
          <w:p w:rsidR="00F6411C" w:rsidRDefault="001B50BF">
            <w:pPr>
              <w:widowControl w:val="0"/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Иркутской области</w:t>
            </w:r>
          </w:p>
          <w:p w:rsidR="00F6411C" w:rsidRDefault="001B50BF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«Ангарский политехнический техникум»</w:t>
            </w:r>
          </w:p>
          <w:p w:rsidR="00F6411C" w:rsidRDefault="00F6411C">
            <w:pPr>
              <w:widowControl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F6411C" w:rsidRDefault="00F6411C">
            <w:pPr>
              <w:widowControl w:val="0"/>
              <w:spacing w:line="276" w:lineRule="auto"/>
              <w:rPr>
                <w:lang w:eastAsia="en-US"/>
              </w:rPr>
            </w:pPr>
          </w:p>
          <w:p w:rsidR="00F6411C" w:rsidRDefault="00F6411C">
            <w:pPr>
              <w:widowControl w:val="0"/>
              <w:spacing w:line="276" w:lineRule="auto"/>
              <w:rPr>
                <w:lang w:eastAsia="en-US"/>
              </w:rPr>
            </w:pPr>
          </w:p>
          <w:p w:rsidR="00F6411C" w:rsidRDefault="00F6411C">
            <w:pPr>
              <w:widowControl w:val="0"/>
              <w:spacing w:line="276" w:lineRule="auto"/>
              <w:rPr>
                <w:lang w:eastAsia="en-US"/>
              </w:rPr>
            </w:pPr>
          </w:p>
          <w:p w:rsidR="00F6411C" w:rsidRDefault="00F6411C">
            <w:pPr>
              <w:widowControl w:val="0"/>
              <w:spacing w:line="276" w:lineRule="auto"/>
              <w:rPr>
                <w:lang w:eastAsia="en-US"/>
              </w:rPr>
            </w:pPr>
          </w:p>
        </w:tc>
      </w:tr>
    </w:tbl>
    <w:p w:rsidR="00F6411C" w:rsidRDefault="001B50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РАБОЧАЯ ПРОГРАММа УЧЕБНОЙ ДИСЦИПЛИНЫ</w:t>
      </w:r>
    </w:p>
    <w:p w:rsidR="00F6411C" w:rsidRDefault="00F6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ОУД.14  БИОЛОГИЯ</w:t>
      </w:r>
    </w:p>
    <w:p w:rsidR="00F6411C" w:rsidRDefault="00F6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специальности </w:t>
      </w:r>
      <w:r>
        <w:rPr>
          <w:bCs/>
          <w:sz w:val="28"/>
          <w:szCs w:val="28"/>
        </w:rPr>
        <w:t>15.02.12 Монтаж, технологическое обслуживание и ремонт промышленного оборудования (по отраслям)</w:t>
      </w:r>
    </w:p>
    <w:p w:rsidR="00F6411C" w:rsidRDefault="00F6411C">
      <w:pPr>
        <w:rPr>
          <w:bCs/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6411C" w:rsidRDefault="001B50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2022 г.</w:t>
      </w:r>
    </w:p>
    <w:p w:rsidR="00F6411C" w:rsidRDefault="001B50B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i/>
          <w:iCs/>
          <w:color w:val="FF0000"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>СОДЕРЖАНИЕ</w:t>
      </w:r>
    </w:p>
    <w:p w:rsidR="00F6411C" w:rsidRDefault="00F6411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571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7905"/>
        <w:gridCol w:w="1666"/>
      </w:tblGrid>
      <w:tr w:rsidR="00F6411C">
        <w:tc>
          <w:tcPr>
            <w:tcW w:w="7904" w:type="dxa"/>
          </w:tcPr>
          <w:p w:rsidR="00F6411C" w:rsidRDefault="00F6411C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F6411C" w:rsidRDefault="001B50B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Стр.</w:t>
            </w:r>
          </w:p>
        </w:tc>
      </w:tr>
      <w:tr w:rsidR="00F6411C">
        <w:tc>
          <w:tcPr>
            <w:tcW w:w="7904" w:type="dxa"/>
          </w:tcPr>
          <w:p w:rsidR="00F6411C" w:rsidRDefault="001B50BF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F6411C" w:rsidRDefault="00F6411C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F6411C" w:rsidRDefault="001B50B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4</w:t>
            </w:r>
          </w:p>
        </w:tc>
      </w:tr>
      <w:tr w:rsidR="00F6411C">
        <w:tc>
          <w:tcPr>
            <w:tcW w:w="7904" w:type="dxa"/>
          </w:tcPr>
          <w:p w:rsidR="00F6411C" w:rsidRDefault="001B50BF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F6411C" w:rsidRDefault="00F6411C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F6411C" w:rsidRDefault="001B50B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14</w:t>
            </w:r>
          </w:p>
        </w:tc>
      </w:tr>
      <w:tr w:rsidR="00F6411C">
        <w:trPr>
          <w:trHeight w:val="670"/>
        </w:trPr>
        <w:tc>
          <w:tcPr>
            <w:tcW w:w="7904" w:type="dxa"/>
          </w:tcPr>
          <w:p w:rsidR="00F6411C" w:rsidRDefault="001B50BF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F6411C" w:rsidRDefault="00F6411C">
            <w:pPr>
              <w:pStyle w:val="1"/>
              <w:widowControl w:val="0"/>
              <w:tabs>
                <w:tab w:val="left" w:pos="0"/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F6411C" w:rsidRDefault="001B50B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26</w:t>
            </w:r>
          </w:p>
        </w:tc>
      </w:tr>
      <w:tr w:rsidR="00F6411C">
        <w:tc>
          <w:tcPr>
            <w:tcW w:w="7904" w:type="dxa"/>
          </w:tcPr>
          <w:p w:rsidR="00F6411C" w:rsidRDefault="001B50BF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 xml:space="preserve">Контроль и </w:t>
            </w:r>
            <w:r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оценка результатов Освоения учебной дисциплины</w:t>
            </w:r>
          </w:p>
          <w:p w:rsidR="00F6411C" w:rsidRDefault="00F6411C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F6411C" w:rsidRDefault="001B50B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27</w:t>
            </w:r>
          </w:p>
        </w:tc>
      </w:tr>
    </w:tbl>
    <w:p w:rsidR="00F6411C" w:rsidRDefault="00F6411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F6411C" w:rsidRDefault="001B50B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i/>
          <w:iCs/>
          <w:sz w:val="28"/>
          <w:szCs w:val="28"/>
        </w:rPr>
      </w:pPr>
      <w:r>
        <w:br w:type="page"/>
      </w:r>
    </w:p>
    <w:p w:rsidR="00F6411C" w:rsidRDefault="001B50BF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F6411C" w:rsidRDefault="001B50B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ОУД.14 БИОЛОГИЯ</w:t>
      </w:r>
    </w:p>
    <w:p w:rsidR="00F6411C" w:rsidRDefault="00F6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1.1. Область применения рабочей программы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Рабочая программа предназначена для изучения биологии с целью реализации ППССЗ среднего общего образования по специальности СПО </w:t>
      </w:r>
      <w:r>
        <w:rPr>
          <w:bCs/>
          <w:sz w:val="28"/>
          <w:szCs w:val="28"/>
        </w:rPr>
        <w:t>специальности 15.02.12 Монтаж, технологическое обслуживание и ремонт промышленного оборудования (по отраслям)</w:t>
      </w:r>
      <w:r>
        <w:rPr>
          <w:sz w:val="28"/>
          <w:szCs w:val="28"/>
        </w:rPr>
        <w:t>.</w:t>
      </w:r>
    </w:p>
    <w:p w:rsidR="00F6411C" w:rsidRDefault="00F6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учебного плана: </w:t>
      </w:r>
      <w:r>
        <w:rPr>
          <w:sz w:val="28"/>
          <w:szCs w:val="28"/>
        </w:rPr>
        <w:t>программа  дисциплины входит в общеобразовательный цикл и является базовой учебной дисциплиной.</w:t>
      </w:r>
    </w:p>
    <w:p w:rsidR="00F6411C" w:rsidRDefault="00F6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Содержа</w:t>
      </w:r>
      <w:r>
        <w:rPr>
          <w:sz w:val="28"/>
          <w:szCs w:val="28"/>
        </w:rPr>
        <w:t xml:space="preserve">ние программы учебной дисциплины Биология направлено на достижение следующих </w:t>
      </w:r>
      <w:r>
        <w:rPr>
          <w:b/>
          <w:bCs/>
          <w:sz w:val="28"/>
          <w:szCs w:val="28"/>
        </w:rPr>
        <w:t xml:space="preserve">целей и задач: </w:t>
      </w:r>
    </w:p>
    <w:p w:rsidR="00F6411C" w:rsidRDefault="001B50BF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</w:t>
      </w:r>
      <w:r>
        <w:rPr>
          <w:sz w:val="28"/>
          <w:szCs w:val="28"/>
        </w:rPr>
        <w:t xml:space="preserve">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 </w:t>
      </w:r>
    </w:p>
    <w:p w:rsidR="00F6411C" w:rsidRDefault="001B50BF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овладение умениями логически мыслить, обосновывать место и роль биологических знаний в практ</w:t>
      </w:r>
      <w:r>
        <w:rPr>
          <w:sz w:val="28"/>
          <w:szCs w:val="28"/>
        </w:rPr>
        <w:t>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</w:t>
      </w:r>
      <w:r>
        <w:rPr>
          <w:sz w:val="28"/>
          <w:szCs w:val="28"/>
        </w:rPr>
        <w:t xml:space="preserve">ктах; </w:t>
      </w:r>
    </w:p>
    <w:p w:rsidR="00F6411C" w:rsidRDefault="001B50BF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</w:t>
      </w:r>
      <w:r>
        <w:rPr>
          <w:sz w:val="28"/>
          <w:szCs w:val="28"/>
        </w:rPr>
        <w:t xml:space="preserve">енных научных взглядов, идей, теорий, концепций, гипотез (о сущности и происхождении жизни, человека) в ходе работы с различными источниками информации; </w:t>
      </w:r>
    </w:p>
    <w:p w:rsidR="00F6411C" w:rsidRDefault="001B50BF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воспитание убеждённости в необходимости познания живой природы, необходимости рационального природопол</w:t>
      </w:r>
      <w:r>
        <w:rPr>
          <w:sz w:val="28"/>
          <w:szCs w:val="28"/>
        </w:rPr>
        <w:t xml:space="preserve">ьзования, бережного отношения к природным ресурсам  и окружающей среде, собственному здоровью; уважения к мнению оппонента при обсуждении биологических проблем; </w:t>
      </w:r>
    </w:p>
    <w:p w:rsidR="00F6411C" w:rsidRDefault="001B50BF">
      <w:pPr>
        <w:pStyle w:val="Default"/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использование приобретённых биологических знаний и умений в повседневной жизни для оценки посл</w:t>
      </w:r>
      <w:r>
        <w:rPr>
          <w:sz w:val="28"/>
          <w:szCs w:val="28"/>
        </w:rPr>
        <w:t xml:space="preserve">едствий своей деятельности (и деятельности других людей) по отношению к окружающей среде, здоровью 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</w:t>
      </w:r>
      <w:r>
        <w:rPr>
          <w:sz w:val="28"/>
          <w:szCs w:val="28"/>
        </w:rPr>
        <w:t xml:space="preserve">в природе. </w:t>
      </w:r>
    </w:p>
    <w:p w:rsidR="00F6411C" w:rsidRDefault="001B50BF">
      <w:pPr>
        <w:pStyle w:val="Default"/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Освоение содержания учебной дисциплины Биология,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F6411C" w:rsidRDefault="001B50B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личностных: </w:t>
      </w:r>
    </w:p>
    <w:p w:rsidR="00F6411C" w:rsidRDefault="001B50B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Л.1- имеет чувство гордости и уважение к истории и достижениям отечественной биологической науки; имеет представление о цел</w:t>
      </w:r>
      <w:r>
        <w:rPr>
          <w:sz w:val="28"/>
          <w:szCs w:val="28"/>
        </w:rPr>
        <w:t xml:space="preserve">остной естественнонаучной картине мира; </w:t>
      </w:r>
    </w:p>
    <w:p w:rsidR="00F6411C" w:rsidRDefault="001B50BF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Л.2- понимает взаимосвязь и взаимозависимость естественных наук, их влияние на окружающую среду, экономическую, технологическую, социальную и этическую сферы деятельности человека; </w:t>
      </w:r>
    </w:p>
    <w:p w:rsidR="00F6411C" w:rsidRDefault="001B50BF">
      <w:pPr>
        <w:pStyle w:val="Default"/>
        <w:rPr>
          <w:rFonts w:ascii="Symbol" w:hAnsi="Symbol" w:cs="Symbol"/>
        </w:rPr>
      </w:pPr>
      <w:r>
        <w:rPr>
          <w:sz w:val="28"/>
          <w:szCs w:val="28"/>
        </w:rPr>
        <w:t xml:space="preserve">Л.3 -способен использовать знания о современной естественно-научной картине мира в образовательной и профессиональной деятельности; возможности информационной среды для обеспечения продуктивного самообразования;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sz w:val="28"/>
          <w:szCs w:val="28"/>
        </w:rPr>
        <w:t>Л.</w:t>
      </w:r>
      <w:r>
        <w:rPr>
          <w:rFonts w:ascii="Symbol" w:hAnsi="Symbol" w:cs="Symbol"/>
          <w:color w:val="000000"/>
          <w:sz w:val="28"/>
          <w:szCs w:val="28"/>
        </w:rPr>
        <w:t></w:t>
      </w:r>
      <w:r>
        <w:rPr>
          <w:rFonts w:ascii="Symbol" w:hAnsi="Symbol" w:cs="Symbol"/>
          <w:color w:val="000000"/>
          <w:sz w:val="28"/>
          <w:szCs w:val="28"/>
        </w:rPr>
        <w:t></w:t>
      </w:r>
      <w:r>
        <w:rPr>
          <w:rFonts w:ascii="Symbol" w:hAnsi="Symbol" w:cs="Symbol"/>
          <w:color w:val="000000"/>
          <w:sz w:val="28"/>
          <w:szCs w:val="28"/>
        </w:rPr>
        <w:t></w:t>
      </w:r>
      <w:r>
        <w:rPr>
          <w:color w:val="000000"/>
          <w:sz w:val="28"/>
          <w:szCs w:val="28"/>
        </w:rPr>
        <w:t>владеет культурой мышления, способен к</w:t>
      </w:r>
      <w:r>
        <w:rPr>
          <w:color w:val="000000"/>
          <w:sz w:val="28"/>
          <w:szCs w:val="28"/>
        </w:rPr>
        <w:t xml:space="preserve"> обобщению, анализу, восприятию информации в области естественных наук, постановке цели и выбору путей её достижения в профессиональной сфере;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Л.5- способен руководствоваться в своей деятельности современными принципами толерантности, диалога и сотрудниче</w:t>
      </w:r>
      <w:r>
        <w:rPr>
          <w:color w:val="000000"/>
          <w:sz w:val="28"/>
          <w:szCs w:val="28"/>
        </w:rPr>
        <w:t xml:space="preserve">ства; готов к взаимодействию с коллегами, к работе в коллективе;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Л.6- готов использовать основные методы защиты от возможных последствий аварий, катастроф, стихийных бедствий;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Л.7- обладает навыками безопасной работы во время проектно-исследовательской и</w:t>
      </w:r>
      <w:r>
        <w:rPr>
          <w:color w:val="000000"/>
          <w:sz w:val="28"/>
          <w:szCs w:val="28"/>
        </w:rPr>
        <w:t xml:space="preserve"> экспериментальной деятельности, при использовании лабораторного оборудования.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Л.8- способен использовать приобретённые знания и умения в практической деятельности и повседневной жизни для соблюдения мер профилактики отравлений, вирусных и других заболева</w:t>
      </w:r>
      <w:r>
        <w:rPr>
          <w:color w:val="000000"/>
          <w:sz w:val="28"/>
          <w:szCs w:val="28"/>
        </w:rPr>
        <w:t xml:space="preserve">ний, стрессов, вредных привычек (курения, алкоголизма, наркомании); правил поведения в природной среде; </w:t>
      </w:r>
    </w:p>
    <w:p w:rsidR="00F6411C" w:rsidRDefault="001B50B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Л.9- готов к оказанию первой помощи при травматических, простудных и других заболеваниях, отравлениях пищевыми продуктами; </w:t>
      </w:r>
    </w:p>
    <w:p w:rsidR="00F6411C" w:rsidRDefault="001B50BF">
      <w:pPr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метапредметных: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М.1- осознает социальную значимость своей профессии/специальности, обладает мотивацией к осуществлению профессиональной деятельности;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М.2- повышает интеллектуальный уровень в процессе изучения биологических явлений; выдающихся достижений биологии, вошедши</w:t>
      </w:r>
      <w:r>
        <w:rPr>
          <w:color w:val="000000"/>
          <w:sz w:val="28"/>
          <w:szCs w:val="28"/>
        </w:rPr>
        <w:t xml:space="preserve">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М.3- способен организовыв</w:t>
      </w:r>
      <w:r>
        <w:rPr>
          <w:color w:val="000000"/>
          <w:sz w:val="28"/>
          <w:szCs w:val="28"/>
        </w:rPr>
        <w:t xml:space="preserve">ать сотрудничество единомышленников, в том числе, с использованием современных информационно-коммуникационных технологий;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М.4- способен понимать принципы устойчивости и продуктивности живой природы, пути её изменения под влиянием антропогенных факторов, с</w:t>
      </w:r>
      <w:r>
        <w:rPr>
          <w:color w:val="000000"/>
          <w:sz w:val="28"/>
          <w:szCs w:val="28"/>
        </w:rPr>
        <w:t xml:space="preserve">пособен к системному анализу глобальных экологических проблем, вопросов состояния окружающей среды и рационального использования природных ресурсов; </w:t>
      </w:r>
    </w:p>
    <w:p w:rsidR="00F6411C" w:rsidRDefault="001B50B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М.5- умеет обосновывать место и роль биологических знаний в практической деятельности людей, в развитии со</w:t>
      </w:r>
      <w:r>
        <w:rPr>
          <w:color w:val="000000"/>
          <w:sz w:val="28"/>
          <w:szCs w:val="28"/>
        </w:rPr>
        <w:t xml:space="preserve">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F6411C" w:rsidRDefault="001B50BF">
      <w:pPr>
        <w:spacing w:after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</w:t>
      </w:r>
      <w:r>
        <w:rPr>
          <w:rFonts w:ascii="Symbol" w:hAnsi="Symbol" w:cs="Symbol"/>
          <w:color w:val="000000"/>
          <w:sz w:val="28"/>
          <w:szCs w:val="28"/>
        </w:rPr>
        <w:t></w:t>
      </w:r>
      <w:r>
        <w:rPr>
          <w:rFonts w:ascii="Symbol" w:hAnsi="Symbol" w:cs="Symbol"/>
          <w:color w:val="000000"/>
          <w:sz w:val="28"/>
          <w:szCs w:val="28"/>
        </w:rPr>
        <w:t></w:t>
      </w:r>
      <w:r>
        <w:rPr>
          <w:rFonts w:ascii="Symbol" w:hAnsi="Symbol" w:cs="Symbol"/>
          <w:color w:val="000000"/>
          <w:sz w:val="28"/>
          <w:szCs w:val="28"/>
        </w:rPr>
        <w:t></w:t>
      </w:r>
      <w:r>
        <w:rPr>
          <w:color w:val="000000"/>
          <w:sz w:val="28"/>
          <w:szCs w:val="28"/>
        </w:rPr>
        <w:t>способен применять биологичес</w:t>
      </w:r>
      <w:r>
        <w:rPr>
          <w:color w:val="000000"/>
          <w:sz w:val="28"/>
          <w:szCs w:val="28"/>
        </w:rPr>
        <w:t xml:space="preserve">кие и экологические знания для анализа прикладных проблем хозяйственной деятельности; </w:t>
      </w:r>
    </w:p>
    <w:p w:rsidR="00F6411C" w:rsidRDefault="001B50BF">
      <w:pPr>
        <w:spacing w:after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М.7- способен к самостоятельному проведению исследований, постановке естественнонаучного эксперимента, использованию информационных технологий для решения научных и проф</w:t>
      </w:r>
      <w:r>
        <w:rPr>
          <w:color w:val="000000"/>
          <w:sz w:val="28"/>
          <w:szCs w:val="28"/>
        </w:rPr>
        <w:t xml:space="preserve">ессиональных задач; </w:t>
      </w:r>
    </w:p>
    <w:p w:rsidR="00F6411C" w:rsidRDefault="001B50B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М.8- способен к оценке этических аспектов некоторых исследований в области биотехнологии (клонирование, искусственное оплодотворение); </w:t>
      </w:r>
    </w:p>
    <w:p w:rsidR="00F6411C" w:rsidRDefault="001B50BF">
      <w:pPr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предметных (базовый уровень):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П.1- сформированность представлений о роли и месте биологии в соврем</w:t>
      </w:r>
      <w:r>
        <w:rPr>
          <w:color w:val="000000"/>
          <w:sz w:val="28"/>
          <w:szCs w:val="28"/>
        </w:rPr>
        <w:t xml:space="preserve">енной научной картине мира; понимание роли биологии в формировании кругозора и функциональной грамотности человека для решения практических задач;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П.2- владение основополагающими понятиями и представлениями о живой природе, её уровневой организации и эвол</w:t>
      </w:r>
      <w:r>
        <w:rPr>
          <w:color w:val="000000"/>
          <w:sz w:val="28"/>
          <w:szCs w:val="28"/>
        </w:rPr>
        <w:t xml:space="preserve">юции; уверенное пользование биологической терминологией и символикой;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П.3-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</w:t>
      </w:r>
      <w:r>
        <w:rPr>
          <w:color w:val="000000"/>
          <w:sz w:val="28"/>
          <w:szCs w:val="28"/>
        </w:rPr>
        <w:t xml:space="preserve">нка антропогенных изменений в природе; </w:t>
      </w:r>
    </w:p>
    <w:p w:rsidR="00F6411C" w:rsidRDefault="001B50BF">
      <w:pPr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П.4- сформированность умений объяснять результаты биологических экспериментов, решать элементарные биологические задачи; </w:t>
      </w:r>
    </w:p>
    <w:p w:rsidR="00F6411C" w:rsidRDefault="001B50B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П.5 -сформированность собственной позиции по отношению к биологической информации, получаемой </w:t>
      </w:r>
      <w:r>
        <w:rPr>
          <w:sz w:val="28"/>
          <w:szCs w:val="28"/>
        </w:rPr>
        <w:t xml:space="preserve">из разных источников, к глобальным экологическим проблемам и путям их решения. 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результате освоения учебной дисциплины Биология обучающийся должен использовать приобретённые </w:t>
      </w:r>
      <w:r>
        <w:rPr>
          <w:b/>
          <w:sz w:val="28"/>
          <w:szCs w:val="28"/>
        </w:rPr>
        <w:t>знания и умения</w:t>
      </w:r>
      <w:r>
        <w:rPr>
          <w:sz w:val="28"/>
          <w:szCs w:val="28"/>
        </w:rPr>
        <w:t xml:space="preserve"> в практической деятельности и повседневной жизни для: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З.1 - ос</w:t>
      </w:r>
      <w:r>
        <w:rPr>
          <w:sz w:val="28"/>
          <w:szCs w:val="28"/>
        </w:rPr>
        <w:t>новные положения биологических теорий и закономерностей: клеточной теории, эволюционного учения, учения В. И. Вернадского о биосфере, законы Г. Менделя, закономерностей изменчивости и наследственности;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>З.2 - строение и функционирование биологических объект</w:t>
      </w:r>
      <w:r>
        <w:rPr>
          <w:sz w:val="28"/>
          <w:szCs w:val="28"/>
        </w:rPr>
        <w:t>ов: клетки, генов и хромосом, структуры вида и экосистем;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З.3 - сущность биологических процессов: размножения, оплодотворения, действия искусственного и естественного отбора, формирование  приспособленности, происхождение видов, круговорот веществ и превра</w:t>
      </w:r>
      <w:r>
        <w:rPr>
          <w:sz w:val="28"/>
          <w:szCs w:val="28"/>
        </w:rPr>
        <w:t>щение энергии в клетке, организме, в экосистемах и биосфере;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>З.4 - вклад выдающихся (в том числе отечественных) учёных в развитие биологической науки;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>З.5 - биологическую терминологию и символику;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У.1 - объяснять роль биологии в формировании научного миров</w:t>
      </w:r>
      <w:r>
        <w:rPr>
          <w:sz w:val="28"/>
          <w:szCs w:val="28"/>
        </w:rPr>
        <w:t>оззрения; вклад биологических теорий в формирование современной естественно-научной картины мира; единство живой и неживой природы, родство живых организмов; отрицательное влияние алкоголя, никотина, наркотических веществ на эмбриональное и постэмбриональн</w:t>
      </w:r>
      <w:r>
        <w:rPr>
          <w:sz w:val="28"/>
          <w:szCs w:val="28"/>
        </w:rPr>
        <w:t>ое развитие человека; влияние экологических факторов на живые организмы, влияние мутагенов на растения, животных и человека; взаимосвязи и взаимодействие организмов и окружающей среды; причины и факторы эволюции, изменяемость видов; нарушения в развитии ор</w:t>
      </w:r>
      <w:r>
        <w:rPr>
          <w:sz w:val="28"/>
          <w:szCs w:val="28"/>
        </w:rPr>
        <w:t>ганизмов, мутации и их значение в возникновении наследственных заболеваний; устойчивость, развитие и смены экосистем; необходимость сохранения многообразия видов;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>У.2 - решать элементарные биологические задачи; составлять элементарные схемы скрещивания и с</w:t>
      </w:r>
      <w:r>
        <w:rPr>
          <w:sz w:val="28"/>
          <w:szCs w:val="28"/>
        </w:rPr>
        <w:t>хемы переноса веществ и передачи энергии в экосистемах (цепи питания); описывать особенности видов по морфологическому критерию;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>У.3 - выявлять приспособления организмов к среде обитания, источники и наличие мутагенов в окружающей среде (косвенно), антропо</w:t>
      </w:r>
      <w:r>
        <w:rPr>
          <w:sz w:val="28"/>
          <w:szCs w:val="28"/>
        </w:rPr>
        <w:t>генные изменения в экосистемах своей местности;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>У.5 - сравнивать биологические объекты: химический состав тел живой и неживой природы, зародышей человека и других животных, природные экосистемы и агроэкосистемы своей местности; процессы (естественный и иск</w:t>
      </w:r>
      <w:r>
        <w:rPr>
          <w:sz w:val="28"/>
          <w:szCs w:val="28"/>
        </w:rPr>
        <w:t>усственный отбор, половое и бесполое размножение) и делать выводы и обобщения на основе сравнения и анализа;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У.6 - анализировать и оценивать различные гипотезы о сущности, происхождении жизни и человека, глобальные экологические проблемы и их решения, </w:t>
      </w:r>
      <w:r>
        <w:rPr>
          <w:sz w:val="28"/>
          <w:szCs w:val="28"/>
        </w:rPr>
        <w:t>последствия собственной деятельности в окружающей среде;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>У.7 - изучать изменения в экосистемах на биологических моделях;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>У.8 - находить информацию о биологических объектах в различных источниках (учебниках, справочниках, научно-популярных изданиях, компьют</w:t>
      </w:r>
      <w:r>
        <w:rPr>
          <w:sz w:val="28"/>
          <w:szCs w:val="28"/>
        </w:rPr>
        <w:t>ерных базах, ресурсах сети Интернет) и критически ее оценивать;</w:t>
      </w:r>
    </w:p>
    <w:p w:rsidR="00F6411C" w:rsidRDefault="001B50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использовать приобретённые </w:t>
      </w:r>
      <w:r>
        <w:rPr>
          <w:b/>
          <w:sz w:val="28"/>
          <w:szCs w:val="28"/>
        </w:rPr>
        <w:t>знания и умения</w:t>
      </w:r>
      <w:r>
        <w:rPr>
          <w:sz w:val="28"/>
          <w:szCs w:val="28"/>
        </w:rPr>
        <w:t xml:space="preserve"> в практической деятельности и повседневной жизни для: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ЗУ.1 - соблюдения мер профилактики </w:t>
      </w:r>
      <w:r>
        <w:rPr>
          <w:sz w:val="28"/>
          <w:szCs w:val="28"/>
        </w:rPr>
        <w:t>отравлений, вирусных и других заболеваний, стрессов, вредных привычек (курения, алкоголизма, наркомании); правил поведения в природной среде;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ЗУ.2 - оказания первой помощи при травматических, простудных и других заболеваниях, отравлениях пищевыми продуктам</w:t>
      </w:r>
      <w:r>
        <w:rPr>
          <w:sz w:val="28"/>
          <w:szCs w:val="28"/>
        </w:rPr>
        <w:t>и;</w:t>
      </w:r>
    </w:p>
    <w:p w:rsidR="00F6411C" w:rsidRDefault="001B50BF">
      <w:pPr>
        <w:jc w:val="both"/>
        <w:rPr>
          <w:sz w:val="28"/>
          <w:szCs w:val="28"/>
        </w:rPr>
      </w:pPr>
      <w:r>
        <w:rPr>
          <w:sz w:val="28"/>
          <w:szCs w:val="28"/>
        </w:rPr>
        <w:t>ЗУ.3 - оценки этических аспектов некоторых исследований в области биотехнологии (клонирование, искусственное оплодотворение).</w:t>
      </w:r>
    </w:p>
    <w:p w:rsidR="00F6411C" w:rsidRDefault="00F6411C">
      <w:pPr>
        <w:rPr>
          <w:color w:val="000000"/>
          <w:sz w:val="28"/>
          <w:szCs w:val="28"/>
        </w:rPr>
      </w:pP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 Основные виды деятельности и компетенции, формируемые в результате освоения учебной дисциплины: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учебной дисципл</w:t>
      </w:r>
      <w:r>
        <w:rPr>
          <w:bCs/>
          <w:sz w:val="28"/>
          <w:szCs w:val="28"/>
        </w:rPr>
        <w:t>ины способствует формированию следующих видов деятельности обучающегося:</w:t>
      </w:r>
    </w:p>
    <w:tbl>
      <w:tblPr>
        <w:tblW w:w="9712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65"/>
        <w:gridCol w:w="2835"/>
        <w:gridCol w:w="5812"/>
      </w:tblGrid>
      <w:tr w:rsidR="00F6411C">
        <w:trPr>
          <w:trHeight w:val="446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Код 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обучения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F6411C">
        <w:trPr>
          <w:trHeight w:val="207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bookmarkStart w:id="1" w:name="__DdeLink__2320_252962462"/>
            <w:r>
              <w:t>ОК 01, ОК 02, ОК 03, ОК 05, ОК 06, ОК 07, ОК 08, ОК 09, ОК 10</w:t>
            </w:r>
            <w:bookmarkEnd w:id="1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биологическими системами разного уровня: клетка, организм, популяция, экосистема, биосфера.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Определить роль биологии в формировании современной естественнонаучной картины мира и в практической деятельности людей.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Научиться соблюдению </w:t>
            </w:r>
            <w:r>
              <w:rPr>
                <w:color w:val="000000"/>
                <w:sz w:val="28"/>
                <w:szCs w:val="28"/>
              </w:rPr>
              <w:t>правил поведения в природе, бережному отношению к биологическим объектам (растениям и животным и их сообществам) и их охрана.</w:t>
            </w:r>
          </w:p>
        </w:tc>
      </w:tr>
      <w:tr w:rsidR="00F6411C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1. УЧЕНИЕ О КЛЕТКЕ</w:t>
            </w:r>
          </w:p>
        </w:tc>
      </w:tr>
      <w:tr w:rsidR="00F6411C">
        <w:trPr>
          <w:trHeight w:val="90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Химическая организация клетки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Уметь проводить сравнение </w:t>
            </w:r>
            <w:r>
              <w:rPr>
                <w:color w:val="000000"/>
                <w:sz w:val="28"/>
                <w:szCs w:val="28"/>
              </w:rPr>
              <w:t>химической организации живых и неживых объектов.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роли органических и неорганических веществ в клетке.</w:t>
            </w:r>
          </w:p>
        </w:tc>
      </w:tr>
      <w:tr w:rsidR="00F6411C">
        <w:trPr>
          <w:trHeight w:val="1821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Строение и функции клетки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С помощью микропрепаратов изучить строение клеток эукарио</w:t>
            </w:r>
            <w:r>
              <w:rPr>
                <w:color w:val="000000"/>
                <w:sz w:val="28"/>
                <w:szCs w:val="28"/>
              </w:rPr>
              <w:t>т, строение и многообразие клеток растений и животных.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Наблюдение клеток растений и животных под микроскопом на готовых микропрепаратах, их описание.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Приготовление и описание микропрепаратов клеток растений.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Сравнение строения клеток растений и живот</w:t>
            </w:r>
            <w:r>
              <w:rPr>
                <w:color w:val="000000"/>
                <w:sz w:val="28"/>
                <w:szCs w:val="28"/>
              </w:rPr>
              <w:t>ных по готовым микропрепаратам.</w:t>
            </w:r>
          </w:p>
        </w:tc>
      </w:tr>
      <w:tr w:rsidR="00F6411C">
        <w:trPr>
          <w:trHeight w:val="78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Обмен веществ и превращение энергии в клетке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строить схемы энергетического обмена и биосинтеза белка.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пространственной структуре белка,</w:t>
            </w:r>
          </w:p>
          <w:p w:rsidR="00F6411C" w:rsidRDefault="001B50B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молекул ДНК</w:t>
            </w:r>
            <w:r>
              <w:rPr>
                <w:sz w:val="28"/>
                <w:szCs w:val="28"/>
              </w:rPr>
              <w:t xml:space="preserve"> и РНК.</w:t>
            </w:r>
          </w:p>
        </w:tc>
      </w:tr>
      <w:tr w:rsidR="00F6411C">
        <w:trPr>
          <w:trHeight w:val="78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Жизненный цикл клетки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клеточной теорией строения организмов.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самостоятельно искать доказательства того, что клетка – элементарная живая система и основная структурно-функциональная</w:t>
            </w:r>
            <w:r>
              <w:rPr>
                <w:color w:val="000000"/>
                <w:sz w:val="28"/>
                <w:szCs w:val="28"/>
              </w:rPr>
              <w:t xml:space="preserve"> единица всех живых организмов.</w:t>
            </w:r>
          </w:p>
        </w:tc>
      </w:tr>
      <w:tr w:rsidR="00F6411C">
        <w:trPr>
          <w:trHeight w:val="286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2. ОРГАНИЗМ. РАЗМНОЖЕНИЕ И ИНДИВИДУАЛЬНОЕ РАЗВИТИЕ ОРГАНИЗМОВ</w:t>
            </w:r>
          </w:p>
        </w:tc>
      </w:tr>
      <w:tr w:rsidR="00F6411C">
        <w:trPr>
          <w:trHeight w:val="110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08,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Размножение организмов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Овладеть знаниями о размножении как о важнейшем свойстве живых </w:t>
            </w:r>
            <w:r>
              <w:rPr>
                <w:color w:val="000000"/>
                <w:sz w:val="28"/>
                <w:szCs w:val="28"/>
              </w:rPr>
              <w:t>организмов.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самостоятельно находить отличия митоза от мейоза, определяя эволюционную роль этих видов деления клетки.</w:t>
            </w:r>
          </w:p>
        </w:tc>
      </w:tr>
      <w:tr w:rsidR="00F6411C">
        <w:trPr>
          <w:trHeight w:val="191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Индивидуальное развитие организма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Познакомиться с основными стадиями онтогенеза </w:t>
            </w:r>
            <w:r>
              <w:rPr>
                <w:color w:val="000000"/>
                <w:sz w:val="28"/>
                <w:szCs w:val="28"/>
              </w:rPr>
              <w:t>на примере развития позвоночных животных.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Умение характеризовать стадии постэмбрионального развития на примере человека. Познакомиться с причинами нарушений в развитии организмов.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Развивать умение правильно формировать доказательную базу эволюционного </w:t>
            </w:r>
            <w:r>
              <w:rPr>
                <w:color w:val="000000"/>
                <w:sz w:val="28"/>
                <w:szCs w:val="28"/>
              </w:rPr>
              <w:t>развития животного мира.</w:t>
            </w:r>
          </w:p>
        </w:tc>
      </w:tr>
      <w:tr w:rsidR="00F6411C">
        <w:trPr>
          <w:trHeight w:val="333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 ОК 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Индивидуальное развитие человека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Выявление и описание признаков сходства зародышей человека и других позвоночных как доказательство их эволюционного родства.</w:t>
            </w:r>
          </w:p>
          <w:p w:rsidR="00F6411C" w:rsidRDefault="001B50BF">
            <w:pPr>
              <w:widowControl w:val="0"/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</w:t>
            </w:r>
            <w:r>
              <w:rPr>
                <w:color w:val="000000"/>
                <w:sz w:val="28"/>
                <w:szCs w:val="28"/>
              </w:rPr>
              <w:t>ие о последствиях влияния алкоголя, нико</w:t>
            </w:r>
            <w:r>
              <w:rPr>
                <w:sz w:val="28"/>
                <w:szCs w:val="28"/>
              </w:rPr>
              <w:t>тина, наркотических веществ, загрязнения среды на развитие и репродуктивное здоровье человека.</w:t>
            </w:r>
          </w:p>
          <w:p w:rsidR="00F6411C" w:rsidRDefault="00F6411C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F6411C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3. ОСНОВЫ ГЕНЕТИКИ И СЕЛЕКЦИИ</w:t>
            </w:r>
          </w:p>
        </w:tc>
      </w:tr>
      <w:tr w:rsidR="00F6411C">
        <w:trPr>
          <w:trHeight w:val="271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Закономерности изменчивости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наследственной и ненаследственной изменчивостью и их биологической ролью в эволюции живого мира.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связи генетики и медицины.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наследственными болезнями человека, их причинами и профилактикой.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z w:val="28"/>
                <w:szCs w:val="28"/>
              </w:rPr>
              <w:t>видеоматериале изучить влияние алкоголизма, наркомании, курения на наследственность.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Анализ фенотипической изменчивости. Выявление мутагенов в окружающей среде и косвенная оценка возможного их влияния на организм.</w:t>
            </w:r>
          </w:p>
        </w:tc>
      </w:tr>
      <w:tr w:rsidR="00F6411C">
        <w:trPr>
          <w:trHeight w:val="319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 xml:space="preserve">ОК </w:t>
            </w:r>
            <w:r>
              <w:t>07, 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Основы селекции растений, животных и микроорганизмов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 генетике как о теоретической основе селекции.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Развивать метапредметные умения, находя на карте Центры многообразия и происхождения культурных растений и домашних жи</w:t>
            </w:r>
            <w:r>
              <w:rPr>
                <w:color w:val="000000"/>
                <w:sz w:val="28"/>
                <w:szCs w:val="28"/>
              </w:rPr>
              <w:t>вотных, открытые Н. И. Вавиловым.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Изучить методы гибридизации и искусственного отбора.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разбираться в этических аспектах некоторых достижений в биотехнологии: клонирование животных и проблемы клонирования человека.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основными дост</w:t>
            </w:r>
            <w:r>
              <w:rPr>
                <w:color w:val="000000"/>
                <w:sz w:val="28"/>
                <w:szCs w:val="28"/>
              </w:rPr>
              <w:t>ижениями современной селекции культурных растений, домашних животных и микроорганизмов.</w:t>
            </w:r>
          </w:p>
        </w:tc>
      </w:tr>
      <w:tr w:rsidR="00F6411C">
        <w:trPr>
          <w:trHeight w:val="286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4. ПРОИСХОЖДЕНИЕ И РАЗВИТИЕ ЖИЗНИ НА ЗЕМЛЕ ЭВОЛЮЦИОННОЕ УЧЕНИЕ</w:t>
            </w:r>
          </w:p>
        </w:tc>
      </w:tr>
      <w:tr w:rsidR="00F6411C">
        <w:trPr>
          <w:trHeight w:val="2807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Происхождение и начальные этапы развития жизни </w:t>
            </w:r>
            <w:r>
              <w:rPr>
                <w:b/>
                <w:bCs/>
                <w:color w:val="000000"/>
                <w:sz w:val="28"/>
                <w:szCs w:val="28"/>
              </w:rPr>
              <w:t>на Земле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Анализ и оценка различных гипотез происхождения жизни.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Получить представление об усложнении живых организмов на Земле в процессе эволюции.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экспериментальным путем выявлять адаптивные особенности организмов, их относительный характер. П</w:t>
            </w:r>
            <w:r>
              <w:rPr>
                <w:color w:val="000000"/>
                <w:sz w:val="28"/>
                <w:szCs w:val="28"/>
              </w:rPr>
              <w:t xml:space="preserve">ознакомиться с некоторыми </w:t>
            </w:r>
            <w:r>
              <w:rPr>
                <w:color w:val="000000"/>
                <w:sz w:val="28"/>
                <w:szCs w:val="28"/>
              </w:rPr>
              <w:lastRenderedPageBreak/>
              <w:t>представителями редких и исчезающих видов растений и животных.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При выполнении лабораторной работы провести описание особей одного вида по морфологическому критерию. Выявление черт приспособленности организмов к разным средам </w:t>
            </w:r>
            <w:r>
              <w:rPr>
                <w:color w:val="000000"/>
                <w:sz w:val="28"/>
                <w:szCs w:val="28"/>
              </w:rPr>
              <w:t>обитания (водной, наземно-воздушной, почвенной).</w:t>
            </w:r>
          </w:p>
        </w:tc>
      </w:tr>
      <w:tr w:rsidR="00F6411C">
        <w:trPr>
          <w:trHeight w:val="239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07,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История развития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эволюционных идей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Изучить наследие человечества на примере знакомства с историей развития эволюционных идей К. Линнея, Ж.Б. Ламарка Ч. Дарв</w:t>
            </w:r>
            <w:r>
              <w:rPr>
                <w:color w:val="000000"/>
                <w:sz w:val="28"/>
                <w:szCs w:val="28"/>
              </w:rPr>
              <w:t>ина. Оценить роль эволюционного учения в формировании современной естественнонаучной картины мира.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</w:t>
            </w:r>
            <w:r>
              <w:rPr>
                <w:color w:val="000000"/>
                <w:sz w:val="28"/>
                <w:szCs w:val="28"/>
              </w:rPr>
              <w:t xml:space="preserve"> право другого человека на иное мнение.</w:t>
            </w:r>
          </w:p>
        </w:tc>
      </w:tr>
      <w:tr w:rsidR="00F6411C">
        <w:trPr>
          <w:trHeight w:val="94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bookmarkStart w:id="2" w:name="__DdeLink__2312_252962462"/>
            <w:bookmarkStart w:id="3" w:name="__DdeLink__2309_252962462"/>
            <w:r>
              <w:t>ОК 07, ОК 09</w:t>
            </w:r>
            <w:bookmarkEnd w:id="2"/>
            <w:bookmarkEnd w:id="3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Микроэволюция и макроэволюция.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концепцией вида, его критериями, подобрать примеры того, что популяция – структурная единица вида и эволюции.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Познакомиться с движущимися силами эволюции и доказательства-</w:t>
            </w:r>
          </w:p>
          <w:p w:rsidR="00F6411C" w:rsidRDefault="001B50B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 эволюции.</w:t>
            </w:r>
          </w:p>
          <w:p w:rsidR="00F6411C" w:rsidRDefault="001B50B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Усвоить, что основными направлениями эволюционного прогресса являются биологический прогресс и биологический регресс.</w:t>
            </w:r>
          </w:p>
          <w:p w:rsidR="00F6411C" w:rsidRDefault="001B50B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отстаивать мнение, что сохранение биологического мног</w:t>
            </w:r>
            <w:r>
              <w:rPr>
                <w:sz w:val="28"/>
                <w:szCs w:val="28"/>
              </w:rPr>
              <w:t>ообразия является основой устойчивости биосферы и прогрессивного ее развития.</w:t>
            </w:r>
          </w:p>
          <w:p w:rsidR="00F6411C" w:rsidRDefault="001B50B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выявлять причины вымирания видов.</w:t>
            </w:r>
          </w:p>
        </w:tc>
      </w:tr>
      <w:tr w:rsidR="00F6411C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5. ПРОИСХОЖДЕНИЕ ЧЕЛОВЕКА</w:t>
            </w:r>
          </w:p>
        </w:tc>
      </w:tr>
      <w:tr w:rsidR="00F6411C">
        <w:trPr>
          <w:trHeight w:val="1265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</w:pPr>
            <w:bookmarkStart w:id="4" w:name="__DdeLink__2309_2529624621"/>
            <w:r>
              <w:rPr>
                <w:color w:val="000000"/>
              </w:rPr>
              <w:t>ОК 07, ОК 09</w:t>
            </w:r>
            <w:bookmarkEnd w:id="4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Антропогенез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Анализ и оценка различных гипотез </w:t>
            </w:r>
            <w:r>
              <w:rPr>
                <w:color w:val="000000"/>
                <w:sz w:val="28"/>
                <w:szCs w:val="28"/>
              </w:rPr>
              <w:t>происхождения человека.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Развивать умение строить доказательную базу по сравнительной характеристике человека и приматов, доказывая их родство.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Выявить этапы эволюции человека.</w:t>
            </w:r>
          </w:p>
        </w:tc>
      </w:tr>
      <w:tr w:rsidR="00F6411C">
        <w:trPr>
          <w:trHeight w:val="94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 ОК 02, ОК 04, ОК 05, ОК 06,</w:t>
            </w:r>
          </w:p>
          <w:p w:rsidR="00F6411C" w:rsidRDefault="001B50BF">
            <w:pPr>
              <w:widowControl w:val="0"/>
            </w:pPr>
            <w:bookmarkStart w:id="5" w:name="__DdeLink__2309_2529624622"/>
            <w:r>
              <w:rPr>
                <w:color w:val="000000"/>
              </w:rPr>
              <w:t>ОК 07, ОК 09</w:t>
            </w:r>
            <w:bookmarkEnd w:id="5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Человеческие расы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Умение </w:t>
            </w:r>
            <w:r>
              <w:rPr>
                <w:color w:val="000000"/>
                <w:sz w:val="28"/>
                <w:szCs w:val="28"/>
              </w:rPr>
              <w:t>доказывать равенство человеческих рас на основании их родства и единства происхождения.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Развитие толерантности, критика расизма во всех его проявлениях.</w:t>
            </w:r>
          </w:p>
        </w:tc>
      </w:tr>
      <w:tr w:rsidR="00F6411C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6. ОСНОВЫ ЭКОЛОГИИ</w:t>
            </w:r>
          </w:p>
        </w:tc>
      </w:tr>
      <w:tr w:rsidR="00F6411C">
        <w:trPr>
          <w:trHeight w:val="26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</w:pPr>
            <w:bookmarkStart w:id="6" w:name="__DdeLink__2309_2529624623"/>
            <w:r>
              <w:rPr>
                <w:color w:val="000000"/>
              </w:rPr>
              <w:t>ОК 07, ОК 09</w:t>
            </w:r>
            <w:bookmarkEnd w:id="6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Экология – наука о </w:t>
            </w:r>
            <w:r>
              <w:rPr>
                <w:b/>
                <w:bCs/>
                <w:color w:val="000000"/>
                <w:sz w:val="28"/>
                <w:szCs w:val="28"/>
              </w:rPr>
              <w:t>взаимоотношениях организмов между собой и окружающей средой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Изучить экологические факторы и их влияние на организмы.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Знакомство с экологическими системами, их видовой и пространственной структурами. Уметь объяснять причины устойчивости и смены экосисте</w:t>
            </w:r>
            <w:r>
              <w:rPr>
                <w:color w:val="000000"/>
                <w:sz w:val="28"/>
                <w:szCs w:val="28"/>
              </w:rPr>
              <w:t>м.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Познакомиться с межвидовыми взаимоотношениями в экосистеме: конкуренция, симбиоз, хищничество, паразитизм.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построить ярусность растительного сообщества, пищевые цепи и сети в биоценозе, а также экологические пирамиды.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Знать отличительные при</w:t>
            </w:r>
            <w:r>
              <w:rPr>
                <w:color w:val="000000"/>
                <w:sz w:val="28"/>
                <w:szCs w:val="28"/>
              </w:rPr>
              <w:t>знаки искусственных сообществ – агроэкосистемы и урбоэкосистемы.</w:t>
            </w:r>
          </w:p>
          <w:p w:rsidR="00F6411C" w:rsidRDefault="001B50B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Описание антропогенных изменений в естественных природных ландшафтах своей местности.</w:t>
            </w:r>
          </w:p>
          <w:p w:rsidR="00F6411C" w:rsidRDefault="001B50B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Сравнительное описание одной из естественных природных систем (например, леса) и какой-нибудь </w:t>
            </w:r>
            <w:r>
              <w:rPr>
                <w:sz w:val="28"/>
                <w:szCs w:val="28"/>
              </w:rPr>
              <w:t>агроэкосистемы (например, пшеничного поля).</w:t>
            </w:r>
          </w:p>
          <w:p w:rsidR="00F6411C" w:rsidRDefault="001B50B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Составление схем передачи веществ и энергии по цепям питания в природной экосистеме и в агроценозе.</w:t>
            </w:r>
          </w:p>
        </w:tc>
      </w:tr>
      <w:tr w:rsidR="00F6411C">
        <w:trPr>
          <w:trHeight w:val="26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bookmarkStart w:id="7" w:name="__DdeLink__2309_2529624624"/>
            <w:r>
              <w:t>ОК 07, ОК 09</w:t>
            </w:r>
            <w:bookmarkEnd w:id="7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Биосфера – глобальная экосистема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Познакомиться с учением </w:t>
            </w:r>
            <w:r>
              <w:rPr>
                <w:color w:val="000000"/>
                <w:sz w:val="28"/>
                <w:szCs w:val="28"/>
              </w:rPr>
              <w:t>В.И. Вернадского о биосфере как о глобальной экосистеме.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Иметь представление о схеме экосистемы на примере биосферы, круговороте веществ и превращении энергии в биосфере.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Уметь доказывать роль живых организмов в биосфере на конкретных примерах.</w:t>
            </w:r>
          </w:p>
        </w:tc>
      </w:tr>
      <w:tr w:rsidR="00F6411C">
        <w:trPr>
          <w:trHeight w:val="2660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lastRenderedPageBreak/>
              <w:t>ОК 01,</w:t>
            </w:r>
            <w:r>
              <w:t xml:space="preserve"> ОК 02, ОК 04, ОК 05, ОК 06,</w:t>
            </w:r>
          </w:p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bookmarkStart w:id="8" w:name="__DdeLink__2309_2529624625"/>
            <w:r>
              <w:t>ОК 07, ОК 09</w:t>
            </w:r>
            <w:bookmarkEnd w:id="8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Биосфера и человек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>Находить связь изменения в биосфере с последствиями деятельности человека в окружающей среде.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Уметь определять воздействие производственной деятельности в области своей будущей профессии на ок</w:t>
            </w:r>
            <w:r>
              <w:rPr>
                <w:color w:val="000000"/>
                <w:sz w:val="28"/>
                <w:szCs w:val="28"/>
              </w:rPr>
              <w:t>ружающую среду.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Познакомиться с глобальными экологическими проблемами и уметь определять пути их решения.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Описание и практическое создание искусственной экосистемы (пресноводный аквариум). Решение экологических задач.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color w:val="000000"/>
                <w:sz w:val="28"/>
                <w:szCs w:val="28"/>
              </w:rPr>
              <w:t xml:space="preserve"> Демонстрировать умения постановк</w:t>
            </w:r>
            <w:r>
              <w:rPr>
                <w:color w:val="000000"/>
                <w:sz w:val="28"/>
                <w:szCs w:val="28"/>
              </w:rPr>
              <w:t>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:rsidR="00F6411C" w:rsidRDefault="001B50BF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>Научиться соблюдению правил поведения в природе, береж</w:t>
            </w:r>
            <w:r>
              <w:rPr>
                <w:sz w:val="28"/>
                <w:szCs w:val="28"/>
              </w:rPr>
              <w:t>ному отношению к биологическим объектам (растениям и животным и их сообществам) и их охрана.</w:t>
            </w:r>
          </w:p>
        </w:tc>
      </w:tr>
      <w:tr w:rsidR="00F6411C">
        <w:trPr>
          <w:trHeight w:val="125"/>
        </w:trPr>
        <w:tc>
          <w:tcPr>
            <w:tcW w:w="9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7. БИОНИКА</w:t>
            </w:r>
          </w:p>
        </w:tc>
      </w:tr>
      <w:tr w:rsidR="00F6411C">
        <w:trPr>
          <w:trHeight w:val="2554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t>ОК 01, ОК 02, ОК 04, ОК 05, ОК 06,</w:t>
            </w:r>
          </w:p>
          <w:p w:rsidR="00F6411C" w:rsidRDefault="001B50BF">
            <w:pPr>
              <w:widowControl w:val="0"/>
            </w:pPr>
            <w:bookmarkStart w:id="9" w:name="__DdeLink__2309_2529624626"/>
            <w:r>
              <w:rPr>
                <w:color w:val="000000"/>
              </w:rPr>
              <w:t>ОК 07, ОК 09</w:t>
            </w:r>
            <w:bookmarkEnd w:id="9"/>
            <w:r>
              <w:rPr>
                <w:color w:val="000000"/>
              </w:rPr>
              <w:t>,</w:t>
            </w:r>
          </w:p>
          <w:p w:rsidR="00F6411C" w:rsidRDefault="001B50BF">
            <w:pPr>
              <w:widowControl w:val="0"/>
            </w:pPr>
            <w:bookmarkStart w:id="10" w:name="__DdeLink__2344_252962462"/>
            <w:r>
              <w:rPr>
                <w:color w:val="000000"/>
              </w:rPr>
              <w:t>ОК 10</w:t>
            </w:r>
            <w:bookmarkEnd w:id="1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Бионика как одно из направлений биологии и кибернетики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 xml:space="preserve">Познакомиться с примерами </w:t>
            </w:r>
            <w:r>
              <w:rPr>
                <w:color w:val="000000"/>
                <w:sz w:val="28"/>
                <w:szCs w:val="28"/>
              </w:rPr>
              <w:t>использования в хозяйственной деятельности людей морфо-функциональных черт организации растений и животных при создании совершенных технических систем и устройств по аналогии с живыми системами.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Знакомство с трубчатыми структурами в живой природе и в тех</w:t>
            </w:r>
            <w:r>
              <w:rPr>
                <w:color w:val="000000"/>
                <w:sz w:val="28"/>
                <w:szCs w:val="28"/>
              </w:rPr>
              <w:t>нике, аэродинамическими и гидродинамическими устройствами в живой природе и в технике.</w:t>
            </w:r>
          </w:p>
          <w:p w:rsidR="00F6411C" w:rsidRDefault="001B50BF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color w:val="000000"/>
                <w:sz w:val="28"/>
                <w:szCs w:val="28"/>
              </w:rPr>
              <w:t>Умение строить модели складчатой структуры, используемой в строительстве.</w:t>
            </w:r>
          </w:p>
        </w:tc>
      </w:tr>
    </w:tbl>
    <w:p w:rsidR="00F6411C" w:rsidRDefault="00F6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учебной дисциплины способствует формированию следующих  компетенций, предъявляем</w:t>
      </w:r>
      <w:r>
        <w:rPr>
          <w:sz w:val="28"/>
          <w:szCs w:val="28"/>
        </w:rPr>
        <w:t>ых ФГОС по реализуемой специальности.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(ОК):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 xml:space="preserve">ОК 02. Осуществлять поиск, анализ и интерпретацию информации, необходимой для </w:t>
      </w:r>
      <w:r>
        <w:rPr>
          <w:iCs/>
          <w:color w:val="000000"/>
          <w:sz w:val="28"/>
          <w:szCs w:val="28"/>
        </w:rPr>
        <w:t>выполнения задач профессиональной деятельности.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05. Осущест</w:t>
      </w:r>
      <w:r>
        <w:rPr>
          <w:iCs/>
          <w:color w:val="000000"/>
          <w:sz w:val="28"/>
          <w:szCs w:val="28"/>
        </w:rPr>
        <w:t>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</w:t>
      </w:r>
      <w:r>
        <w:rPr>
          <w:iCs/>
          <w:color w:val="000000"/>
          <w:sz w:val="28"/>
          <w:szCs w:val="28"/>
        </w:rPr>
        <w:t>остей.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</w:t>
      </w:r>
      <w:r>
        <w:rPr>
          <w:iCs/>
          <w:color w:val="000000"/>
          <w:sz w:val="28"/>
          <w:szCs w:val="28"/>
        </w:rPr>
        <w:t>ддержания необходимого уровня физической подготовленности.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F6411C" w:rsidRDefault="001B50BF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11. Планировать предприн</w:t>
      </w:r>
      <w:r>
        <w:rPr>
          <w:iCs/>
          <w:color w:val="000000"/>
          <w:sz w:val="28"/>
          <w:szCs w:val="28"/>
        </w:rPr>
        <w:t>имательскую деятельность в профессиональной сфере.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1.5. Количество часов на освоение рабочей программы учебной дисциплины: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Объём образовательной нагрузки 39 часов, в том числе: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форме  практической подготовки </w:t>
      </w:r>
      <w:r>
        <w:rPr>
          <w:sz w:val="28"/>
          <w:szCs w:val="28"/>
          <w:u w:val="single"/>
        </w:rPr>
        <w:t xml:space="preserve">6 </w:t>
      </w:r>
      <w:r>
        <w:rPr>
          <w:sz w:val="28"/>
          <w:szCs w:val="28"/>
        </w:rPr>
        <w:t>часов;</w:t>
      </w: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  <w:u w:val="single"/>
        </w:rPr>
        <w:t>0</w:t>
      </w:r>
      <w:r>
        <w:rPr>
          <w:sz w:val="28"/>
          <w:szCs w:val="28"/>
        </w:rPr>
        <w:t xml:space="preserve"> часов.</w:t>
      </w:r>
    </w:p>
    <w:p w:rsidR="00F6411C" w:rsidRDefault="00F6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СТРУКТУРА И СОДЕРЖАНИЕ УЧЕБНОЙ ДИСЦИПЛИНЫ</w:t>
      </w:r>
    </w:p>
    <w:p w:rsidR="00F6411C" w:rsidRDefault="00F6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</w:p>
    <w:p w:rsidR="00F6411C" w:rsidRDefault="001B5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F6411C" w:rsidRDefault="00F64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</w:p>
    <w:tbl>
      <w:tblPr>
        <w:tblW w:w="9704" w:type="dxa"/>
        <w:tblInd w:w="3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6411C">
        <w:trPr>
          <w:trHeight w:val="460"/>
        </w:trPr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F6411C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нагрузки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F6411C"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F6411C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F6411C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 и/или лабораторные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F6411C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F6411C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F6411C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</w:t>
            </w:r>
            <w:r>
              <w:rPr>
                <w:iCs/>
                <w:sz w:val="28"/>
                <w:szCs w:val="28"/>
              </w:rPr>
              <w:t xml:space="preserve"> дифференцированного зачёта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</w:tbl>
    <w:p w:rsidR="00F6411C" w:rsidRDefault="00F6411C">
      <w:pPr>
        <w:sectPr w:rsidR="00F6411C">
          <w:footerReference w:type="default" r:id="rId10"/>
          <w:pgSz w:w="11906" w:h="16838"/>
          <w:pgMar w:top="1134" w:right="850" w:bottom="1134" w:left="1701" w:header="0" w:footer="708" w:gutter="0"/>
          <w:cols w:space="720"/>
          <w:formProt w:val="0"/>
          <w:docGrid w:linePitch="100"/>
        </w:sectPr>
      </w:pPr>
    </w:p>
    <w:p w:rsidR="00F6411C" w:rsidRDefault="001B50BF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Тематический план и содержание учебной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</w:p>
    <w:p w:rsidR="00F6411C" w:rsidRDefault="001B50BF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Биология</w:t>
      </w:r>
    </w:p>
    <w:p w:rsidR="00F6411C" w:rsidRDefault="00F6411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i/>
          <w:iCs/>
        </w:rPr>
      </w:pPr>
    </w:p>
    <w:tbl>
      <w:tblPr>
        <w:tblW w:w="5000" w:type="pct"/>
        <w:tblInd w:w="-106" w:type="dxa"/>
        <w:tblLayout w:type="fixed"/>
        <w:tblLook w:val="01E0" w:firstRow="1" w:lastRow="1" w:firstColumn="1" w:lastColumn="1" w:noHBand="0" w:noVBand="0"/>
      </w:tblPr>
      <w:tblGrid>
        <w:gridCol w:w="885"/>
        <w:gridCol w:w="3074"/>
        <w:gridCol w:w="830"/>
        <w:gridCol w:w="1182"/>
        <w:gridCol w:w="2259"/>
        <w:gridCol w:w="1775"/>
        <w:gridCol w:w="2467"/>
        <w:gridCol w:w="2456"/>
      </w:tblGrid>
      <w:tr w:rsidR="00F6411C"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заня</w:t>
            </w:r>
          </w:p>
          <w:p w:rsidR="00F6411C" w:rsidRDefault="001B50BF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тий</w:t>
            </w:r>
          </w:p>
        </w:tc>
        <w:tc>
          <w:tcPr>
            <w:tcW w:w="3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разделов,  тем и  краткое содержание занятий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 часов</w:t>
            </w:r>
          </w:p>
          <w:p w:rsidR="00F6411C" w:rsidRDefault="001B50B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аудиторных)</w:t>
            </w:r>
          </w:p>
        </w:tc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Кол-во</w:t>
            </w:r>
          </w:p>
          <w:p w:rsidR="00F6411C" w:rsidRDefault="001B50B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часов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(в форме практической подготовки</w:t>
            </w:r>
          </w:p>
          <w:p w:rsidR="00F6411C" w:rsidRDefault="00F6411C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Коды формируемых компетенций, личных,</w:t>
            </w:r>
            <w:r>
              <w:rPr>
                <w:b/>
                <w:bCs/>
                <w:sz w:val="20"/>
                <w:szCs w:val="20"/>
              </w:rPr>
              <w:t xml:space="preserve"> метапредметных и предметных результатов, формированию которых способствует элемент программы</w:t>
            </w:r>
          </w:p>
        </w:tc>
      </w:tr>
      <w:tr w:rsidR="00F6411C">
        <w:trPr>
          <w:trHeight w:val="303"/>
        </w:trPr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3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rPr>
                <w:b/>
                <w:bCs/>
              </w:rPr>
            </w:pPr>
          </w:p>
        </w:tc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F6411C">
        <w:trPr>
          <w:trHeight w:val="13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8</w:t>
            </w:r>
          </w:p>
        </w:tc>
      </w:tr>
      <w:tr w:rsidR="00F6411C">
        <w:trPr>
          <w:trHeight w:val="136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</w:rPr>
              <w:t>Раздел 1. Учение о клетке.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highlight w:val="yellow"/>
              </w:rPr>
            </w:pPr>
          </w:p>
          <w:p w:rsidR="00F6411C" w:rsidRDefault="001B50BF">
            <w:pPr>
              <w:widowControl w:val="0"/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Введение. Объект изучения биологии – живая природа. Признаки живых организмов и их </w:t>
            </w:r>
            <w:r>
              <w:t>разнообразие. Уровневая организация живой природы и эволюция. Роль биологии в формировании современной естественно-научной картины мира и в практической деятельности людей. Система биологических наук.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1.1. История изучения клетки. Клеточная теория </w:t>
            </w:r>
            <w:r>
              <w:t>строения организмов. Клетка элементарная живая система и основная структурно-функциональная единица всех живых организмов.</w:t>
            </w:r>
          </w:p>
          <w:p w:rsidR="00F6411C" w:rsidRDefault="00F6411C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ind w:hanging="131"/>
              <w:jc w:val="center"/>
              <w:rPr>
                <w:sz w:val="28"/>
                <w:szCs w:val="28"/>
              </w:rPr>
            </w:pPr>
            <w:r>
              <w:t xml:space="preserve">  Биологические системы разного уровня: клетка, организм, популяция, экосистема, биосфера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Л.1, с.6-10,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гл.1, § 1.4.3,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с. 56 -57,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</w:pPr>
            <w:r>
              <w:t>ОК 01, ОК 02, ОК 03, ОК 05, ОК 06, ОК 07, ОК 08, ОК 09, ОК 10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bookmarkStart w:id="11" w:name="__DdeLink__37033_252962462"/>
            <w:r>
              <w:rPr>
                <w:bCs/>
              </w:rPr>
              <w:t>П.1, П.2, П.3, П.5</w:t>
            </w:r>
            <w:bookmarkEnd w:id="11"/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highlight w:val="yellow"/>
              </w:rPr>
            </w:pPr>
            <w:r>
              <w:lastRenderedPageBreak/>
              <w:t>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1.2. Химическая организация клетки. Био-, макро-,микроэлементы, их роль в жизни </w:t>
            </w:r>
            <w:r>
              <w:t>организмов. Неорганические вещества клетки: вода и минеральные соли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Таблица: растительная, животная,</w:t>
            </w:r>
          </w:p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грибная клетки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Л.1, гл.1,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1.1, с. 12-24, вопросы 1-6,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t>ОК 01, ОК 02, ОК 04, ОК 05,ОК 06,ОК 07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</w:t>
            </w:r>
            <w:r>
              <w:rPr>
                <w:bCs/>
              </w:rPr>
              <w:t xml:space="preserve">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Тема 1.2. Органические вещества клетки: белки, липиды, углеводы, нуклеиновые кислоты. ДНК – носитель наследственной информации. Витамины, ферменты, гормоны, их роль в организме.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Изучение нового материал</w:t>
            </w:r>
            <w:r>
              <w:t>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Таблица: растительная, животная,</w:t>
            </w:r>
          </w:p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грибная клетки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Л.1, гл.1,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1.1, с. 12-24, вопросы 1-6,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bookmarkStart w:id="12" w:name="__DdeLink__2337_252962462"/>
            <w:r>
              <w:t>ОК 01, ОК 02, ОК 04, ОК 05,ОК 06,ОК 07</w:t>
            </w:r>
            <w:bookmarkEnd w:id="12"/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rPr>
          <w:trHeight w:val="919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1.3. Строение и функции клетки. </w:t>
            </w:r>
            <w:r>
              <w:t>Прокариотические и эукариотические клетки.  Структура и функциональное различие растительной и животной клетки. Строение и функции хромосом. Строение прокариотической клетки. Вирусы как неклеточная форма жизни, их значение. Борьба с вирусными заболеваниями</w:t>
            </w:r>
            <w:r>
              <w:t xml:space="preserve"> (СПИД и др.)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Видеоряд строение клеток прокариот и эукариот, строение и многообразие клеток растений и животных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1.2, с. 25-40, вопросы  1- 6,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Л.1, Л.2, Л.3, </w:t>
            </w:r>
            <w:r>
              <w:rPr>
                <w:bCs/>
              </w:rPr>
              <w:t>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 xml:space="preserve">Лабораторно-практическая работа №1. Наблюдение </w:t>
            </w:r>
            <w:r>
              <w:lastRenderedPageBreak/>
              <w:t>клеток растений и животных под микроскопом на готовых микропрепаратах, их описание.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Лабораторно-практическое </w:t>
            </w:r>
            <w:r>
              <w:lastRenderedPageBreak/>
              <w:t>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lastRenderedPageBreak/>
              <w:t xml:space="preserve">Микроскопы, готовые </w:t>
            </w:r>
            <w:r>
              <w:lastRenderedPageBreak/>
              <w:t>микропрепараты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Отчет,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lastRenderedPageBreak/>
              <w:t>§ 1.2,  с. 25-40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ОК 01, ОК 02, ОК 04, ОК 05,ОК 06,ОК 07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 xml:space="preserve">Тема 1.4. Обмен веществ и превращение энергии в клетке. Пластический и энергетический обмен. Питание клетки. </w:t>
            </w:r>
            <w:r>
              <w:t>Автотрофное питание: фотосинтез, хемосинтез. Биосинтез белка.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Лекционное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Схемы энергетического обмена и биосинтеза белка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1.3, с. 40 -51, вопросы 1-6,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Тема 1.5. Жизненный цикл клетки. Клетки, их разнообразие в многоклеточном организме. Дифференцировка клеток. Митоз. Цитокинез.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Схема ЖЦК, схема митоза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§ 1.4, с. 51 -57, вопросы </w:t>
            </w:r>
            <w:r>
              <w:t>1-6, Интернет-ресурсы</w:t>
            </w:r>
          </w:p>
          <w:p w:rsidR="00F6411C" w:rsidRDefault="00F641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</w:rPr>
            </w:pPr>
            <w:r>
              <w:rPr>
                <w:b/>
              </w:rPr>
              <w:t>Раздел 2. Организм. Размножение и индивидуальное развитие организмов.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 xml:space="preserve">Тема 2.1. Размножение организмов. Мейоз. </w:t>
            </w:r>
            <w:r>
              <w:t>Гаметогенез – образование половых клеток и оплодотворение.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Схема мейоза, гаметогенеза, размножение организмов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1.5, с. 57 -66, вопросы 5-15 на с.76,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t>ОК 01, ОК 02, ОК 04, ОК 05,ОК 06,ОК 07, ОК 08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</w:rPr>
              <w:t xml:space="preserve">Л.1, </w:t>
            </w:r>
            <w:r>
              <w:rPr>
                <w:bCs/>
              </w:rPr>
              <w:t>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 xml:space="preserve">Тема 2.2. Индивидуальное развитие организмов. Эмбриональный этап онтогенеза. Основные стадии эмбрионального </w:t>
            </w:r>
            <w:r>
              <w:lastRenderedPageBreak/>
              <w:t>развития. Органогенез. Постэмбриональное развитие организмов. Причины нарушений в развит</w:t>
            </w:r>
            <w:r>
              <w:t>ии организмов. Репродуктивное здоровье. Последствия влияния алкоголя, никотина, наркотических веществ, загрязнения среды на развитие эмбриона человека.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 Многообразие организмов, индивидуальное развитие организма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§ </w:t>
            </w:r>
            <w:r>
              <w:t>1.5.4, с. 67 -75, вопросы 16-23 на с.76,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bookmarkStart w:id="13" w:name="__DdeLink__2339_252962462"/>
            <w:r>
              <w:t>ОК 01, ОК 02, ОК 04, ОК 05,ОК 06,ОК 07, ОК 08, ОК 09</w:t>
            </w:r>
            <w:bookmarkEnd w:id="13"/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</w:rPr>
              <w:lastRenderedPageBreak/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b/>
              </w:rPr>
            </w:pPr>
            <w:r>
              <w:rPr>
                <w:b/>
              </w:rPr>
              <w:t>Раздел 3. Основы генетики и селекции.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3.1. Основы учения о наследственности и изменчивости. Генетика – наука о закономерностях наследственности и изменчивости организмов. Г. Мендель – основоположник науки генетики. Генетическая терминология и символика. </w:t>
            </w:r>
            <w:r>
              <w:rPr>
                <w:rFonts w:eastAsia="Times-Roman"/>
              </w:rPr>
              <w:t>Законы генетики, установленные Г. М</w:t>
            </w:r>
            <w:r>
              <w:rPr>
                <w:rFonts w:eastAsia="Times-Roman"/>
              </w:rPr>
              <w:t>енделем. Моногибридное и дигибридное скрещивание. Генетика пола.</w:t>
            </w:r>
            <w:r>
              <w:t xml:space="preserve"> Взаимодействие генов. </w:t>
            </w:r>
            <w:r>
              <w:rPr>
                <w:rFonts w:eastAsia="Times-Roman"/>
              </w:rPr>
              <w:t xml:space="preserve">Хромосомная теория наследственности. </w:t>
            </w:r>
            <w:r>
              <w:t xml:space="preserve">Сцепленное с полом наследование. Наследственные болезни </w:t>
            </w:r>
            <w:r>
              <w:lastRenderedPageBreak/>
              <w:t>человека, их причины и профилактика. Значение генетики для селекции и медици</w:t>
            </w:r>
            <w:r>
              <w:t>ны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Моногибридное и дигибридное скрещивание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2.1, с. 78 -96,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2.1.3 - 2.1.4, с. 90-96, вопросы 1-22 на с.96,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08, ОК 09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</w:t>
            </w:r>
            <w:r>
              <w:rPr>
                <w:bCs/>
              </w:rPr>
              <w:t xml:space="preserve"> М.5</w:t>
            </w:r>
          </w:p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11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rPr>
                <w:rFonts w:eastAsia="Times-Roman"/>
              </w:rPr>
              <w:t xml:space="preserve">Лабораторно-практическая работа №2. </w:t>
            </w:r>
            <w:r>
              <w:t>Составление простейших схем моногибридного и дигибридного скрещивания. Решение генетических задач.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Лабораторно-практическое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Моногибридное и дигибридное скрещивание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§ </w:t>
            </w:r>
            <w:r>
              <w:t>2.1.1, с. 78 -86,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08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12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 xml:space="preserve">Тема 3.2. Закономерности изменчивости. Наследственная, или генотипическая, изменчивость. Модификационная,  </w:t>
            </w:r>
            <w:r>
              <w:t>или ненаследственная, изменчивость. Генетика человека. Генетика и медицина. Материальные основы наследственности и изменчивости. Генетика и эволюционная теория.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Видеоряд мутаций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2.2, с. 96-117, вопросы 1-38 на с.115-</w:t>
            </w:r>
            <w:r>
              <w:t>117,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bookmarkStart w:id="14" w:name="__DdeLink__2341_252962462"/>
            <w:r>
              <w:rPr>
                <w:lang w:eastAsia="en-US"/>
              </w:rPr>
              <w:t>ОК 01, ОК 02, ОК 04, ОК 05,ОК 06,ОК 07, ОК 08</w:t>
            </w:r>
            <w:bookmarkEnd w:id="14"/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13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rPr>
                <w:rFonts w:eastAsia="Times-Roman"/>
              </w:rPr>
            </w:pPr>
            <w:r>
              <w:rPr>
                <w:rFonts w:eastAsia="Times-Roman"/>
              </w:rPr>
              <w:t xml:space="preserve">Тема 3.3. Основы селекции растений, животных и микроорганизмов. Генетика – теоретическая основа селекции. Основные методы </w:t>
            </w:r>
            <w:r>
              <w:rPr>
                <w:rFonts w:eastAsia="Times-Roman"/>
              </w:rPr>
              <w:t xml:space="preserve">селекции: отбор и гибридизация. Основные достижения современной селекции. Биотехнология, ее достижения и перспективы развития. </w:t>
            </w:r>
            <w:r>
              <w:rPr>
                <w:rFonts w:eastAsia="Times-Roman"/>
              </w:rPr>
              <w:lastRenderedPageBreak/>
              <w:t>Этические аспекты некоторых достижений в биотехнологии. Клонирование животных (проблемы клонирования человека).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</w:t>
            </w:r>
            <w:r>
              <w:t>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Центры многообразия и происхождения культурных растений, гибридизация, искусственный отбор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гл.2,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2.3, с. 117-143,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2.3.7, с. 138-141, вопросы 1-41 на с.141-143,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08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Л.1, Л.2, </w:t>
            </w:r>
            <w:r>
              <w:rPr>
                <w:bCs/>
              </w:rPr>
              <w:t>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rPr>
                <w:rFonts w:eastAsia="Times-Roman"/>
                <w:b/>
              </w:rPr>
            </w:pPr>
            <w:r>
              <w:rPr>
                <w:b/>
              </w:rPr>
              <w:t>Раздел 4.Происхождение и развитие жизни на Земле.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14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Тема 4.1. Происхождение и начальные этапы развития жизни на Земле. Гипотезы происхождения жизни. Анализ и оценка различных гипотез </w:t>
            </w:r>
            <w:r>
              <w:t>происхождения жизни. История развития эволюционных идей. Значение работ К. Линнея, Ж.Б.Ламарка в развитии эволюционных идей в биологии. Эволюционное учение Ч. Дарвина. Естественный отбор. Усложнение живых организмов в процессе эволюции.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 xml:space="preserve">Комбинированное </w:t>
            </w:r>
            <w:r>
              <w:t>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Гипотезы происхождения жизни. Презентации о К.Линнее, Ж.Б.Ламарке, Ч.Дарвине. Адаптивные особенности организмов к разным средам обитания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гл.3,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3.1-3.2, с. 144-164,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1-10 на с.158, вопросы 1-7 на с.164,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гл.4,  § 4.2,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229-237,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Интерн</w:t>
            </w:r>
            <w:r>
              <w:t>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15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rPr>
                <w:rFonts w:eastAsia="Times-Roman"/>
              </w:rPr>
            </w:pPr>
            <w:r>
              <w:rPr>
                <w:rFonts w:eastAsia="Times-Roman"/>
              </w:rPr>
              <w:t xml:space="preserve">Тема 4.3. Микроэволюция и макроэволюция. Движущие силы эволюции. Концепция вида, его критерии. Популяция – структурная единица вида и эволюции. СТЭ – синтетическая теория </w:t>
            </w:r>
            <w:r>
              <w:rPr>
                <w:rFonts w:eastAsia="Times-Roman"/>
              </w:rPr>
              <w:lastRenderedPageBreak/>
              <w:t xml:space="preserve">эволюции. Современные представления о видообразовании.  </w:t>
            </w:r>
            <w:r>
              <w:t>Основные направления эволюцио</w:t>
            </w:r>
            <w:r>
              <w:t>нного прогресса. Биологический прогресс и биологический  регресс. Сохранение биологического разнообразия как основа устойчивости биосферы и прогрессивного её развития.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Критерии вида, структура популяций, адаптивные особенности </w:t>
            </w:r>
            <w:r>
              <w:t xml:space="preserve">организмов к разным средам </w:t>
            </w:r>
            <w:r>
              <w:lastRenderedPageBreak/>
              <w:t>обитания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lastRenderedPageBreak/>
              <w:t>Л.1,</w:t>
            </w:r>
            <w:r>
              <w:t xml:space="preserve"> гл.3,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3.3-3.2,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164-221,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1-16 на с.220-221,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гл.4, § 4.1,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223-164,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16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rPr>
                <w:rFonts w:eastAsia="Times-Roman"/>
              </w:rPr>
            </w:pPr>
            <w:r>
              <w:rPr>
                <w:rFonts w:eastAsia="Times-Roman"/>
              </w:rPr>
              <w:t>Лабораторно-практическая работа № 3. Описание особей одного вида по морфологическому критерию. Приспособление организмов к разным средам обитания.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Лабораторно-практическое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Критерии вида, структура популяций, адаптивные особенности организмов к р</w:t>
            </w:r>
            <w:r>
              <w:t>азным средам обитания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Отчёт. Л.1,</w:t>
            </w:r>
            <w:r>
              <w:t xml:space="preserve"> гл.3,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3.3.1, с. 165-167,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3.4.1, с. 177-182, Интернет-ресурсы</w:t>
            </w:r>
          </w:p>
          <w:p w:rsidR="00F6411C" w:rsidRDefault="00F641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rPr>
                <w:b/>
              </w:rPr>
            </w:pPr>
            <w:r>
              <w:rPr>
                <w:b/>
              </w:rPr>
              <w:t>Раздел 5. Происхождение человека.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17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>Тема 5.1 Антропогенез. Анализ и оценка современных гипотез о происхождении человека. Эволюция приматов. Доказательства родства человека с млекопитающими животными. Этапы эволюции человека.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rPr>
                <w:sz w:val="28"/>
                <w:szCs w:val="28"/>
              </w:rPr>
            </w:pPr>
            <w:r>
              <w:t xml:space="preserve">Человеческие расы. </w:t>
            </w:r>
            <w:r>
              <w:lastRenderedPageBreak/>
              <w:t>Родство и единство происхождения человеческих ра</w:t>
            </w:r>
            <w:r>
              <w:t>с. Критика расизма.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Черты сходства и различия человека и животных, человека и приматов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</w:t>
            </w:r>
            <w:r>
              <w:t xml:space="preserve"> гл.5,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§ 5.1-5.3,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238-253,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вопросы 1-7 на с.244, вопросы 1-8 на с.250, вопросы 1-7 на с.253,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</w:t>
            </w:r>
            <w:r>
              <w:rPr>
                <w:lang w:eastAsia="en-US"/>
              </w:rPr>
              <w:t xml:space="preserve"> 05,ОК 06,ОК 07, ОК 09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</w:rPr>
            </w:pPr>
            <w:r>
              <w:rPr>
                <w:b/>
              </w:rPr>
              <w:t>Раздел 6. Основы экологии.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18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 xml:space="preserve">Тема 6.1.-6.3. Экология наука о взаимоотношениях организмов между собой и окружающей средой. Экологические факторы.  Экосистемы. </w:t>
            </w:r>
            <w:r>
              <w:t>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экосистеме. Искусственные сообщества – агроэкосистемы и урбоэкосистемы. Причины устойчивости и смены экосист</w:t>
            </w:r>
            <w:r>
              <w:t xml:space="preserve">ем. Сукцессии.  Биосфера – глобальная экосистема. Учение В.И. Вернадского о биосфере. Роль живых организмов в биосфере. Круговорот важнейших биогенных элементов (на примере углерода, азота и др.) в биосфере. Биомасса. Биосфера и человек. </w:t>
            </w:r>
            <w:r>
              <w:lastRenderedPageBreak/>
              <w:t>Изменения в биосфе</w:t>
            </w:r>
            <w:r>
              <w:t>ре. Последствия деятельности человека в окружающей среде. Глобальные экологические проблемы и пути их решения. Ноосфера.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Изучение нового материала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Экофакторы, их влияние на организмы. Схема экосистемы, ярусность растительного сообщества.</w:t>
            </w:r>
          </w:p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 xml:space="preserve">Пищевые сети и </w:t>
            </w:r>
            <w:r>
              <w:t>цепи в биогеоценозе, межвидовые отношения, экологические пирамиды.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гл.6, § 6.1,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254-296,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1-12 на с.296,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 xml:space="preserve"> гл.7,  § 7.1,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с. 298-312,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t>вопросы 1-3 на с.312, § 7.2-7.3,   с.305-311,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 xml:space="preserve"> Интернет-ресурсы.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Составить схемы передачи веществ и энергии п</w:t>
            </w:r>
            <w:r>
              <w:t>о цепям питания в природной экосистеме и в агроценозе; круговорот элементов в биосфере.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b/>
              </w:rPr>
            </w:pPr>
            <w:r>
              <w:rPr>
                <w:b/>
              </w:rPr>
              <w:t>Раздел 7. Бионика.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19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 xml:space="preserve">Тема 7.1. Бионика как одно </w:t>
            </w:r>
            <w:r>
              <w:t>из направлений биологии и кибернетики. Принципы и примеры использования в хозяйственной деятельности людей морфофункциональных черт организации растений и животных.</w:t>
            </w:r>
          </w:p>
          <w:p w:rsidR="00F6411C" w:rsidRDefault="00F641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Комбинированное занятие,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Модели складчатой структуры, используемой в строительстве. Тру</w:t>
            </w:r>
            <w:r>
              <w:t>бчатые структуры, аэродинамические и гидродинамические устройства в живой природе и технике. Раздаточный материал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tabs>
                <w:tab w:val="left" w:pos="5130"/>
              </w:tabs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>Л.1, гл.8,</w:t>
            </w:r>
          </w:p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с.313-323, вопросы 1-6 на с.323,  Интернет-ресурсы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lang w:eastAsia="en-US"/>
              </w:rPr>
              <w:t>ОК 01, ОК 02, ОК 04, ОК 05,ОК 06,ОК 07, ОК 09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М.2, М.3, </w:t>
            </w:r>
            <w:r>
              <w:rPr>
                <w:bCs/>
              </w:rPr>
              <w:t>М.4, М.5</w:t>
            </w:r>
          </w:p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Cs/>
                <w:lang w:eastAsia="en-US"/>
              </w:rPr>
              <w:t>П.1, П.2, П.3, П.5</w:t>
            </w:r>
          </w:p>
        </w:tc>
      </w:tr>
      <w:tr w:rsidR="00F6411C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20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rPr>
                <w:sz w:val="28"/>
                <w:szCs w:val="28"/>
              </w:rPr>
            </w:pPr>
            <w:r>
              <w:t>Дифференцированный зачет- выполнение заданий теста.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  <w:r>
              <w:t>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F6411C">
            <w:pPr>
              <w:widowControl w:val="0"/>
              <w:tabs>
                <w:tab w:val="left" w:pos="51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sz w:val="28"/>
                <w:szCs w:val="28"/>
              </w:rPr>
            </w:pPr>
            <w:r>
              <w:t>Контрольно-проверочное учебное занятие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 01, ОК 02, ОК 04, ОК 05, ОК 06,</w:t>
            </w:r>
          </w:p>
          <w:p w:rsidR="00F6411C" w:rsidRDefault="001B50BF">
            <w:pPr>
              <w:widowControl w:val="0"/>
            </w:pPr>
            <w:bookmarkStart w:id="15" w:name="__DdeLink__2309_25296246261"/>
            <w:r>
              <w:rPr>
                <w:color w:val="000000"/>
              </w:rPr>
              <w:t>ОК 07, ОК 09</w:t>
            </w:r>
            <w:bookmarkEnd w:id="15"/>
            <w:r>
              <w:rPr>
                <w:color w:val="000000"/>
              </w:rPr>
              <w:t xml:space="preserve">,  </w:t>
            </w:r>
            <w:r>
              <w:rPr>
                <w:color w:val="000000"/>
                <w:lang w:eastAsia="en-US"/>
              </w:rPr>
              <w:t>ОК 10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Л.1, Л.2, Л.3, Л.4, Л.6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М.2, М.3, М.4, М.5</w:t>
            </w:r>
          </w:p>
          <w:p w:rsidR="00F6411C" w:rsidRDefault="001B50BF">
            <w:pPr>
              <w:widowControl w:val="0"/>
              <w:jc w:val="center"/>
              <w:rPr>
                <w:bCs/>
              </w:rPr>
            </w:pPr>
            <w:r>
              <w:rPr>
                <w:bCs/>
                <w:color w:val="000000"/>
                <w:lang w:eastAsia="en-US"/>
              </w:rPr>
              <w:t>П.1, П.2, П.3, П.5</w:t>
            </w:r>
          </w:p>
        </w:tc>
      </w:tr>
      <w:tr w:rsidR="00F6411C"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1B50BF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6411C" w:rsidRDefault="00F6411C">
      <w:pPr>
        <w:sectPr w:rsidR="00F6411C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/>
        </w:sectPr>
      </w:pPr>
    </w:p>
    <w:p w:rsidR="00F6411C" w:rsidRDefault="001B50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360" w:hanging="153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:rsidR="00F6411C" w:rsidRDefault="00F6411C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F6411C" w:rsidRDefault="001B50BF">
      <w:pPr>
        <w:spacing w:after="200" w:line="276" w:lineRule="auto"/>
        <w:ind w:firstLine="709"/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  <w:t>3.1. Требования к материально-техническому обеспечению</w:t>
      </w:r>
    </w:p>
    <w:p w:rsidR="00F6411C" w:rsidRDefault="001B50BF">
      <w:pPr>
        <w:spacing w:after="200" w:line="276" w:lineRule="auto"/>
        <w:ind w:firstLine="709"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Cs/>
          <w:color w:val="00000A"/>
          <w:kern w:val="2"/>
          <w:sz w:val="28"/>
          <w:szCs w:val="28"/>
          <w:lang w:eastAsia="zh-CN"/>
        </w:rPr>
        <w:t>Реализация учебной дисциплины  требует наличия учебного кабинета:</w:t>
      </w:r>
    </w:p>
    <w:p w:rsidR="00F6411C" w:rsidRDefault="001B50BF">
      <w:pPr>
        <w:spacing w:line="276" w:lineRule="auto"/>
        <w:jc w:val="both"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Cs/>
          <w:kern w:val="2"/>
          <w:sz w:val="28"/>
          <w:szCs w:val="28"/>
          <w:lang w:eastAsia="zh-CN"/>
        </w:rPr>
        <w:t xml:space="preserve">кабинет </w:t>
      </w:r>
      <w:r>
        <w:rPr>
          <w:rFonts w:eastAsia="font289"/>
          <w:bCs/>
          <w:kern w:val="2"/>
          <w:sz w:val="28"/>
          <w:szCs w:val="28"/>
          <w:u w:val="single"/>
          <w:lang w:eastAsia="zh-CN"/>
        </w:rPr>
        <w:t xml:space="preserve">№153. Биологии и естествознания», </w:t>
      </w:r>
      <w:r>
        <w:rPr>
          <w:rFonts w:eastAsia="Calibri"/>
          <w:color w:val="00000A"/>
          <w:kern w:val="2"/>
          <w:sz w:val="28"/>
          <w:szCs w:val="28"/>
          <w:lang w:eastAsia="en-US"/>
        </w:rPr>
        <w:t>оснащённый</w:t>
      </w:r>
      <w:r>
        <w:rPr>
          <w:rFonts w:eastAsia="Calibri"/>
          <w:color w:val="00000A"/>
          <w:kern w:val="2"/>
          <w:sz w:val="28"/>
          <w:szCs w:val="28"/>
          <w:lang w:eastAsia="en-US"/>
        </w:rPr>
        <w:t xml:space="preserve"> о</w:t>
      </w:r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 xml:space="preserve">борудованием (посадочные места по количеству  обучающихся, </w:t>
      </w:r>
      <w:r>
        <w:rPr>
          <w:rFonts w:eastAsia="font289"/>
          <w:bCs/>
          <w:color w:val="00000A"/>
          <w:kern w:val="2"/>
          <w:sz w:val="28"/>
          <w:szCs w:val="28"/>
          <w:lang w:eastAsia="zh-CN"/>
        </w:rPr>
        <w:t xml:space="preserve">рабочее место преподавателя, наглядные пособия, </w:t>
      </w:r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>комплект учебно-методической документации)</w:t>
      </w:r>
      <w:r>
        <w:rPr>
          <w:rFonts w:eastAsia="font289"/>
          <w:bCs/>
          <w:i/>
          <w:color w:val="00000A"/>
          <w:kern w:val="2"/>
          <w:sz w:val="28"/>
          <w:szCs w:val="28"/>
          <w:lang w:eastAsia="zh-CN"/>
        </w:rPr>
        <w:t xml:space="preserve">, </w:t>
      </w:r>
      <w:r>
        <w:rPr>
          <w:rFonts w:eastAsia="Calibri"/>
          <w:color w:val="00000A"/>
          <w:kern w:val="2"/>
          <w:sz w:val="28"/>
          <w:szCs w:val="28"/>
          <w:lang w:eastAsia="en-US"/>
        </w:rPr>
        <w:t>т</w:t>
      </w:r>
      <w:r>
        <w:rPr>
          <w:rFonts w:eastAsia="Calibri"/>
          <w:bCs/>
          <w:color w:val="00000A"/>
          <w:kern w:val="2"/>
          <w:sz w:val="28"/>
          <w:szCs w:val="28"/>
          <w:lang w:eastAsia="en-US"/>
        </w:rPr>
        <w:t>ехническими средствами обучения (компьютер с лицензионным программным обеспечением).</w:t>
      </w:r>
    </w:p>
    <w:p w:rsidR="00F6411C" w:rsidRDefault="00F6411C">
      <w:pPr>
        <w:spacing w:line="276" w:lineRule="auto"/>
        <w:ind w:firstLine="709"/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</w:pPr>
    </w:p>
    <w:p w:rsidR="00F6411C" w:rsidRDefault="001B50BF">
      <w:pPr>
        <w:spacing w:line="276" w:lineRule="auto"/>
        <w:ind w:firstLine="709"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  <w:t>3.2. Информацион</w:t>
      </w:r>
      <w:r>
        <w:rPr>
          <w:rFonts w:eastAsia="font289"/>
          <w:b/>
          <w:bCs/>
          <w:color w:val="00000A"/>
          <w:kern w:val="2"/>
          <w:sz w:val="28"/>
          <w:szCs w:val="28"/>
          <w:lang w:eastAsia="zh-CN"/>
        </w:rPr>
        <w:t>ное обеспечение обучения</w:t>
      </w:r>
    </w:p>
    <w:p w:rsidR="00F6411C" w:rsidRDefault="001B50BF">
      <w:pPr>
        <w:ind w:firstLine="709"/>
        <w:contextualSpacing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bCs/>
          <w:color w:val="00000A"/>
          <w:kern w:val="2"/>
          <w:sz w:val="28"/>
          <w:szCs w:val="28"/>
          <w:lang w:eastAsia="zh-CN"/>
        </w:rPr>
        <w:t>Основные источники:</w:t>
      </w:r>
    </w:p>
    <w:p w:rsidR="00F6411C" w:rsidRDefault="001B50BF">
      <w:pPr>
        <w:pStyle w:val="ad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Константинов В.М. Биология для профессий и специальностей технического и естественно-научного профилей: учебник для </w:t>
      </w:r>
      <w:r>
        <w:rPr>
          <w:sz w:val="28"/>
          <w:szCs w:val="28"/>
        </w:rPr>
        <w:t xml:space="preserve">студ.проф. образования/В.М. Константинов,  А.Г. Рязанов, Е.О. Фадеева; под ред. В.М. Константинова.–5-е изд., стер. - М.: Издательский центр «Академия», 2021. - 336с. </w:t>
      </w:r>
    </w:p>
    <w:p w:rsidR="00F6411C" w:rsidRDefault="001B50BF">
      <w:pPr>
        <w:pStyle w:val="ad"/>
        <w:ind w:left="0" w:firstLine="709"/>
        <w:rPr>
          <w:sz w:val="28"/>
          <w:szCs w:val="28"/>
        </w:rPr>
      </w:pPr>
      <w:r>
        <w:rPr>
          <w:rFonts w:eastAsia="font289"/>
          <w:color w:val="00000A"/>
          <w:kern w:val="2"/>
          <w:sz w:val="28"/>
          <w:szCs w:val="28"/>
          <w:lang w:eastAsia="zh-CN"/>
        </w:rPr>
        <w:t>2.</w:t>
      </w:r>
      <w:r>
        <w:rPr>
          <w:rFonts w:eastAsia="font289"/>
          <w:color w:val="00000A"/>
          <w:kern w:val="2"/>
          <w:sz w:val="22"/>
          <w:szCs w:val="22"/>
          <w:lang w:eastAsia="zh-CN"/>
        </w:rPr>
        <w:t xml:space="preserve"> </w:t>
      </w:r>
      <w:r>
        <w:rPr>
          <w:sz w:val="28"/>
          <w:szCs w:val="28"/>
        </w:rPr>
        <w:t>Биология. Общая биология. 10-11кл.: учеб. для общеобразоват. Учреждений/ А.А. Каменск</w:t>
      </w:r>
      <w:r>
        <w:rPr>
          <w:sz w:val="28"/>
          <w:szCs w:val="28"/>
        </w:rPr>
        <w:t>ий, Е.А. Криксунов,  В.В. Пасечник.- 3-е изд., стереотип.- М.: Дрофа,  2015. - 367с.: ил.</w:t>
      </w:r>
    </w:p>
    <w:p w:rsidR="00F6411C" w:rsidRDefault="001B50BF">
      <w:pPr>
        <w:ind w:firstLine="709"/>
        <w:jc w:val="both"/>
        <w:rPr>
          <w:rFonts w:ascii="Calibri" w:eastAsia="font289" w:hAnsi="Calibri" w:cs="font289"/>
          <w:color w:val="00000A"/>
          <w:kern w:val="2"/>
          <w:sz w:val="22"/>
          <w:szCs w:val="22"/>
          <w:lang w:eastAsia="zh-CN"/>
        </w:rPr>
      </w:pPr>
      <w:r>
        <w:rPr>
          <w:color w:val="00000A"/>
          <w:kern w:val="2"/>
          <w:lang w:eastAsia="zh-CN"/>
        </w:rPr>
        <w:t xml:space="preserve">                                                           </w:t>
      </w:r>
    </w:p>
    <w:p w:rsidR="00F6411C" w:rsidRDefault="001B50BF">
      <w:pPr>
        <w:ind w:firstLine="709"/>
        <w:contextualSpacing/>
        <w:rPr>
          <w:rFonts w:ascii="Calibri" w:eastAsia="font289" w:hAnsi="Calibri" w:cs="font289"/>
          <w:color w:val="00000A"/>
          <w:kern w:val="2"/>
          <w:sz w:val="28"/>
          <w:szCs w:val="28"/>
          <w:lang w:eastAsia="zh-CN"/>
        </w:rPr>
      </w:pPr>
      <w:r>
        <w:rPr>
          <w:rFonts w:eastAsia="font289"/>
          <w:color w:val="00000A"/>
          <w:kern w:val="2"/>
          <w:sz w:val="28"/>
          <w:szCs w:val="28"/>
          <w:lang w:eastAsia="zh-CN"/>
        </w:rPr>
        <w:t>Электронные ресурсы: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3.http://biology.asvu.ru/ - Вся биология. Современная биология, статьи, новости, библ</w:t>
      </w:r>
      <w:r>
        <w:rPr>
          <w:sz w:val="28"/>
          <w:szCs w:val="28"/>
        </w:rPr>
        <w:t xml:space="preserve">иотека.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4.http://window.edu.ru/window/ - единое окно доступа к образовательным ресурсам Интернет по биологии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5.http://www.5ballov.ru/test - тест для абитуриентов по всему школьному курсу биологии.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6.http://www.vspu.ac.ru/deold/bio/bio.htm - Телекоммуник</w:t>
      </w:r>
      <w:r>
        <w:rPr>
          <w:sz w:val="28"/>
          <w:szCs w:val="28"/>
        </w:rPr>
        <w:t xml:space="preserve">ационные викторины по биологии - экологии на сервере Воронежского университета. http://college.ru/biology/ - Биология в Открытом колледже. Сайт содержит электронный учебник по биологии, On-line тесты.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7.http://www.informika.ru/text/database/biology/ - Эле</w:t>
      </w:r>
      <w:r>
        <w:rPr>
          <w:sz w:val="28"/>
          <w:szCs w:val="28"/>
        </w:rPr>
        <w:t xml:space="preserve">ктронный учебник, большой список Интернет-ресурсов.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8.http://www.informika.ru/text/inftech/edu/edujava/biology/ - бесплатные обучающие программы по биологии.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9.http://nrc.edu.ru/est/r4/ - биологическая картина мира. Раздел компьютерного учебника, разрабо</w:t>
      </w:r>
      <w:r>
        <w:rPr>
          <w:sz w:val="28"/>
          <w:szCs w:val="28"/>
        </w:rPr>
        <w:t xml:space="preserve">танного в Московском Государственном Открытом университете.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10.http://nature.ok.ru/ - Редкие и исчезающие животные России (проект Экологического центра МГУ им М.В. Ломоносова)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11.http://www.kozlenkoa.narod.ru/ - Для тех, кто учится сам и учит других; очн</w:t>
      </w:r>
      <w:r>
        <w:rPr>
          <w:sz w:val="28"/>
          <w:szCs w:val="28"/>
        </w:rPr>
        <w:t xml:space="preserve">о и дистанционно, биологии, химии, другим предметам.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12.ww.school-city.by/index.php?option=com_weblinks&amp;catid=64&amp;Itemid=88 – биология в вопросах и ответах.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13.http://chashniki1.narod.ru/uchutil45.htm - Каталог ссылок на образовательные ресурсы Интернета по разделу «Биология». </w:t>
      </w:r>
    </w:p>
    <w:p w:rsidR="00F6411C" w:rsidRDefault="001B50BF">
      <w:pPr>
        <w:pStyle w:val="ad"/>
        <w:ind w:left="709"/>
        <w:rPr>
          <w:sz w:val="28"/>
          <w:szCs w:val="28"/>
        </w:rPr>
      </w:pPr>
      <w:r>
        <w:rPr>
          <w:sz w:val="28"/>
          <w:szCs w:val="28"/>
        </w:rPr>
        <w:t>14.http://www.bril2002.narod.ru/biology.html - Биология для школьников. Краткая, компактная, но достаточно подробная информация по раз</w:t>
      </w:r>
      <w:r>
        <w:rPr>
          <w:sz w:val="28"/>
          <w:szCs w:val="28"/>
        </w:rPr>
        <w:t xml:space="preserve">делам: Общая биология, Ботаника, Зоология, Человек. </w:t>
      </w:r>
    </w:p>
    <w:p w:rsidR="00F6411C" w:rsidRDefault="001B50BF">
      <w:pPr>
        <w:pStyle w:val="ad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http://ic.krasu.ru/pages/test/005.html -тесты по биологии.</w:t>
      </w:r>
    </w:p>
    <w:p w:rsidR="00F6411C" w:rsidRDefault="00F6411C">
      <w:pPr>
        <w:pStyle w:val="ad"/>
        <w:ind w:left="0" w:firstLine="709"/>
        <w:rPr>
          <w:sz w:val="28"/>
          <w:szCs w:val="28"/>
        </w:rPr>
      </w:pPr>
    </w:p>
    <w:p w:rsidR="00F6411C" w:rsidRDefault="001B50BF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4. Контроль и оценка результатов освоения УЧЕБНОЙ Дисциплины</w:t>
      </w:r>
    </w:p>
    <w:p w:rsidR="00F6411C" w:rsidRDefault="001B50BF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 и оценка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результатов освоения учебной дисциплины осуществляется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F6411C" w:rsidRDefault="00F6411C">
      <w:pPr>
        <w:rPr>
          <w:b/>
          <w:bCs/>
          <w:sz w:val="28"/>
          <w:szCs w:val="28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921"/>
        <w:gridCol w:w="3547"/>
      </w:tblGrid>
      <w:tr w:rsidR="00F6411C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11C" w:rsidRDefault="001B50B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F6411C" w:rsidRDefault="001B50B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(освоенные умения, усвоенные знания, ОК, ПК)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11C" w:rsidRDefault="001B50B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</w:rPr>
              <w:t xml:space="preserve"> Методы контрол</w:t>
            </w:r>
            <w:r>
              <w:rPr>
                <w:b/>
              </w:rPr>
              <w:t>я и оценки</w:t>
            </w:r>
          </w:p>
        </w:tc>
      </w:tr>
      <w:tr w:rsidR="00F6411C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11C" w:rsidRDefault="001B50BF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перечисляются все знания и умения, указанные в п.4. паспорта примерной программы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11C" w:rsidRDefault="00F6411C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Cs/>
                <w:i/>
              </w:rPr>
            </w:pPr>
          </w:p>
        </w:tc>
      </w:tr>
      <w:tr w:rsidR="00F6411C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11C" w:rsidRDefault="001B50BF">
            <w:pPr>
              <w:widowControl w:val="0"/>
              <w:ind w:firstLine="540"/>
              <w:rPr>
                <w:b/>
                <w:i/>
              </w:rPr>
            </w:pPr>
            <w:r>
              <w:rPr>
                <w:b/>
                <w:i/>
              </w:rPr>
              <w:t>знания</w:t>
            </w:r>
            <w:r>
              <w:rPr>
                <w:i/>
              </w:rPr>
              <w:t>: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З.1 - основные положения биологических теорий и закономерностей: клеточной теории, эволюционного учения, учения В.И.Вернадского о биосфере, законы </w:t>
            </w:r>
            <w:r>
              <w:rPr>
                <w:i/>
              </w:rPr>
              <w:t>Г.Менделя, закономерностей изменчивости и наследственности;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З.2 - строение и функционирование биологических объектов: клетки, генов и хромосом, структуры вида и экосистем;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З.3 - сущность биологических процессов: размножения, оплодотворения, действия искусс</w:t>
            </w:r>
            <w:r>
              <w:rPr>
                <w:i/>
              </w:rPr>
              <w:t>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З.4 - вклад выдающихся (в том числе отечественных) ученых в развитие биологической</w:t>
            </w:r>
            <w:r>
              <w:rPr>
                <w:i/>
              </w:rPr>
              <w:t xml:space="preserve"> науки;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З.5 - биологическую терминологию и символику;</w:t>
            </w:r>
          </w:p>
          <w:p w:rsidR="00F6411C" w:rsidRDefault="001B50BF">
            <w:pPr>
              <w:widowControl w:val="0"/>
              <w:ind w:firstLine="540"/>
              <w:rPr>
                <w:i/>
              </w:rPr>
            </w:pPr>
            <w:r>
              <w:rPr>
                <w:b/>
                <w:i/>
              </w:rPr>
              <w:t>умения</w:t>
            </w:r>
            <w:r>
              <w:rPr>
                <w:i/>
              </w:rPr>
              <w:t>: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У.1 - объяснять роль биологии в формировании научного мировоззрения; вклад биологических теорий в формирование современной естественно-научной картины мира; единство живой и неживой природы, род</w:t>
            </w:r>
            <w:r>
              <w:rPr>
                <w:i/>
              </w:rPr>
              <w:t xml:space="preserve">ство живых организмов; отрицательное влияние алкоголя, никотина, наркотических веществ на эмбриональное и постэмбриональное развитие человека; влияние экологических факторов на живые организмы, влияние мутагенов на растения, </w:t>
            </w:r>
            <w:r>
              <w:rPr>
                <w:i/>
              </w:rPr>
              <w:lastRenderedPageBreak/>
              <w:t>животных и человека; взаимосвяз</w:t>
            </w:r>
            <w:r>
              <w:rPr>
                <w:i/>
              </w:rPr>
              <w:t>и и взаимодействие организмов и окружающей среды; причины и факторы эволюции, изменяемость видов; нарушения в развитии организмов, мутации и их значение в возникновении наследственных заболеваний; устойчивость, развитие и смены экосистем; необходимость сох</w:t>
            </w:r>
            <w:r>
              <w:rPr>
                <w:i/>
              </w:rPr>
              <w:t>ранения многообразия видов;</w:t>
            </w:r>
          </w:p>
          <w:p w:rsidR="00F6411C" w:rsidRDefault="001B50BF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У.2 - решать элементарные биологические задачи; составлять элементарные схемы скрещивания и схемы переноса веществ и передачи энергии в экосистемах (цепи питания); описывать особенности видов по морфологическому критерию;</w:t>
            </w:r>
          </w:p>
          <w:p w:rsidR="00F6411C" w:rsidRDefault="001B50BF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 xml:space="preserve">У.3 - </w:t>
            </w:r>
            <w:r>
              <w:rPr>
                <w:i/>
              </w:rPr>
              <w:t>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У.4 - сравнивать биологические объекты: химический состав тел живой и неживой природы, </w:t>
            </w:r>
            <w:r>
              <w:rPr>
                <w:i/>
              </w:rPr>
              <w:t>зародышей человека и других животных, природные экосистемы и агроэкосистемы своей местности; процессы (естественный и искусственный отбор, половое и бесполое размножение) и делать выводы и обобщения на основе сравнения и анализа;</w:t>
            </w:r>
          </w:p>
          <w:p w:rsidR="00F6411C" w:rsidRDefault="001B50BF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У.5 - анализировать и оцен</w:t>
            </w:r>
            <w:r>
              <w:rPr>
                <w:i/>
              </w:rPr>
              <w:t>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</w:t>
            </w:r>
          </w:p>
          <w:p w:rsidR="00F6411C" w:rsidRDefault="001B50BF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У.6 - изучать изменения в экосистемах на биологических моделях;</w:t>
            </w:r>
          </w:p>
          <w:p w:rsidR="00F6411C" w:rsidRDefault="001B50BF">
            <w:pPr>
              <w:widowControl w:val="0"/>
              <w:numPr>
                <w:ilvl w:val="0"/>
                <w:numId w:val="3"/>
              </w:numPr>
              <w:ind w:left="0" w:hanging="720"/>
              <w:rPr>
                <w:i/>
              </w:rPr>
            </w:pPr>
            <w:r>
              <w:rPr>
                <w:i/>
              </w:rPr>
              <w:t>У.7 - находить инф</w:t>
            </w:r>
            <w:r>
              <w:rPr>
                <w:i/>
              </w:rPr>
              <w:t>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b/>
                <w:i/>
              </w:rPr>
              <w:t>использовать/применять приобретённые знания и умения в практической деятель</w:t>
            </w:r>
            <w:r>
              <w:rPr>
                <w:b/>
                <w:i/>
              </w:rPr>
              <w:t>ности и повседневной жизни</w:t>
            </w:r>
            <w:r>
              <w:rPr>
                <w:i/>
              </w:rPr>
              <w:t>:</w:t>
            </w:r>
          </w:p>
          <w:p w:rsidR="00F6411C" w:rsidRDefault="001B50BF">
            <w:pPr>
              <w:widowControl w:val="0"/>
              <w:numPr>
                <w:ilvl w:val="0"/>
                <w:numId w:val="4"/>
              </w:numPr>
              <w:ind w:left="0" w:hanging="720"/>
              <w:rPr>
                <w:i/>
              </w:rPr>
            </w:pPr>
            <w:r>
              <w:rPr>
                <w:i/>
              </w:rPr>
              <w:t>ЗУ.1 -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      </w:r>
          </w:p>
          <w:p w:rsidR="00F6411C" w:rsidRDefault="001B50BF">
            <w:pPr>
              <w:widowControl w:val="0"/>
              <w:numPr>
                <w:ilvl w:val="0"/>
                <w:numId w:val="4"/>
              </w:numPr>
              <w:ind w:left="0" w:hanging="720"/>
              <w:rPr>
                <w:i/>
              </w:rPr>
            </w:pPr>
            <w:r>
              <w:rPr>
                <w:i/>
              </w:rPr>
              <w:t>ЗУ.2 - оказания первой помощи при травматически</w:t>
            </w:r>
            <w:r>
              <w:rPr>
                <w:i/>
              </w:rPr>
              <w:t>х, простудных и других заболеваниях, отравлениях пищевыми продуктами;</w:t>
            </w:r>
          </w:p>
          <w:p w:rsidR="00F6411C" w:rsidRDefault="001B50BF">
            <w:pPr>
              <w:widowControl w:val="0"/>
              <w:numPr>
                <w:ilvl w:val="0"/>
                <w:numId w:val="4"/>
              </w:numPr>
              <w:ind w:left="0" w:hanging="720"/>
              <w:rPr>
                <w:b/>
                <w:bCs/>
                <w:i/>
                <w:sz w:val="28"/>
                <w:szCs w:val="28"/>
              </w:rPr>
            </w:pPr>
            <w:r>
              <w:rPr>
                <w:i/>
              </w:rPr>
              <w:t>ЗУ.3 - оценки этических аспектов некоторых исследований в области биотехнологии (клонирование, искусственное оплодотворение).</w:t>
            </w:r>
          </w:p>
          <w:p w:rsidR="00F6411C" w:rsidRDefault="001B50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rPr>
                <w:i/>
              </w:rPr>
              <w:t>Общие компетенции (ОК):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ОК 01. Выбирать способы решения </w:t>
            </w:r>
            <w:r>
              <w:rPr>
                <w:iCs/>
                <w:color w:val="000000"/>
              </w:rPr>
              <w:t>задач профессиональной деятельности, применительно к различным контекстам.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ОК 02. Осуществлять поиск, анализ и интерпретацию </w:t>
            </w:r>
            <w:r>
              <w:rPr>
                <w:iCs/>
                <w:color w:val="000000"/>
              </w:rPr>
              <w:lastRenderedPageBreak/>
              <w:t>информации, необходимой для выполнения задач профессиональной деятельности.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03. Планировать и реализовывать собственное професси</w:t>
            </w:r>
            <w:r>
              <w:rPr>
                <w:iCs/>
                <w:color w:val="000000"/>
              </w:rPr>
              <w:t>ональное и личностное развитие.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05. Осуществлять устную и письменную коммуникацию на государственном языке с учетом особенностей социального и кул</w:t>
            </w:r>
            <w:r>
              <w:rPr>
                <w:iCs/>
                <w:color w:val="000000"/>
              </w:rPr>
              <w:t>ьтурного контекста.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07. Содействовать сохранению окружающей среды, ресурсосбережению, эффективно действовать в чр</w:t>
            </w:r>
            <w:r>
              <w:rPr>
                <w:iCs/>
                <w:color w:val="000000"/>
              </w:rPr>
              <w:t>езвычайных ситуациях.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ОК 09. Использовать информационные </w:t>
            </w:r>
            <w:r>
              <w:rPr>
                <w:iCs/>
                <w:color w:val="000000"/>
              </w:rPr>
              <w:t>технологии в профессиональной деятельности.</w:t>
            </w:r>
          </w:p>
          <w:p w:rsidR="00F6411C" w:rsidRDefault="001B50BF">
            <w:pPr>
              <w:widowControl w:val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F6411C" w:rsidRDefault="001B50BF">
            <w:pPr>
              <w:widowControl w:val="0"/>
              <w:rPr>
                <w:b/>
                <w:bCs/>
                <w:i/>
                <w:sz w:val="28"/>
                <w:szCs w:val="28"/>
              </w:rPr>
            </w:pPr>
            <w:r>
              <w:rPr>
                <w:iCs/>
                <w:color w:val="000000"/>
              </w:rPr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11C" w:rsidRDefault="00F6411C">
            <w:pPr>
              <w:widowControl w:val="0"/>
              <w:rPr>
                <w:i/>
                <w:sz w:val="28"/>
                <w:szCs w:val="28"/>
              </w:rPr>
            </w:pP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</w:t>
            </w:r>
            <w:r>
              <w:rPr>
                <w:i/>
              </w:rPr>
              <w:t>а;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-Решение задач;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Решение проблемных задач;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Решение задач по алгоритму;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Решение ситуационных задач;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 -Выполнение индивидуальн</w:t>
            </w:r>
            <w:r>
              <w:rPr>
                <w:i/>
              </w:rPr>
              <w:t>ых заданий.</w:t>
            </w: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Оценка решения задач (проблемных, ситуационных, по алгоритму).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использования учебной </w:t>
            </w:r>
            <w:r>
              <w:rPr>
                <w:i/>
              </w:rPr>
              <w:lastRenderedPageBreak/>
              <w:t>литературы, информационных   ресур</w:t>
            </w:r>
            <w:r>
              <w:rPr>
                <w:i/>
              </w:rPr>
              <w:t>сов  Интернет при выполнении творческих работ.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F6411C">
            <w:pPr>
              <w:widowControl w:val="0"/>
              <w:rPr>
                <w:i/>
              </w:rPr>
            </w:pP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решения задач (проблемных, ситуационных, </w:t>
            </w:r>
            <w:r>
              <w:rPr>
                <w:i/>
              </w:rPr>
              <w:t>по алгоритму).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Устный опрос.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lastRenderedPageBreak/>
              <w:t>- Самостоятельная работа.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контроль.</w:t>
            </w:r>
          </w:p>
          <w:p w:rsidR="00F6411C" w:rsidRDefault="001B50BF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заданий.</w:t>
            </w:r>
          </w:p>
          <w:p w:rsidR="00F6411C" w:rsidRDefault="001B50BF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-Решение проблемных задач, задач по алгоритму, </w:t>
            </w:r>
            <w:r>
              <w:rPr>
                <w:i/>
              </w:rPr>
              <w:t>ситуационных задач.</w:t>
            </w:r>
          </w:p>
        </w:tc>
      </w:tr>
    </w:tbl>
    <w:p w:rsidR="00F6411C" w:rsidRDefault="00F6411C">
      <w:pPr>
        <w:rPr>
          <w:b/>
          <w:bCs/>
          <w:sz w:val="28"/>
          <w:szCs w:val="28"/>
        </w:rPr>
      </w:pPr>
    </w:p>
    <w:p w:rsidR="00F6411C" w:rsidRDefault="00F6411C">
      <w:pPr>
        <w:rPr>
          <w:b/>
          <w:bCs/>
          <w:sz w:val="28"/>
          <w:szCs w:val="28"/>
        </w:rPr>
      </w:pPr>
    </w:p>
    <w:p w:rsidR="00F6411C" w:rsidRDefault="00F6411C">
      <w:pPr>
        <w:rPr>
          <w:b/>
          <w:bCs/>
          <w:sz w:val="28"/>
          <w:szCs w:val="28"/>
        </w:rPr>
      </w:pPr>
    </w:p>
    <w:p w:rsidR="00F6411C" w:rsidRDefault="00F6411C">
      <w:pPr>
        <w:rPr>
          <w:b/>
          <w:bCs/>
          <w:sz w:val="28"/>
          <w:szCs w:val="28"/>
        </w:rPr>
      </w:pPr>
    </w:p>
    <w:p w:rsidR="00F6411C" w:rsidRDefault="00F6411C">
      <w:pPr>
        <w:rPr>
          <w:b/>
          <w:bCs/>
          <w:sz w:val="28"/>
          <w:szCs w:val="28"/>
        </w:rPr>
      </w:pPr>
    </w:p>
    <w:p w:rsidR="00F6411C" w:rsidRDefault="00F6411C">
      <w:pPr>
        <w:rPr>
          <w:b/>
          <w:bCs/>
          <w:sz w:val="28"/>
          <w:szCs w:val="28"/>
        </w:rPr>
      </w:pPr>
    </w:p>
    <w:p w:rsidR="00F6411C" w:rsidRDefault="00F6411C">
      <w:pPr>
        <w:rPr>
          <w:sz w:val="28"/>
          <w:szCs w:val="28"/>
        </w:rPr>
      </w:pPr>
    </w:p>
    <w:p w:rsidR="00F6411C" w:rsidRDefault="00F6411C">
      <w:pPr>
        <w:rPr>
          <w:sz w:val="28"/>
          <w:szCs w:val="28"/>
        </w:rPr>
      </w:pPr>
    </w:p>
    <w:p w:rsidR="00F6411C" w:rsidRDefault="00F6411C">
      <w:pPr>
        <w:rPr>
          <w:sz w:val="28"/>
          <w:szCs w:val="28"/>
        </w:rPr>
      </w:pPr>
    </w:p>
    <w:p w:rsidR="00F6411C" w:rsidRDefault="00F6411C">
      <w:pPr>
        <w:rPr>
          <w:sz w:val="28"/>
          <w:szCs w:val="28"/>
        </w:rPr>
      </w:pPr>
    </w:p>
    <w:p w:rsidR="00F6411C" w:rsidRDefault="00F6411C">
      <w:pPr>
        <w:rPr>
          <w:sz w:val="28"/>
          <w:szCs w:val="28"/>
        </w:rPr>
      </w:pPr>
    </w:p>
    <w:p w:rsidR="00F6411C" w:rsidRDefault="00F6411C">
      <w:pPr>
        <w:rPr>
          <w:sz w:val="28"/>
          <w:szCs w:val="28"/>
        </w:rPr>
      </w:pPr>
    </w:p>
    <w:p w:rsidR="00F6411C" w:rsidRDefault="00F6411C">
      <w:pPr>
        <w:rPr>
          <w:b/>
          <w:bCs/>
          <w:sz w:val="28"/>
          <w:szCs w:val="28"/>
        </w:rPr>
      </w:pPr>
    </w:p>
    <w:p w:rsidR="00F6411C" w:rsidRDefault="00F6411C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F6411C" w:rsidRDefault="00F6411C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F6411C" w:rsidRDefault="00F6411C">
      <w:pPr>
        <w:rPr>
          <w:b/>
          <w:bCs/>
          <w:sz w:val="28"/>
          <w:szCs w:val="28"/>
        </w:rPr>
      </w:pPr>
    </w:p>
    <w:p w:rsidR="00F6411C" w:rsidRDefault="00F6411C">
      <w:pPr>
        <w:rPr>
          <w:b/>
          <w:bCs/>
          <w:sz w:val="28"/>
          <w:szCs w:val="28"/>
        </w:rPr>
      </w:pPr>
    </w:p>
    <w:sectPr w:rsidR="00F6411C">
      <w:footerReference w:type="default" r:id="rId12"/>
      <w:pgSz w:w="11906" w:h="16838"/>
      <w:pgMar w:top="851" w:right="567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0BF" w:rsidRDefault="001B50BF">
      <w:r>
        <w:separator/>
      </w:r>
    </w:p>
  </w:endnote>
  <w:endnote w:type="continuationSeparator" w:id="0">
    <w:p w:rsidR="001B50BF" w:rsidRDefault="001B5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font289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11C" w:rsidRDefault="001B50BF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 w:rsidR="00AD11BD">
      <w:rPr>
        <w:noProof/>
      </w:rPr>
      <w:t>2</w:t>
    </w:r>
    <w:r>
      <w:fldChar w:fldCharType="end"/>
    </w:r>
  </w:p>
  <w:p w:rsidR="00F6411C" w:rsidRDefault="00F6411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11C" w:rsidRDefault="001B50BF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 w:rsidR="00AD11BD">
      <w:rPr>
        <w:noProof/>
      </w:rPr>
      <w:t>22</w:t>
    </w:r>
    <w:r>
      <w:fldChar w:fldCharType="end"/>
    </w:r>
  </w:p>
  <w:p w:rsidR="00F6411C" w:rsidRDefault="00F6411C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11C" w:rsidRDefault="001B50BF">
    <w:pPr>
      <w:pStyle w:val="af5"/>
      <w:jc w:val="center"/>
    </w:pPr>
    <w:r>
      <w:fldChar w:fldCharType="begin"/>
    </w:r>
    <w:r>
      <w:instrText>PAGE</w:instrText>
    </w:r>
    <w:r>
      <w:fldChar w:fldCharType="separate"/>
    </w:r>
    <w:r w:rsidR="00AD11BD">
      <w:rPr>
        <w:noProof/>
      </w:rPr>
      <w:t>26</w:t>
    </w:r>
    <w:r>
      <w:fldChar w:fldCharType="end"/>
    </w:r>
  </w:p>
  <w:p w:rsidR="00F6411C" w:rsidRDefault="00F6411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0BF" w:rsidRDefault="001B50BF">
      <w:r>
        <w:separator/>
      </w:r>
    </w:p>
  </w:footnote>
  <w:footnote w:type="continuationSeparator" w:id="0">
    <w:p w:rsidR="001B50BF" w:rsidRDefault="001B5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531"/>
    <w:multiLevelType w:val="multilevel"/>
    <w:tmpl w:val="42F4DD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227C44"/>
    <w:multiLevelType w:val="multilevel"/>
    <w:tmpl w:val="2BB08D3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58771C8"/>
    <w:multiLevelType w:val="multilevel"/>
    <w:tmpl w:val="CDB890F0"/>
    <w:lvl w:ilvl="0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33D70A30"/>
    <w:multiLevelType w:val="multilevel"/>
    <w:tmpl w:val="0DD617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99F227D"/>
    <w:multiLevelType w:val="multilevel"/>
    <w:tmpl w:val="AD5C2CEE"/>
    <w:lvl w:ilvl="0">
      <w:start w:val="15"/>
      <w:numFmt w:val="decimal"/>
      <w:lvlText w:val="%1."/>
      <w:lvlJc w:val="left"/>
      <w:pPr>
        <w:tabs>
          <w:tab w:val="num" w:pos="0"/>
        </w:tabs>
        <w:ind w:left="1084" w:hanging="3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>
    <w:nsid w:val="7A8469F4"/>
    <w:multiLevelType w:val="multilevel"/>
    <w:tmpl w:val="1666BF74"/>
    <w:lvl w:ilvl="0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11C"/>
    <w:rsid w:val="001B50BF"/>
    <w:rsid w:val="00AD11BD"/>
    <w:rsid w:val="00F6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470A"/>
    <w:pPr>
      <w:keepNext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E3470A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basedOn w:val="a0"/>
    <w:uiPriority w:val="99"/>
    <w:qFormat/>
    <w:locked/>
    <w:rsid w:val="00E3470A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Название Знак"/>
    <w:basedOn w:val="a0"/>
    <w:uiPriority w:val="99"/>
    <w:qFormat/>
    <w:locked/>
    <w:rsid w:val="00E347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E3470A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locked/>
    <w:rsid w:val="00FB490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rsid w:val="00CB51F7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semiHidden/>
    <w:qFormat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styleId="ad">
    <w:name w:val="List Paragraph"/>
    <w:basedOn w:val="a"/>
    <w:uiPriority w:val="99"/>
    <w:qFormat/>
    <w:rsid w:val="00E3470A"/>
    <w:pPr>
      <w:ind w:left="720"/>
    </w:pPr>
  </w:style>
  <w:style w:type="paragraph" w:styleId="ae">
    <w:name w:val="Plain Text"/>
    <w:basedOn w:val="a"/>
    <w:uiPriority w:val="99"/>
    <w:qFormat/>
    <w:rsid w:val="00E3470A"/>
    <w:rPr>
      <w:rFonts w:ascii="Courier New" w:hAnsi="Courier New" w:cs="Courier New"/>
      <w:sz w:val="20"/>
      <w:szCs w:val="20"/>
    </w:rPr>
  </w:style>
  <w:style w:type="paragraph" w:styleId="af">
    <w:name w:val="Title"/>
    <w:basedOn w:val="a"/>
    <w:uiPriority w:val="99"/>
    <w:qFormat/>
    <w:rsid w:val="00E3470A"/>
    <w:pPr>
      <w:jc w:val="center"/>
    </w:pPr>
    <w:rPr>
      <w:sz w:val="28"/>
      <w:szCs w:val="28"/>
    </w:rPr>
  </w:style>
  <w:style w:type="paragraph" w:styleId="af0">
    <w:name w:val="Balloon Text"/>
    <w:basedOn w:val="a"/>
    <w:uiPriority w:val="99"/>
    <w:semiHidden/>
    <w:qFormat/>
    <w:rsid w:val="00E3470A"/>
    <w:rPr>
      <w:rFonts w:ascii="Tahoma" w:hAnsi="Tahoma" w:cs="Tahoma"/>
      <w:sz w:val="16"/>
      <w:szCs w:val="16"/>
    </w:rPr>
  </w:style>
  <w:style w:type="paragraph" w:customStyle="1" w:styleId="af1">
    <w:name w:val="Знак Знак Знак"/>
    <w:basedOn w:val="a"/>
    <w:uiPriority w:val="99"/>
    <w:qFormat/>
    <w:rsid w:val="00E3470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2">
    <w:name w:val="Normal (Web)"/>
    <w:basedOn w:val="a"/>
    <w:uiPriority w:val="99"/>
    <w:qFormat/>
    <w:rsid w:val="007B5DFE"/>
    <w:pPr>
      <w:spacing w:beforeAutospacing="1" w:afterAutospacing="1"/>
    </w:pPr>
  </w:style>
  <w:style w:type="paragraph" w:styleId="20">
    <w:name w:val="Body Text 2"/>
    <w:basedOn w:val="a"/>
    <w:uiPriority w:val="99"/>
    <w:qFormat/>
    <w:rsid w:val="00FB4904"/>
    <w:pPr>
      <w:spacing w:after="120" w:line="480" w:lineRule="auto"/>
    </w:p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semiHidden/>
    <w:rsid w:val="00E77DE0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rsid w:val="00E77DE0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3B26A5"/>
    <w:rPr>
      <w:rFonts w:ascii="Times New Roman" w:hAnsi="Times New Roman"/>
      <w:color w:val="000000"/>
      <w:sz w:val="24"/>
      <w:szCs w:val="24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styleId="af8">
    <w:name w:val="Table Grid"/>
    <w:basedOn w:val="a1"/>
    <w:uiPriority w:val="99"/>
    <w:rsid w:val="000B7F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213C8-E06D-4CC7-9597-642BDCC2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26</Pages>
  <Words>6461</Words>
  <Characters>36828</Characters>
  <Application>Microsoft Office Word</Application>
  <DocSecurity>0</DocSecurity>
  <Lines>306</Lines>
  <Paragraphs>86</Paragraphs>
  <ScaleCrop>false</ScaleCrop>
  <Company>апт</Company>
  <LinksUpToDate>false</LinksUpToDate>
  <CharactersWithSpaces>43203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dc:description/>
  <cp:lastModifiedBy>ооо</cp:lastModifiedBy>
  <cp:revision>115</cp:revision>
  <cp:lastPrinted>2022-09-09T15:43:00Z</cp:lastPrinted>
  <dcterms:created xsi:type="dcterms:W3CDTF">2014-01-10T05:55:00Z</dcterms:created>
  <dcterms:modified xsi:type="dcterms:W3CDTF">2022-11-03T05:25:00Z</dcterms:modified>
  <dc:language>ru-RU</dc:language>
</cp:coreProperties>
</file>