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6"/>
        <w:gridCol w:w="3406"/>
        <w:gridCol w:w="1273"/>
        <w:gridCol w:w="4786"/>
        <w:gridCol w:w="106"/>
      </w:tblGrid>
      <w:tr w:rsidR="00F12600" w:rsidRPr="002C6629" w:rsidTr="00F12600">
        <w:trPr>
          <w:gridBefore w:val="1"/>
          <w:wBefore w:w="106" w:type="dxa"/>
          <w:trHeight w:val="4823"/>
        </w:trPr>
        <w:tc>
          <w:tcPr>
            <w:tcW w:w="3406" w:type="dxa"/>
          </w:tcPr>
          <w:p w:rsidR="00F12600" w:rsidRPr="00523E03" w:rsidRDefault="00E63243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noProof/>
              </w:rPr>
              <w:drawing>
                <wp:inline distT="0" distB="0" distL="0" distR="0">
                  <wp:extent cx="1891665" cy="2348865"/>
                  <wp:effectExtent l="0" t="0" r="0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665" cy="234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600" w:rsidRPr="00523E03" w:rsidRDefault="00F12600" w:rsidP="00F12600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  <w:gridSpan w:val="3"/>
          </w:tcPr>
          <w:p w:rsidR="007D4D45" w:rsidRDefault="007D4D45" w:rsidP="007D4D45">
            <w:pPr>
              <w:ind w:left="234" w:firstLine="108"/>
              <w:jc w:val="center"/>
              <w:rPr>
                <w:rFonts w:eastAsia="Calibri"/>
                <w:sz w:val="28"/>
                <w:szCs w:val="28"/>
              </w:rPr>
            </w:pPr>
            <w:r w:rsidRPr="00063504">
              <w:rPr>
                <w:rFonts w:eastAsia="Calibri"/>
                <w:sz w:val="28"/>
                <w:szCs w:val="28"/>
              </w:rPr>
              <w:t xml:space="preserve">Государственное бюджетное </w:t>
            </w:r>
            <w:r>
              <w:rPr>
                <w:rFonts w:eastAsia="Calibri"/>
                <w:sz w:val="28"/>
                <w:szCs w:val="28"/>
              </w:rPr>
              <w:t xml:space="preserve">профессиональное </w:t>
            </w:r>
            <w:r w:rsidRPr="00063504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</w:p>
          <w:p w:rsidR="007D4D45" w:rsidRPr="00063504" w:rsidRDefault="007D4D45" w:rsidP="007D4D45">
            <w:pPr>
              <w:ind w:left="234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063504"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F12600" w:rsidRPr="003A0513" w:rsidRDefault="007D4D45" w:rsidP="007D4D45">
            <w:pPr>
              <w:jc w:val="center"/>
              <w:rPr>
                <w:rFonts w:eastAsia="Calibri"/>
                <w:b/>
                <w:lang w:eastAsia="en-US"/>
              </w:rPr>
            </w:pPr>
            <w:r w:rsidRPr="00063504">
              <w:rPr>
                <w:rFonts w:eastAsia="Calibri"/>
                <w:b/>
                <w:sz w:val="28"/>
                <w:szCs w:val="28"/>
              </w:rPr>
              <w:t xml:space="preserve">«Ангарский политехнический </w:t>
            </w:r>
            <w:r>
              <w:rPr>
                <w:rFonts w:eastAsia="Calibri"/>
                <w:b/>
                <w:sz w:val="28"/>
                <w:szCs w:val="28"/>
              </w:rPr>
              <w:t>техникум»</w:t>
            </w: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  <w:p w:rsidR="00F12600" w:rsidRPr="002C6629" w:rsidRDefault="00F12600" w:rsidP="00F12600">
            <w:pPr>
              <w:rPr>
                <w:rFonts w:eastAsia="Calibri"/>
                <w:lang w:eastAsia="en-US"/>
              </w:rPr>
            </w:pPr>
          </w:p>
        </w:tc>
      </w:tr>
      <w:tr w:rsidR="00F9394B" w:rsidRPr="00D557AF" w:rsidTr="00F12600">
        <w:trPr>
          <w:gridAfter w:val="1"/>
          <w:wAfter w:w="106" w:type="dxa"/>
          <w:trHeight w:val="1373"/>
        </w:trPr>
        <w:tc>
          <w:tcPr>
            <w:tcW w:w="4785" w:type="dxa"/>
            <w:gridSpan w:val="3"/>
          </w:tcPr>
          <w:p w:rsidR="00080F8E" w:rsidRPr="00080F8E" w:rsidRDefault="00080F8E" w:rsidP="00D349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349BD" w:rsidRPr="00D557AF" w:rsidRDefault="00D349BD" w:rsidP="00D349BD">
            <w:bookmarkStart w:id="0" w:name="_GoBack"/>
            <w:bookmarkEnd w:id="0"/>
          </w:p>
        </w:tc>
      </w:tr>
    </w:tbl>
    <w:p w:rsidR="007D4D45" w:rsidRPr="00063504" w:rsidRDefault="007D4D45" w:rsidP="000D0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063504">
        <w:rPr>
          <w:b/>
          <w:caps/>
          <w:sz w:val="32"/>
          <w:szCs w:val="32"/>
        </w:rPr>
        <w:t xml:space="preserve">Рабочая ПРОГРАММа </w:t>
      </w:r>
      <w:r w:rsidR="000D08CF">
        <w:rPr>
          <w:b/>
          <w:caps/>
          <w:sz w:val="32"/>
          <w:szCs w:val="32"/>
        </w:rPr>
        <w:t xml:space="preserve">УЧЕБНОЙ </w:t>
      </w:r>
      <w:r w:rsidRPr="00063504">
        <w:rPr>
          <w:b/>
          <w:caps/>
          <w:sz w:val="32"/>
          <w:szCs w:val="32"/>
        </w:rPr>
        <w:t xml:space="preserve"> ПРАКТИК</w:t>
      </w:r>
      <w:r w:rsidR="000D08CF">
        <w:rPr>
          <w:b/>
          <w:caps/>
          <w:sz w:val="32"/>
          <w:szCs w:val="32"/>
        </w:rPr>
        <w:t>И</w:t>
      </w:r>
    </w:p>
    <w:p w:rsidR="007D4D45" w:rsidRDefault="007D4D45" w:rsidP="007D4D45">
      <w:pPr>
        <w:jc w:val="center"/>
        <w:rPr>
          <w:b/>
          <w:sz w:val="28"/>
          <w:szCs w:val="28"/>
        </w:rPr>
      </w:pPr>
    </w:p>
    <w:p w:rsidR="00D26585" w:rsidRDefault="00D26585" w:rsidP="007D4D45">
      <w:pPr>
        <w:jc w:val="center"/>
        <w:rPr>
          <w:bCs/>
          <w:sz w:val="32"/>
          <w:szCs w:val="32"/>
        </w:rPr>
      </w:pPr>
    </w:p>
    <w:p w:rsidR="00CC74D7" w:rsidRPr="00D26585" w:rsidRDefault="00496809" w:rsidP="007D4D45">
      <w:pPr>
        <w:jc w:val="center"/>
        <w:rPr>
          <w:sz w:val="32"/>
          <w:szCs w:val="32"/>
        </w:rPr>
      </w:pPr>
      <w:r w:rsidRPr="00D26585">
        <w:rPr>
          <w:bCs/>
          <w:sz w:val="32"/>
          <w:szCs w:val="32"/>
        </w:rPr>
        <w:t>ПМ.05 Планирование и о</w:t>
      </w:r>
      <w:r w:rsidR="00CC74D7" w:rsidRPr="00D26585">
        <w:rPr>
          <w:sz w:val="32"/>
          <w:szCs w:val="32"/>
        </w:rPr>
        <w:t>рганизация работы коллектива подразделения</w:t>
      </w:r>
    </w:p>
    <w:p w:rsidR="00F9394B" w:rsidRPr="00D26585" w:rsidRDefault="00F9394B" w:rsidP="00A93464">
      <w:pPr>
        <w:rPr>
          <w:sz w:val="32"/>
          <w:szCs w:val="32"/>
        </w:rPr>
      </w:pPr>
    </w:p>
    <w:p w:rsidR="007D4D45" w:rsidRPr="00D26585" w:rsidRDefault="007D4D45" w:rsidP="007D4D45">
      <w:pPr>
        <w:shd w:val="clear" w:color="auto" w:fill="FFFFFF"/>
        <w:suppressAutoHyphens/>
        <w:spacing w:before="91"/>
        <w:jc w:val="center"/>
        <w:rPr>
          <w:bCs/>
          <w:color w:val="000000"/>
          <w:spacing w:val="-1"/>
          <w:sz w:val="32"/>
          <w:szCs w:val="32"/>
        </w:rPr>
      </w:pPr>
      <w:r w:rsidRPr="00D26585">
        <w:rPr>
          <w:bCs/>
          <w:color w:val="000000"/>
          <w:spacing w:val="-3"/>
          <w:sz w:val="32"/>
          <w:szCs w:val="32"/>
        </w:rPr>
        <w:t>18.02.09 Переработка нефти и газа (по отраслям)</w:t>
      </w:r>
    </w:p>
    <w:p w:rsidR="007D4D45" w:rsidRPr="00063504" w:rsidRDefault="007D4D45" w:rsidP="007D4D45">
      <w:pPr>
        <w:pStyle w:val="af4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F9394B" w:rsidRDefault="00F9394B" w:rsidP="002D2B0C">
      <w:pPr>
        <w:rPr>
          <w:sz w:val="28"/>
          <w:szCs w:val="28"/>
        </w:rPr>
      </w:pPr>
    </w:p>
    <w:p w:rsidR="003E69ED" w:rsidRDefault="003E69ED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D26585" w:rsidRDefault="00D26585" w:rsidP="002D2B0C">
      <w:pPr>
        <w:jc w:val="center"/>
        <w:rPr>
          <w:sz w:val="28"/>
          <w:szCs w:val="28"/>
        </w:rPr>
      </w:pPr>
    </w:p>
    <w:p w:rsidR="000D08CF" w:rsidRDefault="000D08CF" w:rsidP="000D08CF">
      <w:pPr>
        <w:rPr>
          <w:sz w:val="28"/>
          <w:szCs w:val="28"/>
        </w:rPr>
      </w:pPr>
    </w:p>
    <w:p w:rsidR="00D26585" w:rsidRDefault="00D26585" w:rsidP="000D08CF">
      <w:pPr>
        <w:rPr>
          <w:sz w:val="28"/>
          <w:szCs w:val="28"/>
        </w:rPr>
      </w:pPr>
    </w:p>
    <w:p w:rsidR="003E69ED" w:rsidRDefault="003E69ED" w:rsidP="002D2B0C">
      <w:pPr>
        <w:jc w:val="center"/>
        <w:rPr>
          <w:sz w:val="28"/>
          <w:szCs w:val="28"/>
        </w:rPr>
      </w:pPr>
    </w:p>
    <w:p w:rsidR="00F9394B" w:rsidRDefault="00EE7A1A" w:rsidP="00A93464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0A1DCC">
        <w:rPr>
          <w:sz w:val="28"/>
          <w:szCs w:val="28"/>
        </w:rPr>
        <w:t xml:space="preserve"> </w:t>
      </w:r>
      <w:r w:rsidR="00F9394B">
        <w:rPr>
          <w:sz w:val="28"/>
          <w:szCs w:val="28"/>
        </w:rPr>
        <w:t>г.</w:t>
      </w:r>
    </w:p>
    <w:p w:rsidR="00D26585" w:rsidRDefault="00D26585" w:rsidP="00A93464">
      <w:pPr>
        <w:jc w:val="center"/>
        <w:rPr>
          <w:sz w:val="28"/>
          <w:szCs w:val="28"/>
        </w:rPr>
      </w:pPr>
    </w:p>
    <w:p w:rsidR="00A93464" w:rsidRDefault="00A93464" w:rsidP="00A93464">
      <w:pPr>
        <w:jc w:val="center"/>
        <w:rPr>
          <w:sz w:val="28"/>
          <w:szCs w:val="28"/>
        </w:rPr>
      </w:pPr>
    </w:p>
    <w:p w:rsidR="00C64C97" w:rsidRDefault="00C64C97" w:rsidP="00C64C97">
      <w:pPr>
        <w:jc w:val="center"/>
        <w:rPr>
          <w:sz w:val="28"/>
          <w:szCs w:val="28"/>
        </w:rPr>
      </w:pPr>
    </w:p>
    <w:p w:rsidR="00525F22" w:rsidRPr="00EE7A1A" w:rsidRDefault="00525F22" w:rsidP="00525F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E7A1A">
        <w:rPr>
          <w:b/>
          <w:sz w:val="28"/>
          <w:szCs w:val="28"/>
        </w:rPr>
        <w:t>СОДЕРЖАНИЕ</w:t>
      </w:r>
      <w:r w:rsidR="000D08CF">
        <w:rPr>
          <w:b/>
          <w:sz w:val="28"/>
          <w:szCs w:val="28"/>
        </w:rPr>
        <w:t xml:space="preserve"> </w:t>
      </w:r>
    </w:p>
    <w:p w:rsidR="00525F22" w:rsidRDefault="00525F22" w:rsidP="00525F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8931"/>
        <w:gridCol w:w="850"/>
      </w:tblGrid>
      <w:tr w:rsidR="00525F22" w:rsidTr="00DF1C71">
        <w:trPr>
          <w:trHeight w:val="931"/>
        </w:trPr>
        <w:tc>
          <w:tcPr>
            <w:tcW w:w="8931" w:type="dxa"/>
            <w:vAlign w:val="center"/>
          </w:tcPr>
          <w:p w:rsidR="00525F22" w:rsidRDefault="00525F22" w:rsidP="00DF1C71">
            <w:pPr>
              <w:spacing w:before="120" w:after="120"/>
              <w:rPr>
                <w:caps/>
                <w:sz w:val="28"/>
                <w:szCs w:val="28"/>
              </w:rPr>
            </w:pPr>
          </w:p>
          <w:p w:rsidR="00525F22" w:rsidRDefault="00525F22" w:rsidP="00DF1C71">
            <w:pPr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1. ПАСПОРТ РАБОЧЕЙ ПРОГРАММЫ УЧЕБНОЙ  ПРАКТИКИ </w:t>
            </w:r>
          </w:p>
          <w:p w:rsidR="00525F22" w:rsidRDefault="00525F22" w:rsidP="00DF1C71">
            <w:pPr>
              <w:spacing w:before="120" w:after="120"/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ПО МОДУЛЮ</w:t>
            </w:r>
          </w:p>
        </w:tc>
        <w:tc>
          <w:tcPr>
            <w:tcW w:w="850" w:type="dxa"/>
          </w:tcPr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525F22" w:rsidRDefault="00525F22" w:rsidP="00DF1C71">
            <w:pPr>
              <w:jc w:val="center"/>
              <w:rPr>
                <w:sz w:val="16"/>
                <w:szCs w:val="16"/>
              </w:rPr>
            </w:pPr>
          </w:p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25F22" w:rsidTr="00DF1C71">
        <w:trPr>
          <w:trHeight w:val="720"/>
        </w:trPr>
        <w:tc>
          <w:tcPr>
            <w:tcW w:w="8931" w:type="dxa"/>
            <w:vAlign w:val="center"/>
            <w:hideMark/>
          </w:tcPr>
          <w:p w:rsidR="00525F22" w:rsidRDefault="00525F22" w:rsidP="00DF1C71">
            <w:pPr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2. результаты освоения </w:t>
            </w:r>
            <w:r>
              <w:rPr>
                <w:sz w:val="28"/>
                <w:szCs w:val="28"/>
              </w:rPr>
              <w:t>ПРОГРАММЫ  УЧЕБНО ПРАКТИКИ</w:t>
            </w:r>
          </w:p>
        </w:tc>
        <w:tc>
          <w:tcPr>
            <w:tcW w:w="850" w:type="dxa"/>
            <w:hideMark/>
          </w:tcPr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25F22" w:rsidTr="00DF1C71">
        <w:trPr>
          <w:trHeight w:val="594"/>
        </w:trPr>
        <w:tc>
          <w:tcPr>
            <w:tcW w:w="8931" w:type="dxa"/>
            <w:vAlign w:val="center"/>
            <w:hideMark/>
          </w:tcPr>
          <w:p w:rsidR="00525F22" w:rsidRPr="00523E03" w:rsidRDefault="00525F22" w:rsidP="00DF1C71">
            <w:pPr>
              <w:pStyle w:val="1"/>
              <w:spacing w:before="120" w:after="120"/>
              <w:rPr>
                <w:rFonts w:ascii="Times New Roman" w:hAnsi="Times New Roman"/>
                <w:caps/>
                <w:sz w:val="28"/>
                <w:szCs w:val="28"/>
              </w:rPr>
            </w:pPr>
            <w:r w:rsidRPr="00A363A9">
              <w:rPr>
                <w:rFonts w:ascii="Times New Roman" w:hAnsi="Times New Roman"/>
                <w:b w:val="0"/>
                <w:caps/>
                <w:sz w:val="28"/>
                <w:szCs w:val="28"/>
              </w:rPr>
              <w:t>3. СТРУКТУРА и содержание УЧЕБНОЙ ПРАКТИКИ</w:t>
            </w:r>
          </w:p>
        </w:tc>
        <w:tc>
          <w:tcPr>
            <w:tcW w:w="850" w:type="dxa"/>
            <w:hideMark/>
          </w:tcPr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25F22" w:rsidTr="00DF1C71">
        <w:trPr>
          <w:trHeight w:val="594"/>
        </w:trPr>
        <w:tc>
          <w:tcPr>
            <w:tcW w:w="8931" w:type="dxa"/>
            <w:vAlign w:val="center"/>
            <w:hideMark/>
          </w:tcPr>
          <w:p w:rsidR="00525F22" w:rsidRDefault="00525F22" w:rsidP="00DF1C71">
            <w:pPr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4. УСЛОВИЯ РЕАЛИЗАЦИИ  РАБОЧЕЙ ПРОГРАММЫ УЧЕБНОЙ ПРАКТИКИ </w:t>
            </w:r>
          </w:p>
        </w:tc>
        <w:tc>
          <w:tcPr>
            <w:tcW w:w="850" w:type="dxa"/>
            <w:hideMark/>
          </w:tcPr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25F22" w:rsidTr="00DF1C71">
        <w:trPr>
          <w:trHeight w:val="1094"/>
        </w:trPr>
        <w:tc>
          <w:tcPr>
            <w:tcW w:w="8931" w:type="dxa"/>
            <w:vAlign w:val="center"/>
            <w:hideMark/>
          </w:tcPr>
          <w:p w:rsidR="00525F22" w:rsidRDefault="00525F22" w:rsidP="00DF1C71">
            <w:pPr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5. Контроль и оценка результатов освоения </w:t>
            </w:r>
            <w:r>
              <w:t xml:space="preserve">ПРОГРАММЫ  </w:t>
            </w:r>
            <w:r>
              <w:rPr>
                <w:sz w:val="28"/>
                <w:szCs w:val="28"/>
              </w:rPr>
              <w:t xml:space="preserve">  УЧЕБНОЙ ПРАКТИКИ</w:t>
            </w:r>
          </w:p>
        </w:tc>
        <w:tc>
          <w:tcPr>
            <w:tcW w:w="850" w:type="dxa"/>
          </w:tcPr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</w:p>
          <w:p w:rsidR="00525F22" w:rsidRDefault="00525F22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D08CF" w:rsidTr="00DF1C71">
        <w:trPr>
          <w:trHeight w:val="692"/>
        </w:trPr>
        <w:tc>
          <w:tcPr>
            <w:tcW w:w="8931" w:type="dxa"/>
            <w:vAlign w:val="center"/>
            <w:hideMark/>
          </w:tcPr>
          <w:p w:rsidR="000D08CF" w:rsidRPr="00773404" w:rsidRDefault="000D08CF" w:rsidP="00823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adjustRightInd w:val="0"/>
              <w:spacing w:before="120" w:after="120"/>
              <w:rPr>
                <w:caps/>
                <w:sz w:val="28"/>
                <w:szCs w:val="28"/>
              </w:rPr>
            </w:pPr>
            <w:r w:rsidRPr="00773404">
              <w:rPr>
                <w:caps/>
                <w:sz w:val="28"/>
                <w:szCs w:val="28"/>
              </w:rPr>
              <w:t xml:space="preserve">6. </w:t>
            </w:r>
            <w:r w:rsidRPr="00773404">
              <w:rPr>
                <w:sz w:val="28"/>
                <w:szCs w:val="28"/>
              </w:rPr>
              <w:t xml:space="preserve">АТТЕСТАЦИЯ </w:t>
            </w:r>
            <w:r w:rsidRPr="00F15531">
              <w:rPr>
                <w:sz w:val="28"/>
                <w:szCs w:val="28"/>
              </w:rPr>
              <w:t xml:space="preserve">УЧЕБНОЙ </w:t>
            </w:r>
            <w:r w:rsidRPr="00773404">
              <w:rPr>
                <w:sz w:val="28"/>
                <w:szCs w:val="28"/>
              </w:rPr>
              <w:t xml:space="preserve">ПРАКТИКИ </w:t>
            </w:r>
          </w:p>
        </w:tc>
        <w:tc>
          <w:tcPr>
            <w:tcW w:w="850" w:type="dxa"/>
          </w:tcPr>
          <w:p w:rsidR="000D08CF" w:rsidRDefault="000D08CF" w:rsidP="00DF1C71">
            <w:pPr>
              <w:jc w:val="center"/>
              <w:rPr>
                <w:sz w:val="28"/>
                <w:szCs w:val="28"/>
              </w:rPr>
            </w:pPr>
          </w:p>
          <w:p w:rsidR="000D08CF" w:rsidRDefault="000D08CF" w:rsidP="00DF1C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525F22" w:rsidRDefault="00525F22" w:rsidP="00525F22">
      <w:pPr>
        <w:shd w:val="clear" w:color="auto" w:fill="FFFFFF"/>
        <w:spacing w:before="278" w:line="360" w:lineRule="auto"/>
        <w:jc w:val="both"/>
        <w:rPr>
          <w:sz w:val="28"/>
          <w:szCs w:val="28"/>
        </w:rPr>
      </w:pPr>
    </w:p>
    <w:p w:rsidR="00525F22" w:rsidRDefault="00525F22" w:rsidP="00525F22">
      <w:pPr>
        <w:shd w:val="clear" w:color="auto" w:fill="FFFFFF"/>
        <w:tabs>
          <w:tab w:val="left" w:pos="3077"/>
          <w:tab w:val="left" w:pos="4013"/>
          <w:tab w:val="left" w:pos="4651"/>
        </w:tabs>
        <w:spacing w:line="360" w:lineRule="auto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525F22" w:rsidRDefault="00525F22" w:rsidP="00525F22">
      <w:pPr>
        <w:rPr>
          <w:sz w:val="28"/>
          <w:szCs w:val="28"/>
        </w:rPr>
      </w:pPr>
    </w:p>
    <w:p w:rsidR="00525F22" w:rsidRDefault="00525F22" w:rsidP="00525F22">
      <w:pPr>
        <w:rPr>
          <w:sz w:val="28"/>
          <w:szCs w:val="28"/>
        </w:rPr>
      </w:pPr>
    </w:p>
    <w:p w:rsidR="00525F22" w:rsidRDefault="00525F22" w:rsidP="00525F22">
      <w:pPr>
        <w:rPr>
          <w:sz w:val="28"/>
          <w:szCs w:val="28"/>
        </w:rPr>
      </w:pPr>
    </w:p>
    <w:p w:rsidR="00525F22" w:rsidRDefault="00525F22" w:rsidP="00525F22">
      <w:pPr>
        <w:rPr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РАБОЧЕЙ ПРОГРАММЫ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УЧЕБНОЙ  ПРАКТИКи по МОДУЛю ПМ.05</w:t>
      </w:r>
    </w:p>
    <w:p w:rsidR="00525F22" w:rsidRDefault="00525F22" w:rsidP="00525F22">
      <w:pPr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1.1. Область применения программы.</w:t>
      </w:r>
    </w:p>
    <w:p w:rsidR="00525F22" w:rsidRDefault="00525F22" w:rsidP="00525F22">
      <w:pPr>
        <w:rPr>
          <w:sz w:val="28"/>
          <w:szCs w:val="28"/>
        </w:rPr>
      </w:pPr>
      <w:r>
        <w:rPr>
          <w:sz w:val="28"/>
          <w:szCs w:val="28"/>
        </w:rPr>
        <w:br/>
        <w:t xml:space="preserve">         Рабочая программа учебной  практики  является частью  программы подготовки специалистов среднего звена в соответствии с ФГОС СПО по специальности 18.02.09 «Переработка нефти и газа»           в части освоения вида профессиональной деятельности – Планирование и организация работы коллектива подразделения</w:t>
      </w:r>
    </w:p>
    <w:p w:rsidR="00525F22" w:rsidRDefault="00525F22" w:rsidP="00525F22">
      <w:pPr>
        <w:shd w:val="clear" w:color="auto" w:fill="FFFFFF"/>
        <w:ind w:right="57"/>
        <w:rPr>
          <w:b/>
          <w:bCs/>
          <w:sz w:val="28"/>
          <w:szCs w:val="28"/>
        </w:rPr>
      </w:pPr>
    </w:p>
    <w:p w:rsidR="00525F22" w:rsidRDefault="00525F22" w:rsidP="00525F22">
      <w:pPr>
        <w:shd w:val="clear" w:color="auto" w:fill="FFFFFF"/>
        <w:ind w:right="57"/>
        <w:rPr>
          <w:sz w:val="28"/>
          <w:szCs w:val="28"/>
        </w:rPr>
      </w:pPr>
      <w:r>
        <w:rPr>
          <w:b/>
          <w:bCs/>
          <w:sz w:val="28"/>
          <w:szCs w:val="28"/>
        </w:rPr>
        <w:t>1.2. Цель  практики: 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525F22" w:rsidRDefault="00525F22" w:rsidP="00525F22">
      <w:pPr>
        <w:pStyle w:val="8"/>
        <w:spacing w:before="0" w:after="0"/>
        <w:ind w:firstLine="48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С целью овладения указанными видами профессиональной деятельности и профессиональными компетенциями модуля в ходе освоения программы учебной практики  обучающийся должен:</w:t>
      </w:r>
    </w:p>
    <w:p w:rsidR="00525F22" w:rsidRDefault="00525F22" w:rsidP="00525F22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525F22" w:rsidRDefault="00525F22" w:rsidP="00525F22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планирования и организации работы персонала производственных подразделений;</w:t>
      </w:r>
    </w:p>
    <w:p w:rsidR="00525F22" w:rsidRDefault="00525F22" w:rsidP="00525F22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контроля и выполнения правил техники безопасности, производственной и трудовой дисциплины, правил внутреннего трудового распорядка;</w:t>
      </w:r>
    </w:p>
    <w:p w:rsidR="00525F22" w:rsidRDefault="00525F22" w:rsidP="00525F22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анализа производственной деятельности подразделения;</w:t>
      </w:r>
    </w:p>
    <w:p w:rsidR="00525F22" w:rsidRDefault="00525F22" w:rsidP="00525F22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участия в обеспечении и оценке экономической эффективности работы подразделения;</w:t>
      </w:r>
    </w:p>
    <w:p w:rsidR="00525F22" w:rsidRDefault="00525F22" w:rsidP="00525F2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организовывать работу подчиненного ему коллектива, используя современный менеджмент и принципы делового общения;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устанавливать производственные задания исполнителям в соответствии с утвержденными производственными планами графиками;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координировать и контролировать деятельность производственного персонала;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оформлять первичные документы по учету рабочего времени, выработки, заработной платы, простоев;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проводить и оформлять производственный инструктаж рабочих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участвовать в разработке мероприятий по выявлению резервов производства, созданию благоприятных условий труда, рациональному использованию рабочего времени;</w:t>
      </w:r>
    </w:p>
    <w:p w:rsidR="00525F22" w:rsidRDefault="00525F22" w:rsidP="00525F22">
      <w:pPr>
        <w:numPr>
          <w:ilvl w:val="0"/>
          <w:numId w:val="2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организовывать работу по повышению квалификации и профессионального мастерства рабочих подразделения;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о пересмотре норм выработки и расценок, о присвоении в соответствии с Единой квалификационно-тарифной сеткой (ЕКТС) рабочих разрядов рабочим подразделения;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создавать нормальный микроклимат в трудовом коллективе;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планировать действия подчиненных при возникновении нестандартных (чрезвычайных) ситуаций на производстве;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выбирать оптимальные решения при проведении  работ в условиях нестандартных ситуаций;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нести ответственность за результаты своей деятельности, результаты работы подчиненных;</w:t>
      </w:r>
    </w:p>
    <w:p w:rsidR="00525F22" w:rsidRDefault="00525F22" w:rsidP="00525F2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владеть методами самоанализа, коррекции, планирования, проектирование деятельности.</w:t>
      </w:r>
    </w:p>
    <w:p w:rsidR="00525F22" w:rsidRDefault="00525F22" w:rsidP="00525F2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менеджмент и маркетинг;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делового общения;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и средства управления трудовым коллективом;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действующие законодательные и нормативные акты, регулирующие производственно-хозяйственную деятельность;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 организации труда при ведении технологических процессов;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виды инструктажей, правила и нормы трудового распорядка, охраны труда, производственной санитарии;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экономику, организацию труда и организацию производства;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порядок тарификации работ и рабочих;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нормы и расценки на работы, порядок их пересмотра;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передовой отечественный и зарубежный опыт по применению прогрессивных форм организации труда;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действующее положение об оплате труда и формах материального стимулирования;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психологию и профессиональную этику;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рациональные приемы использования технической информации при принятии решений в нестандартных ситуациях;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трудовое законодательство;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права и обязанности работников в сфере профессиональной деятельности;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законодательные акты и другие нормативные документы, регулирующие правовое положение граждан в процессе профессиональной деятельности;</w:t>
      </w:r>
    </w:p>
    <w:p w:rsidR="00525F22" w:rsidRDefault="00525F22" w:rsidP="00525F2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производственного и технологического процессов.</w:t>
      </w:r>
    </w:p>
    <w:p w:rsidR="00525F22" w:rsidRDefault="00525F22" w:rsidP="00525F22">
      <w:pPr>
        <w:ind w:firstLine="360"/>
        <w:jc w:val="both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1.3. Организация учебной практики</w:t>
      </w:r>
    </w:p>
    <w:p w:rsidR="00525F22" w:rsidRDefault="00525F22" w:rsidP="00525F22">
      <w:pPr>
        <w:shd w:val="clear" w:color="auto" w:fill="FFFFFF"/>
        <w:rPr>
          <w:b/>
          <w:sz w:val="28"/>
          <w:szCs w:val="28"/>
        </w:rPr>
      </w:pPr>
    </w:p>
    <w:p w:rsidR="00525F22" w:rsidRDefault="00525F22" w:rsidP="00525F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 учебной практики  разрабатывается следующая документация: 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практики;</w:t>
      </w:r>
    </w:p>
    <w:p w:rsidR="00525F22" w:rsidRPr="00751F70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консультаций и контроля за выполнением студентами программы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приказ о назначении руководителя практики от образовательного учреждения (ОУ);</w:t>
      </w:r>
    </w:p>
    <w:p w:rsidR="00525F22" w:rsidRDefault="00525F22" w:rsidP="00525F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основные обязанности руководителя практики от ОУ входят: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практики в соответствии с содержанием тематического плана и содержания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согласование программы, содержания и планируемых результатов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руководства практикой;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контроль реализации программы и условий проведения практики, в том числе требований охраны труда, безопасности жизнедеятельности и пожарной безопасности в соответствии с правилами и нормами;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группы в случае применения групповых форм проведения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num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согласование с  формы отчетности и оценочного материала прохождения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shd w:val="clear" w:color="auto" w:fill="FFFFFF"/>
        <w:tabs>
          <w:tab w:val="left" w:pos="600"/>
          <w:tab w:val="left" w:pos="851"/>
        </w:tabs>
        <w:autoSpaceDE w:val="0"/>
        <w:autoSpaceDN w:val="0"/>
        <w:adjustRightInd w:val="0"/>
        <w:ind w:hanging="8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результатов   выполнения практикантами  программы практики.</w:t>
      </w:r>
    </w:p>
    <w:p w:rsidR="00525F22" w:rsidRDefault="00525F22" w:rsidP="00525F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Студенты при прохождении практики обязаны: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полностью выполнять задания, предусмотренные программой практики;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соблюдать действующие в организации правила внутреннего трудового распорядка;</w:t>
      </w:r>
    </w:p>
    <w:p w:rsidR="00525F22" w:rsidRDefault="00525F22" w:rsidP="00525F22">
      <w:pPr>
        <w:widowControl w:val="0"/>
        <w:numPr>
          <w:ilvl w:val="0"/>
          <w:numId w:val="30"/>
        </w:numPr>
        <w:tabs>
          <w:tab w:val="left" w:pos="570"/>
        </w:tabs>
        <w:suppressAutoHyphens/>
        <w:autoSpaceDE w:val="0"/>
        <w:ind w:left="570" w:hanging="513"/>
        <w:jc w:val="both"/>
        <w:rPr>
          <w:sz w:val="28"/>
          <w:szCs w:val="28"/>
        </w:rPr>
      </w:pPr>
      <w:r>
        <w:rPr>
          <w:sz w:val="28"/>
          <w:szCs w:val="28"/>
        </w:rPr>
        <w:t>изучать и строго соблюдать нормы охраны труда и правила пожарной безопасности.</w:t>
      </w:r>
    </w:p>
    <w:p w:rsidR="00525F22" w:rsidRDefault="00525F22" w:rsidP="00525F22">
      <w:pPr>
        <w:widowControl w:val="0"/>
        <w:rPr>
          <w:b/>
          <w:sz w:val="28"/>
          <w:szCs w:val="28"/>
        </w:rPr>
      </w:pPr>
    </w:p>
    <w:p w:rsidR="00525F22" w:rsidRDefault="00525F22" w:rsidP="00525F22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 Форма контроля: </w:t>
      </w:r>
      <w:r>
        <w:rPr>
          <w:sz w:val="28"/>
          <w:szCs w:val="28"/>
        </w:rPr>
        <w:t>дифференцированный зачет (комплексный)</w:t>
      </w:r>
    </w:p>
    <w:p w:rsidR="00525F22" w:rsidRDefault="00525F22" w:rsidP="00525F22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25F22" w:rsidRDefault="00525F22" w:rsidP="00525F22">
      <w:pPr>
        <w:shd w:val="clear" w:color="auto" w:fill="FFFFFF"/>
        <w:ind w:right="38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1.5. </w:t>
      </w:r>
      <w:r>
        <w:rPr>
          <w:b/>
          <w:bCs/>
          <w:color w:val="000000"/>
          <w:sz w:val="28"/>
          <w:szCs w:val="28"/>
        </w:rPr>
        <w:t>Количество часов на освоение программы учебной практики.</w:t>
      </w:r>
    </w:p>
    <w:p w:rsidR="00525F22" w:rsidRDefault="00525F22" w:rsidP="00525F22">
      <w:pPr>
        <w:shd w:val="clear" w:color="auto" w:fill="FFFFFF"/>
        <w:ind w:right="38"/>
        <w:rPr>
          <w:b/>
          <w:bCs/>
          <w:color w:val="000000"/>
          <w:sz w:val="28"/>
          <w:szCs w:val="28"/>
        </w:rPr>
      </w:pPr>
    </w:p>
    <w:p w:rsidR="00525F22" w:rsidRDefault="00525F22" w:rsidP="00525F22">
      <w:pPr>
        <w:shd w:val="clear" w:color="auto" w:fill="FFFFFF"/>
        <w:ind w:right="38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Согласно ПООП по специальности практика по профессиональному модулю ПМ 05. проводится концентрированно в 8 семестре и составляет 1 неделю учебного времени (36 часов).</w:t>
      </w:r>
    </w:p>
    <w:p w:rsidR="00525F22" w:rsidRDefault="00525F22" w:rsidP="00525F22">
      <w:pPr>
        <w:shd w:val="clear" w:color="auto" w:fill="FFFFFF"/>
        <w:ind w:right="38" w:firstLine="567"/>
        <w:jc w:val="both"/>
        <w:rPr>
          <w:color w:val="000000"/>
          <w:spacing w:val="-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74"/>
        <w:gridCol w:w="2378"/>
      </w:tblGrid>
      <w:tr w:rsidR="00525F22" w:rsidTr="00DF1C71">
        <w:trPr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№ п.п.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Наименование междисциплинарного курса ПМ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Учебная практика</w:t>
            </w:r>
          </w:p>
        </w:tc>
      </w:tr>
      <w:tr w:rsidR="00525F22" w:rsidTr="00DF1C71">
        <w:trPr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r>
              <w:rPr>
                <w:color w:val="000000"/>
                <w:spacing w:val="-1"/>
              </w:rPr>
              <w:t xml:space="preserve">ПМ 05 Планирование и  </w:t>
            </w:r>
            <w:r>
              <w:t>организация работы коллектива подразделения</w:t>
            </w:r>
          </w:p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МДК 05.01 Основы управления персоналом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widowControl w:val="0"/>
              <w:autoSpaceDE w:val="0"/>
              <w:autoSpaceDN w:val="0"/>
              <w:adjustRightInd w:val="0"/>
              <w:ind w:right="38"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36</w:t>
            </w:r>
          </w:p>
        </w:tc>
      </w:tr>
    </w:tbl>
    <w:p w:rsidR="00525F22" w:rsidRDefault="00525F22" w:rsidP="00525F22">
      <w:pPr>
        <w:spacing w:line="276" w:lineRule="auto"/>
        <w:jc w:val="both"/>
        <w:rPr>
          <w:b/>
          <w:bCs/>
          <w:sz w:val="28"/>
          <w:szCs w:val="28"/>
        </w:rPr>
      </w:pPr>
    </w:p>
    <w:p w:rsidR="00525F22" w:rsidRDefault="00525F22" w:rsidP="00525F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</w:p>
    <w:p w:rsidR="00525F22" w:rsidRDefault="00525F22" w:rsidP="00525F22"/>
    <w:p w:rsidR="00525F22" w:rsidRDefault="00525F22" w:rsidP="00525F22"/>
    <w:p w:rsidR="00525F22" w:rsidRDefault="00525F22" w:rsidP="00525F22"/>
    <w:p w:rsidR="00525F22" w:rsidRDefault="00525F22" w:rsidP="00525F22"/>
    <w:p w:rsidR="00525F22" w:rsidRDefault="00525F22" w:rsidP="00525F22"/>
    <w:p w:rsidR="00525F22" w:rsidRDefault="00525F22" w:rsidP="00525F22"/>
    <w:p w:rsidR="00525F22" w:rsidRDefault="00525F22" w:rsidP="00525F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2. результаты освоения ПРОГРАММЫ учебной ПРАКТИКи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525F22" w:rsidRDefault="00525F22" w:rsidP="00525F22">
      <w:pPr>
        <w:rPr>
          <w:sz w:val="28"/>
          <w:szCs w:val="28"/>
        </w:rPr>
      </w:pPr>
      <w:r>
        <w:rPr>
          <w:sz w:val="28"/>
          <w:szCs w:val="28"/>
        </w:rPr>
        <w:t xml:space="preserve">       Результатом освоения программы учебной  практики  является освоение обучающимися  профессиональных и общих компетенций в рамках модулей ОПОП  по виду профессиональной деятельности (ВПД): Планирование и организация работы коллектива подразделения</w:t>
      </w:r>
    </w:p>
    <w:p w:rsidR="00525F22" w:rsidRDefault="00525F22" w:rsidP="00525F2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1"/>
        <w:gridCol w:w="8130"/>
      </w:tblGrid>
      <w:tr w:rsidR="00525F22" w:rsidTr="00DF1C71">
        <w:tc>
          <w:tcPr>
            <w:tcW w:w="8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5.1</w:t>
            </w:r>
          </w:p>
        </w:tc>
        <w:tc>
          <w:tcPr>
            <w:tcW w:w="4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5F22" w:rsidRDefault="00525F22" w:rsidP="00DF1C71">
            <w:pPr>
              <w:suppressAutoHyphens/>
              <w:jc w:val="both"/>
              <w:rPr>
                <w:b/>
                <w:i/>
              </w:rPr>
            </w:pPr>
            <w:r>
              <w:rPr>
                <w:bCs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</w:tr>
      <w:tr w:rsidR="00525F22" w:rsidTr="00DF1C71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5.2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5F22" w:rsidRDefault="00525F22" w:rsidP="00DF1C71">
            <w:pPr>
              <w:suppressAutoHyphens/>
              <w:jc w:val="both"/>
            </w:pPr>
            <w:r>
              <w:rPr>
                <w:bCs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</w:tr>
      <w:tr w:rsidR="00525F22" w:rsidTr="00DF1C71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suppressAutoHyphens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ПК 5.3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5F22" w:rsidRDefault="00525F22" w:rsidP="00DF1C71">
            <w:pPr>
              <w:suppressAutoHyphens/>
            </w:pPr>
            <w:r>
              <w:rPr>
                <w:bCs/>
              </w:rPr>
              <w:t>Обеспечивать соблюдение правил охраны труда, промышленной, пожарной и экологической безопасности</w:t>
            </w:r>
          </w:p>
        </w:tc>
      </w:tr>
      <w:tr w:rsidR="00525F22" w:rsidTr="00DF1C71">
        <w:tc>
          <w:tcPr>
            <w:tcW w:w="8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F22" w:rsidRDefault="00525F22" w:rsidP="00DF1C71">
            <w:pPr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ПК 5.4</w:t>
            </w:r>
          </w:p>
        </w:tc>
        <w:tc>
          <w:tcPr>
            <w:tcW w:w="4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25F22" w:rsidRDefault="00525F22" w:rsidP="00DF1C71">
            <w:pPr>
              <w:suppressAutoHyphens/>
              <w:rPr>
                <w:bCs/>
              </w:rPr>
            </w:pPr>
            <w:r>
              <w:rPr>
                <w:bCs/>
              </w:rPr>
              <w:t>Составлять и оформлять технологическую документацию.</w:t>
            </w:r>
          </w:p>
        </w:tc>
      </w:tr>
    </w:tbl>
    <w:p w:rsidR="00525F22" w:rsidRDefault="00525F22" w:rsidP="00525F22">
      <w:pPr>
        <w:rPr>
          <w:sz w:val="28"/>
          <w:szCs w:val="28"/>
        </w:rPr>
      </w:pPr>
    </w:p>
    <w:p w:rsidR="00525F22" w:rsidRDefault="00525F22" w:rsidP="00525F22">
      <w:pPr>
        <w:spacing w:line="276" w:lineRule="auto"/>
        <w:jc w:val="both"/>
        <w:rPr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rPr>
          <w:b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hd w:val="clear" w:color="auto" w:fill="FFFFFF"/>
        <w:spacing w:line="360" w:lineRule="auto"/>
        <w:ind w:left="182" w:hanging="182"/>
        <w:jc w:val="both"/>
        <w:rPr>
          <w:b/>
          <w:color w:val="000000"/>
          <w:spacing w:val="1"/>
          <w:sz w:val="28"/>
          <w:szCs w:val="28"/>
        </w:rPr>
      </w:pPr>
    </w:p>
    <w:p w:rsidR="00525F22" w:rsidRDefault="00525F22" w:rsidP="00525F22">
      <w:pPr>
        <w:spacing w:line="360" w:lineRule="auto"/>
        <w:rPr>
          <w:b/>
          <w:color w:val="000000"/>
          <w:spacing w:val="1"/>
          <w:sz w:val="28"/>
          <w:szCs w:val="28"/>
        </w:rPr>
        <w:sectPr w:rsidR="00525F22">
          <w:pgSz w:w="11906" w:h="16838"/>
          <w:pgMar w:top="1134" w:right="851" w:bottom="851" w:left="1560" w:header="709" w:footer="709" w:gutter="0"/>
          <w:cols w:space="720"/>
        </w:sectPr>
      </w:pPr>
    </w:p>
    <w:p w:rsidR="00525F22" w:rsidRDefault="00525F22" w:rsidP="00525F22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СТРУКТУРА И СОДЕРЖАНИЕ УЧЕБНОЙ  ПРАКТИКИ </w:t>
      </w:r>
    </w:p>
    <w:p w:rsidR="00525F22" w:rsidRPr="00191047" w:rsidRDefault="00525F22" w:rsidP="00525F22">
      <w:pPr>
        <w:shd w:val="clear" w:color="auto" w:fill="FFFFFF"/>
        <w:spacing w:line="360" w:lineRule="auto"/>
        <w:ind w:left="182" w:hanging="182"/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3.1. Тематический план и содержание учебной практики.</w:t>
      </w:r>
    </w:p>
    <w:p w:rsidR="00525F22" w:rsidRDefault="00525F22" w:rsidP="00525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Содержание учебной практики по профилю специальности </w:t>
      </w: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C0" w:firstRow="0" w:lastRow="1" w:firstColumn="1" w:lastColumn="0" w:noHBand="0" w:noVBand="1"/>
      </w:tblPr>
      <w:tblGrid>
        <w:gridCol w:w="670"/>
        <w:gridCol w:w="2828"/>
        <w:gridCol w:w="6368"/>
        <w:gridCol w:w="997"/>
        <w:gridCol w:w="998"/>
        <w:gridCol w:w="998"/>
        <w:gridCol w:w="996"/>
        <w:gridCol w:w="1565"/>
      </w:tblGrid>
      <w:tr w:rsidR="00525F22" w:rsidTr="00DF1C71">
        <w:trPr>
          <w:trHeight w:val="570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Индекс модуля или индекс МДК</w:t>
            </w:r>
          </w:p>
        </w:tc>
        <w:tc>
          <w:tcPr>
            <w:tcW w:w="6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Виды работ (темы практики)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часов</w:t>
            </w:r>
          </w:p>
        </w:tc>
        <w:tc>
          <w:tcPr>
            <w:tcW w:w="1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Коды формируемых компетенций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Формы и методы контроля</w:t>
            </w:r>
          </w:p>
        </w:tc>
      </w:tr>
      <w:tr w:rsidR="00525F22" w:rsidTr="00DF1C71">
        <w:trPr>
          <w:trHeight w:val="375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6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 учебному плану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Консультации</w:t>
            </w:r>
          </w:p>
        </w:tc>
        <w:tc>
          <w:tcPr>
            <w:tcW w:w="1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</w:tr>
      <w:tr w:rsidR="00525F22" w:rsidTr="00DF1C71">
        <w:trPr>
          <w:trHeight w:val="264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6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</w:t>
            </w: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b/>
                <w:lang w:eastAsia="en-US"/>
              </w:rPr>
            </w:pPr>
          </w:p>
        </w:tc>
      </w:tr>
      <w:tr w:rsidR="00525F22" w:rsidTr="00DF1C71">
        <w:trPr>
          <w:trHeight w:val="336"/>
        </w:trPr>
        <w:tc>
          <w:tcPr>
            <w:tcW w:w="9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Учебная практика УП 05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525F22" w:rsidTr="00DF1C71">
        <w:trPr>
          <w:trHeight w:val="134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</w:t>
            </w:r>
            <w:r w:rsidR="00525F22">
              <w:rPr>
                <w:lang w:eastAsia="en-US"/>
              </w:rPr>
              <w:t>.01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Инструктаж. Инструкции по ТБ.  </w:t>
            </w:r>
          </w:p>
          <w:p w:rsidR="00525F22" w:rsidRDefault="00525F22" w:rsidP="00DF1C71">
            <w:pPr>
              <w:rPr>
                <w:lang w:eastAsia="en-US"/>
              </w:rPr>
            </w:pPr>
            <w:r>
              <w:t>Теоретическое изучение  используемых принципов и методов  управления, управленческих отношений,</w:t>
            </w:r>
          </w:p>
          <w:p w:rsidR="00525F22" w:rsidRDefault="00525F22" w:rsidP="00DF1C71">
            <w:pPr>
              <w:jc w:val="both"/>
              <w:rPr>
                <w:lang w:eastAsia="en-US"/>
              </w:rPr>
            </w:pPr>
            <w:r>
              <w:t>организации рабочего места технолога, порядка составления первичных документов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1-5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5.1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Отчет 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 практике</w:t>
            </w:r>
          </w:p>
        </w:tc>
      </w:tr>
      <w:tr w:rsidR="00CD29FA" w:rsidTr="00DF1C71">
        <w:trPr>
          <w:trHeight w:val="110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>
            <w:r w:rsidRPr="0070571B">
              <w:rPr>
                <w:lang w:eastAsia="en-US"/>
              </w:rPr>
              <w:t>ПМ 05., МДК 05.01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rPr>
                <w:lang w:eastAsia="en-US"/>
              </w:rPr>
            </w:pPr>
            <w:r>
              <w:rPr>
                <w:rFonts w:eastAsia="Calibri"/>
                <w:bCs/>
              </w:rPr>
              <w:t>Теоретическое изучение способов устранения конфликтных ситуаций и методов оценки  работы персонала</w:t>
            </w:r>
            <w:r>
              <w:rPr>
                <w:lang w:eastAsia="en-US"/>
              </w:rPr>
              <w:t xml:space="preserve">. </w:t>
            </w:r>
            <w:r>
              <w:rPr>
                <w:rFonts w:eastAsia="Calibri"/>
                <w:bCs/>
              </w:rPr>
              <w:t>Организации работы персонала, знакомство с основными законодательными документами предприятия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1-5</w:t>
            </w:r>
          </w:p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5.1</w:t>
            </w:r>
          </w:p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Отчет </w:t>
            </w:r>
          </w:p>
          <w:p w:rsidR="00CD29FA" w:rsidRDefault="00CD29FA" w:rsidP="00DF1C71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CD29FA" w:rsidTr="00DF1C71">
        <w:trPr>
          <w:trHeight w:val="1391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9FA" w:rsidRDefault="00CD29FA">
            <w:r w:rsidRPr="0070571B">
              <w:rPr>
                <w:lang w:eastAsia="en-US"/>
              </w:rPr>
              <w:t>ПМ 05., МДК 05.01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jc w:val="both"/>
              <w:rPr>
                <w:lang w:eastAsia="en-US"/>
              </w:rPr>
            </w:pPr>
            <w:r>
              <w:rPr>
                <w:rFonts w:eastAsia="Calibri"/>
                <w:bCs/>
              </w:rPr>
              <w:t>Теоретическое знакомство с порядком установления  правовой формы предприятий. Учредительные документы юридических лиц, порядок государственной регистрации предприятия, Положения, регламентирующие правила внутреннего распорядка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CD29FA" w:rsidRDefault="00CD29FA" w:rsidP="00DF1C71">
            <w:pPr>
              <w:jc w:val="center"/>
              <w:rPr>
                <w:lang w:eastAsia="en-US"/>
              </w:rPr>
            </w:pPr>
          </w:p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1-5</w:t>
            </w:r>
          </w:p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9-11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29FA" w:rsidRPr="00191047" w:rsidRDefault="00CD29FA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5.1</w:t>
            </w:r>
          </w:p>
          <w:p w:rsidR="00CD29FA" w:rsidRPr="00191047" w:rsidRDefault="00CD29FA" w:rsidP="00DF1C71">
            <w:pPr>
              <w:jc w:val="center"/>
            </w:pPr>
            <w:r w:rsidRPr="00191047">
              <w:rPr>
                <w:lang w:eastAsia="en-US"/>
              </w:rPr>
              <w:t>5.2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29FA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Отчет </w:t>
            </w:r>
          </w:p>
          <w:p w:rsidR="00CD29FA" w:rsidRDefault="00CD29FA" w:rsidP="00DF1C71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525F22" w:rsidTr="00DF1C71">
        <w:trPr>
          <w:trHeight w:val="1293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Теоретическое знакомство с порядком установления  правовой формы предприятий. Учредительные документы юридических лиц, порядок государственной регистрации предприятия, Положения, регламентирующие правила внутреннего распорядка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Pr="00191047" w:rsidRDefault="00525F22" w:rsidP="00DF1C71">
            <w:pPr>
              <w:rPr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Pr="00191047" w:rsidRDefault="00525F22" w:rsidP="00DF1C71"/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/>
        </w:tc>
      </w:tr>
      <w:tr w:rsidR="00525F22" w:rsidTr="00DF1C71">
        <w:trPr>
          <w:trHeight w:val="849"/>
        </w:trPr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F22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05.01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5F22" w:rsidRDefault="00525F22" w:rsidP="00DF1C71">
            <w:pPr>
              <w:rPr>
                <w:lang w:eastAsia="en-US"/>
              </w:rPr>
            </w:pPr>
            <w:r>
              <w:rPr>
                <w:rFonts w:eastAsia="Calibri"/>
                <w:bCs/>
              </w:rPr>
              <w:t>Теоретическое изучение планирования работы персонала, перспективного и текущего планирования.</w:t>
            </w:r>
            <w:r>
              <w:rPr>
                <w:lang w:eastAsia="en-US"/>
              </w:rPr>
              <w:t xml:space="preserve"> Р</w:t>
            </w:r>
            <w:r>
              <w:rPr>
                <w:rFonts w:eastAsia="Calibri"/>
                <w:bCs/>
              </w:rPr>
              <w:t xml:space="preserve">асчет материального баланса технологической установки,  потребности в сырьевых, материальных и энергетических ресурсах 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rPr>
                <w:lang w:eastAsia="en-US"/>
              </w:rPr>
            </w:pPr>
          </w:p>
          <w:p w:rsidR="00525F22" w:rsidRDefault="00525F22" w:rsidP="00DF1C71">
            <w:pPr>
              <w:rPr>
                <w:lang w:eastAsia="en-US"/>
              </w:rPr>
            </w:pPr>
          </w:p>
          <w:p w:rsidR="00525F22" w:rsidRDefault="00525F22" w:rsidP="00DF1C71">
            <w:pPr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lastRenderedPageBreak/>
              <w:t>1-5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9-11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5.1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5.2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Отчет </w:t>
            </w:r>
          </w:p>
          <w:p w:rsidR="00525F22" w:rsidRDefault="00525F22" w:rsidP="00DF1C71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525F22" w:rsidTr="00DF1C71">
        <w:trPr>
          <w:trHeight w:val="926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Теоретическое изучение  организации оплаты труда  работников, видов и структуры доходов персонала предприятия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/>
        </w:tc>
      </w:tr>
      <w:tr w:rsidR="00525F22" w:rsidTr="00DF1C71">
        <w:trPr>
          <w:trHeight w:val="986"/>
        </w:trPr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2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Порядок установления и выплаты заработной платы, соотношение основной и премиальной частей заработной платы, порядок изменения  заработной платы</w:t>
            </w: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F22" w:rsidRDefault="00525F22" w:rsidP="00DF1C71">
            <w:pPr>
              <w:rPr>
                <w:lang w:eastAsia="en-US"/>
              </w:rPr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F22" w:rsidRDefault="00525F22" w:rsidP="00DF1C71"/>
        </w:tc>
      </w:tr>
      <w:tr w:rsidR="00525F22" w:rsidTr="00DF1C71">
        <w:trPr>
          <w:trHeight w:val="196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F22" w:rsidRDefault="00CD29FA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ПМ 05., МДК 05.01</w:t>
            </w:r>
          </w:p>
        </w:tc>
        <w:tc>
          <w:tcPr>
            <w:tcW w:w="6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F22" w:rsidRPr="00751F70" w:rsidRDefault="00525F22" w:rsidP="00DF1C71">
            <w:pPr>
              <w:rPr>
                <w:b/>
                <w:lang w:eastAsia="en-US"/>
              </w:rPr>
            </w:pPr>
            <w:r w:rsidRPr="00751F70">
              <w:rPr>
                <w:rStyle w:val="ac"/>
                <w:rFonts w:eastAsia="Calibri"/>
              </w:rPr>
              <w:t>Теоретическое обучение и проверка знаний по охране труда. Знакомство с организацией медицинских осмотров работников предприятия, с видами и задачами инструктажей по безопасности труда</w:t>
            </w:r>
          </w:p>
          <w:p w:rsidR="00525F22" w:rsidRDefault="00525F22" w:rsidP="00DF1C71">
            <w:pPr>
              <w:rPr>
                <w:b/>
                <w:lang w:eastAsia="en-US"/>
              </w:rPr>
            </w:pPr>
            <w:r w:rsidRPr="00751F70">
              <w:rPr>
                <w:rStyle w:val="ac"/>
                <w:rFonts w:eastAsia="Calibri"/>
              </w:rPr>
              <w:t>Теоретическое обучение и проверка знаний при выполнении работ повышенной опасности (наряд-допуск).</w:t>
            </w:r>
          </w:p>
          <w:p w:rsidR="00525F22" w:rsidRDefault="00525F22" w:rsidP="00DF1C71">
            <w:pPr>
              <w:rPr>
                <w:b/>
                <w:lang w:eastAsia="en-US"/>
              </w:rPr>
            </w:pPr>
            <w:r>
              <w:rPr>
                <w:rFonts w:eastAsia="Calibri"/>
                <w:bCs/>
              </w:rPr>
              <w:t>Оформление и защита отчета по учебной практике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jc w:val="center"/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525F22" w:rsidRDefault="00525F22" w:rsidP="00DF1C71">
            <w:pPr>
              <w:rPr>
                <w:lang w:eastAsia="en-US"/>
              </w:rPr>
            </w:pPr>
          </w:p>
          <w:p w:rsidR="00525F22" w:rsidRDefault="00525F22" w:rsidP="00DF1C71">
            <w:pPr>
              <w:rPr>
                <w:lang w:eastAsia="en-US"/>
              </w:rPr>
            </w:pPr>
          </w:p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1-5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9-11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5.4</w:t>
            </w:r>
          </w:p>
          <w:p w:rsidR="00525F22" w:rsidRPr="00191047" w:rsidRDefault="00525F22" w:rsidP="00DF1C71">
            <w:pPr>
              <w:jc w:val="center"/>
              <w:rPr>
                <w:lang w:eastAsia="en-US"/>
              </w:rPr>
            </w:pPr>
            <w:r w:rsidRPr="00191047">
              <w:rPr>
                <w:lang w:eastAsia="en-US"/>
              </w:rPr>
              <w:t>5.3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Отчет </w:t>
            </w:r>
          </w:p>
          <w:p w:rsidR="00525F22" w:rsidRDefault="00525F22" w:rsidP="00DF1C71">
            <w:pPr>
              <w:jc w:val="center"/>
            </w:pPr>
            <w:r>
              <w:rPr>
                <w:lang w:eastAsia="en-US"/>
              </w:rPr>
              <w:t>по практике</w:t>
            </w:r>
          </w:p>
        </w:tc>
      </w:tr>
      <w:tr w:rsidR="00525F22" w:rsidTr="00DF1C71">
        <w:trPr>
          <w:trHeight w:val="426"/>
        </w:trPr>
        <w:tc>
          <w:tcPr>
            <w:tcW w:w="3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</w:tc>
        <w:tc>
          <w:tcPr>
            <w:tcW w:w="63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rPr>
                <w:rStyle w:val="ac"/>
                <w:rFonts w:eastAsia="Calibri"/>
                <w:b w:val="0"/>
              </w:rPr>
            </w:pPr>
            <w:r>
              <w:rPr>
                <w:rStyle w:val="ac"/>
                <w:rFonts w:eastAsia="Calibri"/>
              </w:rPr>
              <w:t>ИТОГО по УП.04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25F22" w:rsidRDefault="00525F22" w:rsidP="00DF1C71">
            <w:pPr>
              <w:jc w:val="center"/>
              <w:rPr>
                <w:lang w:eastAsia="en-US"/>
              </w:rPr>
            </w:pPr>
          </w:p>
        </w:tc>
      </w:tr>
    </w:tbl>
    <w:p w:rsidR="00525F22" w:rsidRDefault="00525F22" w:rsidP="00525F22">
      <w:pPr>
        <w:rPr>
          <w:b/>
          <w:bCs/>
          <w:sz w:val="28"/>
          <w:szCs w:val="28"/>
        </w:rPr>
        <w:sectPr w:rsidR="00525F22">
          <w:pgSz w:w="16838" w:h="11906" w:orient="landscape"/>
          <w:pgMar w:top="426" w:right="1134" w:bottom="851" w:left="851" w:header="709" w:footer="709" w:gutter="0"/>
          <w:cols w:space="720"/>
        </w:sectPr>
      </w:pPr>
    </w:p>
    <w:p w:rsidR="00525F22" w:rsidRDefault="00525F22" w:rsidP="00525F22">
      <w:pPr>
        <w:pStyle w:val="af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4. </w:t>
      </w:r>
      <w:r>
        <w:rPr>
          <w:b/>
          <w:caps/>
        </w:rPr>
        <w:t>условия реализации рабочей программы учебной практики</w:t>
      </w:r>
    </w:p>
    <w:p w:rsidR="00525F22" w:rsidRDefault="00525F22" w:rsidP="00525F22">
      <w:pPr>
        <w:pStyle w:val="af"/>
        <w:shd w:val="clear" w:color="auto" w:fill="FFFFFF"/>
        <w:spacing w:before="0" w:beforeAutospacing="0" w:after="0" w:afterAutospacing="0" w:line="276" w:lineRule="auto"/>
        <w:ind w:left="-284"/>
        <w:jc w:val="both"/>
        <w:rPr>
          <w:b/>
          <w:bCs/>
          <w:color w:val="000000"/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4.1. Требования </w:t>
      </w:r>
      <w:r>
        <w:rPr>
          <w:b/>
          <w:sz w:val="28"/>
          <w:szCs w:val="28"/>
        </w:rPr>
        <w:t>к условиям проведения учебной практики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рабочей программы учебной практики предполагает проведение  учебной практики в специализированных учебных мастерских/лабораториях техникума.</w:t>
      </w: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4.2. </w:t>
      </w:r>
      <w:r>
        <w:rPr>
          <w:b/>
          <w:sz w:val="28"/>
          <w:szCs w:val="28"/>
        </w:rPr>
        <w:t>Общие требования к организации образовательного процесса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Практика проводится концентрированно в рамках модуля.</w:t>
      </w: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525F22" w:rsidRDefault="00525F22" w:rsidP="00525F22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Кадровое обеспечение образовательного процесса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практикой осуществляют преподаватели специальных дисциплин/мастера производственного обучения, а также работники предприятий/организаций, закрепленные за обучающимися.</w:t>
      </w: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Преподаватели специальных дисциплин, осуществляющие непосредственное руководство практикой обучающихся, должны иметь высшее/среднее  профессиональное образование по профилю профессии, проходить обязательную стажировку в профильных организациях не реже 1-го раза в 3 года.</w:t>
      </w: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</w:pP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</w:pPr>
    </w:p>
    <w:p w:rsidR="00525F22" w:rsidRDefault="00525F22" w:rsidP="00525F22">
      <w:pPr>
        <w:pStyle w:val="af"/>
        <w:shd w:val="clear" w:color="auto" w:fill="FFFFFF"/>
        <w:tabs>
          <w:tab w:val="left" w:pos="-426"/>
        </w:tabs>
        <w:spacing w:before="0" w:beforeAutospacing="0" w:after="0" w:afterAutospacing="0" w:line="276" w:lineRule="auto"/>
        <w:ind w:hanging="426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4.5. Перечень учебных изданий, Интернет-ресурсов, дополнительной литературы</w:t>
      </w:r>
    </w:p>
    <w:p w:rsidR="00525F22" w:rsidRDefault="00525F22" w:rsidP="00525F22">
      <w:pPr>
        <w:ind w:firstLine="540"/>
        <w:rPr>
          <w:sz w:val="28"/>
          <w:szCs w:val="28"/>
        </w:rPr>
      </w:pPr>
    </w:p>
    <w:p w:rsidR="001C5BE3" w:rsidRDefault="001C5BE3" w:rsidP="001C5BE3">
      <w:pPr>
        <w:suppressAutoHyphens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Основные источники:</w:t>
      </w:r>
    </w:p>
    <w:p w:rsidR="001C5BE3" w:rsidRDefault="001C5BE3" w:rsidP="001C5BE3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Исаева О.М. Управление персоналом: учебник и практикум для среднего профессионального образования / О.М. Исаева, Е.А. Припорова – 2-е издание – Москва: Издательство Юрайт, 2021. – 168с.</w:t>
      </w:r>
    </w:p>
    <w:p w:rsidR="001C5BE3" w:rsidRDefault="001C5BE3" w:rsidP="001C5BE3">
      <w:pPr>
        <w:pStyle w:val="af0"/>
        <w:suppressAutoHyphens/>
        <w:autoSpaceDE w:val="0"/>
        <w:autoSpaceDN w:val="0"/>
        <w:adjustRightInd w:val="0"/>
        <w:spacing w:after="0"/>
        <w:ind w:left="36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Дополнительные источники:</w:t>
      </w:r>
    </w:p>
    <w:p w:rsidR="001C5BE3" w:rsidRDefault="001C5BE3" w:rsidP="001C5BE3">
      <w:pPr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Барышникова, Н.А. Экономика организации: учеб. пособие. / Н.А. Барышникова – М.: Юрайт, 2016. – 121 с.</w:t>
      </w:r>
    </w:p>
    <w:p w:rsidR="001C5BE3" w:rsidRDefault="001C5BE3" w:rsidP="001C5BE3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Ловчева М.В. Управление персоналом: теория и практика. Делопроизводство в кадровой службе: учебно-практич. пособие / М.В. Ловчева, Е.Н. Галкина, Е.В. Гурова; под ред. А.Я. Кибанова.- М.: Проспект,  2014.- 80с. </w:t>
      </w:r>
    </w:p>
    <w:p w:rsidR="001C5BE3" w:rsidRDefault="001C5BE3" w:rsidP="001C5BE3">
      <w:pPr>
        <w:numPr>
          <w:ilvl w:val="0"/>
          <w:numId w:val="31"/>
        </w:num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Маслова В.М. Управление персоналом: учебник и практикум / В.М. Маслова.- М.: Юрайт,  2016.- 492с.</w:t>
      </w:r>
    </w:p>
    <w:p w:rsidR="001C5BE3" w:rsidRDefault="001C5BE3" w:rsidP="001C5BE3">
      <w:pPr>
        <w:numPr>
          <w:ilvl w:val="0"/>
          <w:numId w:val="3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Шимко, П.Д. Экономика организации: учебник и практикум. / П.Д. Шимко. – М.: Юрайт, 2016. – 196 с.</w:t>
      </w:r>
    </w:p>
    <w:p w:rsidR="00525F22" w:rsidRDefault="00525F22" w:rsidP="00525F22">
      <w:pPr>
        <w:ind w:left="1260"/>
        <w:rPr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525F22" w:rsidRDefault="00525F22" w:rsidP="00525F22">
      <w:pPr>
        <w:pStyle w:val="af"/>
        <w:shd w:val="clear" w:color="auto" w:fill="FFFFFF"/>
        <w:ind w:left="-426"/>
        <w:rPr>
          <w:b/>
          <w:bCs/>
          <w:color w:val="000000"/>
          <w:sz w:val="28"/>
          <w:szCs w:val="28"/>
        </w:rPr>
      </w:pPr>
    </w:p>
    <w:p w:rsidR="00525F22" w:rsidRPr="00191047" w:rsidRDefault="00525F22" w:rsidP="00525F22">
      <w:pPr>
        <w:pStyle w:val="af"/>
        <w:shd w:val="clear" w:color="auto" w:fill="FFFFFF"/>
        <w:ind w:left="-426"/>
        <w:rPr>
          <w:color w:val="000000"/>
        </w:rPr>
      </w:pPr>
      <w:r w:rsidRPr="00191047">
        <w:rPr>
          <w:b/>
          <w:bCs/>
          <w:color w:val="000000"/>
        </w:rPr>
        <w:t>5. КОНТРОЛЬ И ОЦЕНКА РЕЗУЛЬТАТОВ ОСВОЕНИЯ ПРОГРАММЫ ПРАКТИКИ</w:t>
      </w:r>
    </w:p>
    <w:p w:rsidR="00525F22" w:rsidRDefault="00525F22" w:rsidP="00525F22">
      <w:pPr>
        <w:pStyle w:val="af"/>
        <w:shd w:val="clear" w:color="auto" w:fill="FFFFFF"/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практики осуществляется руководителем практики в форме комплексного дифференцированного зачета.</w:t>
      </w:r>
    </w:p>
    <w:tbl>
      <w:tblPr>
        <w:tblW w:w="0" w:type="auto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552"/>
        <w:gridCol w:w="3118"/>
      </w:tblGrid>
      <w:tr w:rsidR="00525F22" w:rsidTr="00DF1C71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(освоенные на практике профессиональные компетенции)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Формы и методы контроля и оценки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 должен найти отражение</w:t>
            </w:r>
          </w:p>
        </w:tc>
      </w:tr>
      <w:tr w:rsidR="00525F22" w:rsidTr="00DF1C71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ПК.5.1</w:t>
            </w:r>
          </w:p>
          <w:p w:rsidR="00525F22" w:rsidRPr="00ED4EE6" w:rsidRDefault="00525F22" w:rsidP="00DF1C71">
            <w:pPr>
              <w:suppressAutoHyphens/>
              <w:jc w:val="both"/>
              <w:rPr>
                <w:b/>
                <w:i/>
                <w:sz w:val="28"/>
                <w:szCs w:val="28"/>
              </w:rPr>
            </w:pPr>
            <w:r w:rsidRPr="00ED4EE6">
              <w:rPr>
                <w:bCs/>
                <w:sz w:val="28"/>
                <w:szCs w:val="28"/>
              </w:rPr>
              <w:t>Организовывать работу коллектива и поддерживать профессиональные отношения со смежными подразделениями.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ходе выполнения практических работ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</w:p>
        </w:tc>
      </w:tr>
      <w:tr w:rsidR="00525F22" w:rsidTr="00DF1C71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25F22" w:rsidRDefault="00525F22" w:rsidP="00DF1C71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ПК.5.2</w:t>
            </w:r>
          </w:p>
          <w:p w:rsidR="00525F22" w:rsidRPr="00ED4EE6" w:rsidRDefault="00525F22" w:rsidP="00DF1C71">
            <w:pPr>
              <w:suppressAutoHyphens/>
              <w:jc w:val="both"/>
              <w:rPr>
                <w:sz w:val="28"/>
                <w:szCs w:val="28"/>
              </w:rPr>
            </w:pPr>
            <w:r w:rsidRPr="00ED4EE6">
              <w:rPr>
                <w:bCs/>
                <w:sz w:val="28"/>
                <w:szCs w:val="28"/>
              </w:rPr>
              <w:t>Обеспечивать выполнение производственного задания по объему производства и качеству продукта.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действиями обучающегося в ходе выполнения работ;</w:t>
            </w:r>
          </w:p>
          <w:p w:rsidR="00525F22" w:rsidRDefault="00525F22" w:rsidP="00DF1C71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отчета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</w:p>
        </w:tc>
      </w:tr>
      <w:tr w:rsidR="00525F22" w:rsidTr="00DF1C71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ПК.5.3</w:t>
            </w:r>
          </w:p>
          <w:p w:rsidR="00525F22" w:rsidRPr="00ED4EE6" w:rsidRDefault="00525F22" w:rsidP="00DF1C71">
            <w:pPr>
              <w:suppressAutoHyphens/>
              <w:rPr>
                <w:sz w:val="28"/>
                <w:szCs w:val="28"/>
              </w:rPr>
            </w:pPr>
            <w:r w:rsidRPr="00ED4EE6">
              <w:rPr>
                <w:bCs/>
                <w:sz w:val="28"/>
                <w:szCs w:val="28"/>
              </w:rPr>
              <w:t>Обеспечивать соблюдение правил охраны труда, промышленной, пожарной и экологической безопасности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Экспертная оценка в ходе выполнения практических работ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</w:p>
        </w:tc>
      </w:tr>
      <w:tr w:rsidR="00525F22" w:rsidTr="00DF1C71">
        <w:trPr>
          <w:tblCellSpacing w:w="15" w:type="dxa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ПК.5.4</w:t>
            </w:r>
          </w:p>
          <w:p w:rsidR="00525F22" w:rsidRPr="00ED4EE6" w:rsidRDefault="00525F22" w:rsidP="00DF1C71">
            <w:pPr>
              <w:suppressAutoHyphens/>
              <w:rPr>
                <w:bCs/>
                <w:sz w:val="28"/>
                <w:szCs w:val="28"/>
              </w:rPr>
            </w:pPr>
            <w:r w:rsidRPr="00ED4EE6">
              <w:rPr>
                <w:bCs/>
                <w:sz w:val="28"/>
                <w:szCs w:val="28"/>
              </w:rPr>
              <w:t>Составлять и оформлять технологическую документацию.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Наблюдение за действиями обучающегося в ходе выполнения работ;</w:t>
            </w:r>
          </w:p>
          <w:p w:rsidR="00525F22" w:rsidRDefault="00525F22" w:rsidP="00DF1C71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отчета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 по практике</w:t>
            </w:r>
          </w:p>
          <w:p w:rsidR="00525F22" w:rsidRDefault="00525F22" w:rsidP="00DF1C71">
            <w:pPr>
              <w:pStyle w:val="af"/>
              <w:rPr>
                <w:sz w:val="28"/>
                <w:szCs w:val="28"/>
              </w:rPr>
            </w:pPr>
          </w:p>
        </w:tc>
      </w:tr>
    </w:tbl>
    <w:p w:rsidR="00525F22" w:rsidRDefault="00525F22" w:rsidP="00525F22">
      <w:pPr>
        <w:widowControl w:val="0"/>
        <w:rPr>
          <w:b/>
          <w:bCs/>
          <w:sz w:val="28"/>
          <w:szCs w:val="28"/>
        </w:rPr>
      </w:pPr>
    </w:p>
    <w:p w:rsidR="00525F22" w:rsidRPr="00191047" w:rsidRDefault="00525F22" w:rsidP="000D08CF">
      <w:pPr>
        <w:widowControl w:val="0"/>
        <w:numPr>
          <w:ilvl w:val="0"/>
          <w:numId w:val="31"/>
        </w:numPr>
        <w:jc w:val="center"/>
        <w:rPr>
          <w:b/>
        </w:rPr>
      </w:pPr>
      <w:r w:rsidRPr="00191047">
        <w:rPr>
          <w:b/>
        </w:rPr>
        <w:t>АТТЕСТАЦИЯ УЧЕБНОЙ  ПРАКТИКИ</w:t>
      </w:r>
    </w:p>
    <w:p w:rsidR="00525F22" w:rsidRDefault="00525F22" w:rsidP="00525F22">
      <w:pPr>
        <w:pStyle w:val="210"/>
        <w:widowControl w:val="0"/>
        <w:suppressAutoHyphens w:val="0"/>
        <w:spacing w:after="0" w:line="240" w:lineRule="auto"/>
        <w:ind w:left="0" w:firstLine="919"/>
        <w:jc w:val="both"/>
        <w:rPr>
          <w:sz w:val="24"/>
          <w:szCs w:val="24"/>
        </w:rPr>
      </w:pPr>
    </w:p>
    <w:p w:rsidR="00525F22" w:rsidRDefault="00525F22" w:rsidP="00525F22">
      <w:pPr>
        <w:pStyle w:val="210"/>
        <w:widowControl w:val="0"/>
        <w:suppressAutoHyphens w:val="0"/>
        <w:spacing w:after="0"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Аттестация учебной практики служит формой контроля освоения и проверки профессиональных знаний, общих и профессиональных компетенций, приобретенного практического опыта обучающихся в соответствии с требованиями ФГОС СПО по профессии. 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промежуточной аттестации по итогам практики является дифференцированный зачет (комплексный). Дифференцированный зачет проводится в последний день практики при защите отчета.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дифференцированному зачету допускаются обучающиеся, выполнившие </w:t>
      </w:r>
      <w:r>
        <w:rPr>
          <w:sz w:val="28"/>
          <w:szCs w:val="28"/>
        </w:rPr>
        <w:lastRenderedPageBreak/>
        <w:t>требования программы практики.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аттестации проводится экспертиза овладения общими и профессиональными компетенциями.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выставлении итоговой оценки за  практику учитываются: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-результаты экспертизы овладения обучающимися общими и профессиональными компетенциями, </w:t>
      </w:r>
    </w:p>
    <w:p w:rsidR="00525F22" w:rsidRDefault="00525F22" w:rsidP="00525F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-правильность и аккуратность ведения документации  практики.</w:t>
      </w:r>
    </w:p>
    <w:p w:rsidR="00525F22" w:rsidRDefault="00525F22" w:rsidP="00525F22">
      <w:pPr>
        <w:widowControl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процедуре аттестации принимают участие руководители учебной  практики от учебного заведения (преподаватели).</w:t>
      </w:r>
    </w:p>
    <w:p w:rsidR="00525F22" w:rsidRDefault="00525F22" w:rsidP="00525F22">
      <w:pPr>
        <w:rPr>
          <w:b/>
          <w:bCs/>
          <w:sz w:val="28"/>
          <w:szCs w:val="28"/>
        </w:rPr>
      </w:pPr>
    </w:p>
    <w:p w:rsidR="00525F22" w:rsidRPr="00525F22" w:rsidRDefault="00525F22" w:rsidP="00525F22">
      <w:pPr>
        <w:rPr>
          <w:b/>
          <w:bCs/>
          <w:color w:val="FF0000"/>
          <w:sz w:val="28"/>
          <w:szCs w:val="28"/>
        </w:rPr>
      </w:pPr>
    </w:p>
    <w:p w:rsidR="00525F22" w:rsidRPr="008C2F9D" w:rsidRDefault="00525F22" w:rsidP="00525F22">
      <w:pPr>
        <w:jc w:val="center"/>
        <w:rPr>
          <w:color w:val="FF0000"/>
          <w:sz w:val="22"/>
          <w:szCs w:val="22"/>
        </w:rPr>
      </w:pPr>
    </w:p>
    <w:p w:rsidR="00525F22" w:rsidRPr="008C2F9D" w:rsidRDefault="00525F22" w:rsidP="00525F22">
      <w:pPr>
        <w:jc w:val="center"/>
        <w:rPr>
          <w:color w:val="FF0000"/>
          <w:sz w:val="22"/>
          <w:szCs w:val="22"/>
        </w:rPr>
      </w:pPr>
    </w:p>
    <w:p w:rsidR="00525F22" w:rsidRPr="008C2F9D" w:rsidRDefault="00525F22" w:rsidP="00525F22">
      <w:pPr>
        <w:jc w:val="center"/>
        <w:rPr>
          <w:color w:val="FF0000"/>
          <w:sz w:val="22"/>
          <w:szCs w:val="22"/>
        </w:rPr>
      </w:pPr>
    </w:p>
    <w:p w:rsidR="00525F22" w:rsidRPr="008C2F9D" w:rsidRDefault="00525F22" w:rsidP="00525F22">
      <w:pPr>
        <w:jc w:val="center"/>
        <w:rPr>
          <w:color w:val="FF0000"/>
          <w:sz w:val="22"/>
          <w:szCs w:val="22"/>
        </w:rPr>
      </w:pPr>
    </w:p>
    <w:p w:rsidR="00525F22" w:rsidRPr="008C2F9D" w:rsidRDefault="00525F22" w:rsidP="00525F22">
      <w:pPr>
        <w:spacing w:line="276" w:lineRule="auto"/>
        <w:rPr>
          <w:color w:val="FF0000"/>
          <w:sz w:val="28"/>
          <w:szCs w:val="28"/>
        </w:rPr>
        <w:sectPr w:rsidR="00525F22" w:rsidRPr="008C2F9D">
          <w:pgSz w:w="11906" w:h="16838"/>
          <w:pgMar w:top="1134" w:right="282" w:bottom="851" w:left="1560" w:header="709" w:footer="709" w:gutter="0"/>
          <w:cols w:space="720"/>
        </w:sectPr>
      </w:pPr>
    </w:p>
    <w:p w:rsidR="00142ECD" w:rsidRDefault="00142ECD" w:rsidP="000D08CF">
      <w:pPr>
        <w:rPr>
          <w:sz w:val="22"/>
          <w:szCs w:val="22"/>
        </w:rPr>
      </w:pPr>
    </w:p>
    <w:p w:rsidR="004211FA" w:rsidRDefault="004211FA" w:rsidP="00142ECD">
      <w:pPr>
        <w:jc w:val="center"/>
        <w:rPr>
          <w:sz w:val="22"/>
          <w:szCs w:val="22"/>
        </w:rPr>
      </w:pP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b/>
          <w:caps/>
          <w:sz w:val="28"/>
          <w:szCs w:val="28"/>
        </w:rPr>
      </w:pPr>
      <w:r w:rsidRPr="004211FA">
        <w:rPr>
          <w:b/>
          <w:iCs/>
          <w:caps/>
          <w:sz w:val="28"/>
          <w:szCs w:val="28"/>
        </w:rPr>
        <w:t>аттестационный лист по учебной практике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b/>
          <w:sz w:val="28"/>
          <w:szCs w:val="28"/>
        </w:rPr>
        <w:t>________________</w:t>
      </w:r>
      <w:r w:rsidRPr="004211FA">
        <w:rPr>
          <w:b/>
          <w:sz w:val="28"/>
          <w:szCs w:val="28"/>
          <w:u w:val="single"/>
        </w:rPr>
        <w:t>Арыштаевой Алены Дмитриевны</w:t>
      </w:r>
      <w:r w:rsidRPr="004211FA">
        <w:rPr>
          <w:b/>
          <w:sz w:val="28"/>
          <w:szCs w:val="28"/>
        </w:rPr>
        <w:t>____________________,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sz w:val="28"/>
          <w:szCs w:val="28"/>
        </w:rPr>
        <w:t>Студентки 4   курса группы Н-18-1</w:t>
      </w:r>
      <w:r w:rsidRPr="004211FA">
        <w:rPr>
          <w:color w:val="FF0000"/>
          <w:sz w:val="28"/>
          <w:szCs w:val="28"/>
        </w:rPr>
        <w:t xml:space="preserve">  </w:t>
      </w:r>
      <w:r w:rsidRPr="004211FA">
        <w:rPr>
          <w:sz w:val="28"/>
          <w:szCs w:val="28"/>
        </w:rPr>
        <w:t>по  специальности СПО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  <w:u w:val="single"/>
        </w:rPr>
      </w:pPr>
      <w:r w:rsidRPr="004211FA">
        <w:rPr>
          <w:sz w:val="28"/>
          <w:szCs w:val="28"/>
          <w:u w:val="single"/>
        </w:rPr>
        <w:t>18.02.09 «Переработка нефти и газа»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sz w:val="28"/>
          <w:szCs w:val="28"/>
        </w:rPr>
        <w:t>успешно прошел(ла) учебную практику по профессиональному модулю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sz w:val="28"/>
          <w:szCs w:val="28"/>
          <w:u w:val="single"/>
        </w:rPr>
        <w:t>ПМ.04 «Организация работы коллектива подразделения</w:t>
      </w:r>
      <w:r w:rsidRPr="004211FA">
        <w:rPr>
          <w:sz w:val="28"/>
          <w:szCs w:val="28"/>
        </w:rPr>
        <w:t>»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sz w:val="28"/>
          <w:szCs w:val="28"/>
        </w:rPr>
        <w:t>в объеме 36 часов: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4211FA">
        <w:rPr>
          <w:sz w:val="28"/>
          <w:szCs w:val="28"/>
        </w:rPr>
        <w:t>с « 27» октября 2021 г.   по « 02 » ноября 2021 г.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  <w:u w:val="single"/>
        </w:rPr>
      </w:pPr>
      <w:r w:rsidRPr="004211FA">
        <w:rPr>
          <w:sz w:val="28"/>
          <w:szCs w:val="28"/>
        </w:rPr>
        <w:t xml:space="preserve">в организации: </w:t>
      </w:r>
      <w:r w:rsidRPr="004211FA">
        <w:rPr>
          <w:sz w:val="28"/>
          <w:szCs w:val="28"/>
          <w:u w:val="single"/>
        </w:rPr>
        <w:t>ГБПОУ ИО «АПТ», Иркутская облас</w:t>
      </w:r>
      <w:r w:rsidR="000D08CF">
        <w:rPr>
          <w:sz w:val="28"/>
          <w:szCs w:val="28"/>
          <w:u w:val="single"/>
        </w:rPr>
        <w:t xml:space="preserve">ть, г. Ангарск, квартал 52  </w:t>
      </w:r>
    </w:p>
    <w:p w:rsidR="004211FA" w:rsidRPr="004211FA" w:rsidRDefault="004211FA" w:rsidP="004211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28"/>
          <w:szCs w:val="28"/>
        </w:rPr>
      </w:pPr>
      <w:r w:rsidRPr="004211FA">
        <w:rPr>
          <w:sz w:val="28"/>
          <w:szCs w:val="28"/>
        </w:rPr>
        <w:t>Виды и качество выполнения работ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6235"/>
        <w:gridCol w:w="1562"/>
      </w:tblGrid>
      <w:tr w:rsidR="004211FA" w:rsidTr="003A710C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rPr>
                <w:b/>
              </w:rPr>
            </w:pPr>
            <w:r>
              <w:t>Виды и объем работ, выполненных обучающимся во время практики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rPr>
                <w:b/>
              </w:rPr>
            </w:pPr>
            <w:r>
              <w:t>Качество выполнения работ в соответствии с   требованиями организации, в которой проходила практика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rPr>
                <w:b/>
              </w:rPr>
            </w:pPr>
            <w:r>
              <w:t>Выполне-ние</w:t>
            </w:r>
          </w:p>
          <w:p w:rsidR="004211FA" w:rsidRDefault="004211FA" w:rsidP="003A710C">
            <w:pPr>
              <w:rPr>
                <w:b/>
              </w:rPr>
            </w:pPr>
            <w:r>
              <w:t>да/нет</w:t>
            </w:r>
          </w:p>
        </w:tc>
      </w:tr>
      <w:tr w:rsidR="004211FA" w:rsidTr="003A710C">
        <w:trPr>
          <w:trHeight w:val="22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Default="004211FA" w:rsidP="003A710C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36 часов</w:t>
            </w:r>
          </w:p>
          <w:p w:rsidR="004211FA" w:rsidRDefault="004211FA" w:rsidP="003A710C">
            <w:pPr>
              <w:rPr>
                <w:rFonts w:eastAsia="Calibri"/>
                <w:b/>
                <w:bCs/>
              </w:rPr>
            </w:pPr>
          </w:p>
          <w:p w:rsidR="004211FA" w:rsidRDefault="004211FA" w:rsidP="003A710C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     ПК 4.1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самостоятельно </w:t>
            </w:r>
            <w:r w:rsidRPr="001706E8">
              <w:rPr>
                <w:b w:val="0"/>
                <w:sz w:val="24"/>
                <w:szCs w:val="24"/>
              </w:rPr>
              <w:t>выб</w:t>
            </w:r>
            <w:r>
              <w:rPr>
                <w:b w:val="0"/>
                <w:sz w:val="24"/>
                <w:szCs w:val="24"/>
              </w:rPr>
              <w:t>ирает</w:t>
            </w:r>
            <w:r w:rsidRPr="001706E8">
              <w:rPr>
                <w:b w:val="0"/>
                <w:sz w:val="24"/>
                <w:szCs w:val="24"/>
              </w:rPr>
              <w:t xml:space="preserve"> и примен</w:t>
            </w:r>
            <w:r>
              <w:rPr>
                <w:b w:val="0"/>
                <w:sz w:val="24"/>
                <w:szCs w:val="24"/>
              </w:rPr>
              <w:t>яет</w:t>
            </w:r>
            <w:r w:rsidRPr="001706E8">
              <w:rPr>
                <w:b w:val="0"/>
                <w:sz w:val="24"/>
                <w:szCs w:val="24"/>
              </w:rPr>
              <w:t xml:space="preserve"> методы организации работы коллектива по ус</w:t>
            </w:r>
            <w:r>
              <w:rPr>
                <w:b w:val="0"/>
                <w:sz w:val="24"/>
                <w:szCs w:val="24"/>
              </w:rPr>
              <w:t>тановленным критериям; обосновывает</w:t>
            </w:r>
            <w:r w:rsidRPr="001706E8">
              <w:rPr>
                <w:b w:val="0"/>
                <w:sz w:val="24"/>
                <w:szCs w:val="24"/>
              </w:rPr>
              <w:t xml:space="preserve"> свой выбор;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грамотно </w:t>
            </w:r>
            <w:r w:rsidRPr="001706E8">
              <w:rPr>
                <w:b w:val="0"/>
                <w:sz w:val="24"/>
                <w:szCs w:val="24"/>
              </w:rPr>
              <w:t>оцени</w:t>
            </w:r>
            <w:r>
              <w:rPr>
                <w:b w:val="0"/>
                <w:sz w:val="24"/>
                <w:szCs w:val="24"/>
              </w:rPr>
              <w:t>вает</w:t>
            </w:r>
            <w:r w:rsidRPr="001706E8">
              <w:rPr>
                <w:b w:val="0"/>
                <w:sz w:val="24"/>
                <w:szCs w:val="24"/>
              </w:rPr>
              <w:t xml:space="preserve"> и </w:t>
            </w:r>
            <w:r>
              <w:rPr>
                <w:b w:val="0"/>
                <w:sz w:val="24"/>
                <w:szCs w:val="24"/>
              </w:rPr>
              <w:t>обосновывает</w:t>
            </w:r>
            <w:r w:rsidRPr="001706E8">
              <w:rPr>
                <w:b w:val="0"/>
                <w:sz w:val="24"/>
                <w:szCs w:val="24"/>
              </w:rPr>
              <w:t xml:space="preserve">  своё решение определения эффективности профессиональных отношений со смежными подразделениями  по представленным источникам;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i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оцени</w:t>
            </w:r>
            <w:r>
              <w:rPr>
                <w:b w:val="0"/>
                <w:sz w:val="24"/>
                <w:szCs w:val="24"/>
              </w:rPr>
              <w:t>вает</w:t>
            </w:r>
            <w:r w:rsidRPr="001706E8">
              <w:rPr>
                <w:b w:val="0"/>
                <w:sz w:val="24"/>
                <w:szCs w:val="24"/>
              </w:rPr>
              <w:t xml:space="preserve"> и </w:t>
            </w:r>
            <w:r>
              <w:rPr>
                <w:b w:val="0"/>
                <w:sz w:val="24"/>
                <w:szCs w:val="24"/>
              </w:rPr>
              <w:t xml:space="preserve">обосновывает </w:t>
            </w:r>
            <w:r w:rsidRPr="001706E8">
              <w:rPr>
                <w:b w:val="0"/>
                <w:sz w:val="24"/>
                <w:szCs w:val="24"/>
              </w:rPr>
              <w:t>своё решение координации деятельности</w:t>
            </w:r>
            <w:r>
              <w:rPr>
                <w:b w:val="0"/>
                <w:sz w:val="24"/>
                <w:szCs w:val="24"/>
              </w:rPr>
              <w:t xml:space="preserve">  персонала;</w:t>
            </w:r>
            <w:r w:rsidRPr="001706E8">
              <w:rPr>
                <w:b w:val="0"/>
                <w:i/>
                <w:sz w:val="24"/>
                <w:szCs w:val="24"/>
              </w:rPr>
              <w:t xml:space="preserve"> 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рационально</w:t>
            </w:r>
            <w:r>
              <w:rPr>
                <w:b w:val="0"/>
                <w:sz w:val="24"/>
                <w:szCs w:val="24"/>
              </w:rPr>
              <w:t xml:space="preserve"> распределяет</w:t>
            </w:r>
            <w:r w:rsidRPr="001706E8">
              <w:rPr>
                <w:b w:val="0"/>
                <w:sz w:val="24"/>
                <w:szCs w:val="24"/>
              </w:rPr>
              <w:t xml:space="preserve"> врем</w:t>
            </w:r>
            <w:r>
              <w:rPr>
                <w:b w:val="0"/>
                <w:sz w:val="24"/>
                <w:szCs w:val="24"/>
              </w:rPr>
              <w:t>я</w:t>
            </w:r>
            <w:r w:rsidRPr="001706E8">
              <w:rPr>
                <w:b w:val="0"/>
                <w:sz w:val="24"/>
                <w:szCs w:val="24"/>
              </w:rPr>
              <w:t xml:space="preserve"> на все этапы решения задачи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Default="004211FA" w:rsidP="003A710C">
            <w:pPr>
              <w:rPr>
                <w:b/>
              </w:rPr>
            </w:pPr>
          </w:p>
          <w:p w:rsidR="004211FA" w:rsidRDefault="004211FA" w:rsidP="003A710C">
            <w:pPr>
              <w:rPr>
                <w:b/>
              </w:rPr>
            </w:pPr>
          </w:p>
          <w:p w:rsidR="004211FA" w:rsidRDefault="004211FA" w:rsidP="003A710C">
            <w:pPr>
              <w:rPr>
                <w:b/>
              </w:rPr>
            </w:pPr>
            <w:r>
              <w:t>ДА</w:t>
            </w:r>
          </w:p>
        </w:tc>
      </w:tr>
      <w:tr w:rsidR="004211FA" w:rsidTr="003A710C">
        <w:trPr>
          <w:trHeight w:val="8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Default="004211FA" w:rsidP="003A710C">
            <w:pPr>
              <w:ind w:left="360"/>
              <w:rPr>
                <w:rFonts w:eastAsia="Calibri"/>
                <w:b/>
                <w:bCs/>
              </w:rPr>
            </w:pPr>
          </w:p>
          <w:p w:rsidR="004211FA" w:rsidRDefault="004211FA" w:rsidP="003A710C">
            <w:pPr>
              <w:ind w:left="360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>ПК 4.2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выполня</w:t>
            </w:r>
            <w:r>
              <w:rPr>
                <w:b w:val="0"/>
                <w:sz w:val="24"/>
                <w:szCs w:val="24"/>
              </w:rPr>
              <w:t>ет</w:t>
            </w:r>
            <w:r w:rsidRPr="001706E8">
              <w:rPr>
                <w:b w:val="0"/>
                <w:sz w:val="24"/>
                <w:szCs w:val="24"/>
              </w:rPr>
              <w:t xml:space="preserve"> работу по составлению и оформлению технологической документации;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оформляет первичные документы по учету рабочего времени, выработки, заработной платы, простоев;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i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устанавлива</w:t>
            </w:r>
            <w:r>
              <w:rPr>
                <w:b w:val="0"/>
                <w:sz w:val="24"/>
                <w:szCs w:val="24"/>
              </w:rPr>
              <w:t>ет</w:t>
            </w:r>
            <w:r w:rsidRPr="001706E8">
              <w:rPr>
                <w:b w:val="0"/>
                <w:sz w:val="24"/>
                <w:szCs w:val="24"/>
              </w:rPr>
              <w:t xml:space="preserve"> производственные задания исполнителям в соответствии с утвержденными производственными планами и графиками;</w:t>
            </w:r>
            <w:r w:rsidRPr="001706E8">
              <w:rPr>
                <w:b w:val="0"/>
                <w:i/>
                <w:sz w:val="24"/>
                <w:szCs w:val="24"/>
              </w:rPr>
              <w:t xml:space="preserve"> 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1706E8">
              <w:rPr>
                <w:b w:val="0"/>
                <w:sz w:val="24"/>
                <w:szCs w:val="24"/>
              </w:rPr>
              <w:t>ационально распредел</w:t>
            </w:r>
            <w:r>
              <w:rPr>
                <w:b w:val="0"/>
                <w:sz w:val="24"/>
                <w:szCs w:val="24"/>
              </w:rPr>
              <w:t>яет время</w:t>
            </w:r>
            <w:r w:rsidRPr="001706E8">
              <w:rPr>
                <w:b w:val="0"/>
                <w:sz w:val="24"/>
                <w:szCs w:val="24"/>
              </w:rPr>
              <w:t xml:space="preserve"> на все этапы решения задачи</w:t>
            </w:r>
            <w:r>
              <w:rPr>
                <w:b w:val="0"/>
                <w:sz w:val="24"/>
                <w:szCs w:val="24"/>
              </w:rPr>
              <w:t>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анализир</w:t>
            </w:r>
            <w:r>
              <w:rPr>
                <w:b w:val="0"/>
                <w:sz w:val="24"/>
                <w:szCs w:val="24"/>
              </w:rPr>
              <w:t>ует</w:t>
            </w:r>
            <w:r w:rsidRPr="001706E8">
              <w:rPr>
                <w:b w:val="0"/>
                <w:sz w:val="24"/>
                <w:szCs w:val="24"/>
              </w:rPr>
              <w:t xml:space="preserve"> порядок тарификации работ и рабочих.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rPr>
                <w:b/>
                <w:color w:val="FF0000"/>
              </w:rPr>
            </w:pPr>
            <w:r>
              <w:t>ДА</w:t>
            </w:r>
          </w:p>
        </w:tc>
      </w:tr>
      <w:tr w:rsidR="004211FA" w:rsidTr="003A710C">
        <w:trPr>
          <w:trHeight w:val="13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      </w:t>
            </w:r>
          </w:p>
          <w:p w:rsidR="004211FA" w:rsidRDefault="004211FA" w:rsidP="003A710C">
            <w:pPr>
              <w:ind w:left="360"/>
              <w:rPr>
                <w:rFonts w:eastAsia="Calibri"/>
                <w:b/>
                <w:bCs/>
              </w:rPr>
            </w:pPr>
            <w:r>
              <w:rPr>
                <w:rFonts w:eastAsia="Calibri"/>
              </w:rPr>
              <w:t xml:space="preserve"> ПК 4.3    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соблюдает технику безопасности;</w:t>
            </w:r>
          </w:p>
          <w:p w:rsidR="004211FA" w:rsidRPr="001706E8" w:rsidRDefault="004211FA" w:rsidP="004211FA">
            <w:pPr>
              <w:pStyle w:val="af9"/>
              <w:numPr>
                <w:ilvl w:val="0"/>
                <w:numId w:val="32"/>
              </w:numPr>
              <w:jc w:val="left"/>
              <w:rPr>
                <w:b w:val="0"/>
                <w:sz w:val="24"/>
                <w:szCs w:val="24"/>
              </w:rPr>
            </w:pPr>
            <w:r w:rsidRPr="001706E8">
              <w:rPr>
                <w:b w:val="0"/>
                <w:sz w:val="24"/>
                <w:szCs w:val="24"/>
              </w:rPr>
              <w:t>проводит инструктаж по охране труда и производственной санитарии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1FA" w:rsidRDefault="004211FA" w:rsidP="003A710C">
            <w:pPr>
              <w:rPr>
                <w:b/>
                <w:color w:val="FF0000"/>
              </w:rPr>
            </w:pPr>
            <w:r>
              <w:t>ДА</w:t>
            </w:r>
          </w:p>
        </w:tc>
      </w:tr>
      <w:tr w:rsidR="004211FA" w:rsidTr="003A710C">
        <w:trPr>
          <w:trHeight w:val="134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1FA" w:rsidRPr="001A5E18" w:rsidRDefault="004211FA" w:rsidP="003A710C">
            <w:pPr>
              <w:pStyle w:val="af9"/>
              <w:rPr>
                <w:sz w:val="24"/>
                <w:szCs w:val="24"/>
              </w:rPr>
            </w:pPr>
            <w:r w:rsidRPr="001A5E18">
              <w:rPr>
                <w:sz w:val="22"/>
                <w:szCs w:val="24"/>
              </w:rPr>
              <w:t>Характеристика учебной и профессиональной деятельности обучающегося                            во время учебной  практики</w:t>
            </w:r>
          </w:p>
          <w:p w:rsidR="004211FA" w:rsidRDefault="004211FA" w:rsidP="00960F4B">
            <w:pPr>
              <w:pStyle w:val="af9"/>
              <w:rPr>
                <w:b w:val="0"/>
                <w:sz w:val="24"/>
                <w:szCs w:val="24"/>
              </w:rPr>
            </w:pPr>
            <w:r w:rsidRPr="001A5E18">
              <w:rPr>
                <w:sz w:val="24"/>
                <w:szCs w:val="24"/>
              </w:rPr>
              <w:t>_________________________________________________________________________</w:t>
            </w:r>
          </w:p>
          <w:p w:rsidR="004211FA" w:rsidRDefault="004211FA" w:rsidP="007506D6">
            <w:pPr>
              <w:pStyle w:val="af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_________________________________________________________________________</w:t>
            </w:r>
          </w:p>
          <w:p w:rsidR="004211FA" w:rsidRPr="001A5E18" w:rsidRDefault="004211FA" w:rsidP="00960F4B">
            <w:pPr>
              <w:pStyle w:val="af9"/>
              <w:jc w:val="left"/>
              <w:rPr>
                <w:b w:val="0"/>
                <w:sz w:val="16"/>
                <w:szCs w:val="24"/>
              </w:rPr>
            </w:pPr>
          </w:p>
          <w:p w:rsidR="004211FA" w:rsidRDefault="004211FA" w:rsidP="003A710C">
            <w:pPr>
              <w:pStyle w:val="af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Дата «___»_________20___г                 _____________ Подпись руководителя практики</w:t>
            </w:r>
          </w:p>
          <w:p w:rsidR="004211FA" w:rsidRDefault="004211FA" w:rsidP="003A710C">
            <w:pPr>
              <w:rPr>
                <w:b/>
              </w:rPr>
            </w:pPr>
          </w:p>
        </w:tc>
      </w:tr>
    </w:tbl>
    <w:p w:rsidR="00142ECD" w:rsidRDefault="00142ECD" w:rsidP="007506D6">
      <w:pPr>
        <w:rPr>
          <w:sz w:val="22"/>
          <w:szCs w:val="22"/>
        </w:rPr>
      </w:pPr>
    </w:p>
    <w:p w:rsidR="00142ECD" w:rsidRPr="00C93421" w:rsidRDefault="00142ECD" w:rsidP="00C93421">
      <w:pPr>
        <w:rPr>
          <w:b/>
          <w:sz w:val="22"/>
          <w:szCs w:val="28"/>
        </w:rPr>
      </w:pPr>
    </w:p>
    <w:p w:rsidR="00142ECD" w:rsidRPr="00C93421" w:rsidRDefault="00142ECD" w:rsidP="00142ECD">
      <w:pPr>
        <w:jc w:val="center"/>
        <w:rPr>
          <w:b/>
          <w:sz w:val="22"/>
          <w:szCs w:val="28"/>
        </w:rPr>
      </w:pPr>
    </w:p>
    <w:p w:rsidR="000D08CF" w:rsidRPr="008A6353" w:rsidRDefault="000D08CF" w:rsidP="000D08CF">
      <w:pPr>
        <w:ind w:firstLine="709"/>
        <w:jc w:val="center"/>
        <w:rPr>
          <w:b/>
          <w:iCs/>
          <w:sz w:val="28"/>
          <w:szCs w:val="28"/>
        </w:rPr>
      </w:pPr>
      <w:r w:rsidRPr="008A6353">
        <w:rPr>
          <w:b/>
          <w:iCs/>
          <w:sz w:val="28"/>
          <w:szCs w:val="28"/>
        </w:rPr>
        <w:t>МИНИСТЕРСТВО ОБРАЗОВАНИЯ ИРКУТСКОЙ ОБЛАСТИ</w:t>
      </w:r>
    </w:p>
    <w:p w:rsidR="000D08CF" w:rsidRPr="008A6353" w:rsidRDefault="000D08CF" w:rsidP="000D08CF">
      <w:pPr>
        <w:ind w:firstLine="709"/>
        <w:jc w:val="center"/>
        <w:rPr>
          <w:b/>
          <w:iCs/>
          <w:sz w:val="28"/>
          <w:szCs w:val="28"/>
        </w:rPr>
      </w:pPr>
      <w:r w:rsidRPr="008A6353">
        <w:rPr>
          <w:b/>
          <w:iCs/>
          <w:sz w:val="28"/>
          <w:szCs w:val="28"/>
        </w:rPr>
        <w:t>ГБПОУ ИО «АПТ»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110EB8" w:rsidRDefault="000D08CF" w:rsidP="000D08CF">
      <w:pPr>
        <w:ind w:firstLine="709"/>
        <w:jc w:val="both"/>
        <w:rPr>
          <w:b/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Специальность_______________________________________________</w:t>
      </w:r>
    </w:p>
    <w:p w:rsidR="000D08CF" w:rsidRPr="00110EB8" w:rsidRDefault="000D08CF" w:rsidP="000D08CF">
      <w:pPr>
        <w:ind w:firstLine="709"/>
        <w:jc w:val="center"/>
        <w:rPr>
          <w:b/>
          <w:iCs/>
          <w:sz w:val="28"/>
          <w:szCs w:val="28"/>
        </w:rPr>
      </w:pPr>
      <w:r w:rsidRPr="00110EB8">
        <w:rPr>
          <w:b/>
          <w:i/>
          <w:szCs w:val="28"/>
        </w:rPr>
        <w:t>Код, наименование</w:t>
      </w:r>
    </w:p>
    <w:p w:rsidR="000D08CF" w:rsidRPr="00110EB8" w:rsidRDefault="000D08CF" w:rsidP="000D08CF">
      <w:pPr>
        <w:ind w:firstLine="709"/>
        <w:jc w:val="both"/>
        <w:rPr>
          <w:b/>
          <w:iCs/>
          <w:sz w:val="28"/>
          <w:szCs w:val="28"/>
        </w:rPr>
      </w:pPr>
    </w:p>
    <w:p w:rsidR="000D08CF" w:rsidRPr="00110EB8" w:rsidRDefault="000D08CF" w:rsidP="000D08CF">
      <w:pPr>
        <w:ind w:firstLine="709"/>
        <w:jc w:val="both"/>
        <w:rPr>
          <w:b/>
          <w:iCs/>
          <w:sz w:val="28"/>
          <w:szCs w:val="28"/>
        </w:rPr>
      </w:pPr>
    </w:p>
    <w:p w:rsidR="000D08CF" w:rsidRDefault="000D08CF" w:rsidP="000D08CF">
      <w:pPr>
        <w:ind w:firstLine="709"/>
        <w:jc w:val="center"/>
        <w:rPr>
          <w:b/>
          <w:iCs/>
          <w:sz w:val="28"/>
          <w:szCs w:val="28"/>
        </w:rPr>
      </w:pPr>
    </w:p>
    <w:p w:rsidR="000D08CF" w:rsidRPr="00110EB8" w:rsidRDefault="000D08CF" w:rsidP="000D08CF">
      <w:pPr>
        <w:ind w:firstLine="709"/>
        <w:jc w:val="center"/>
        <w:rPr>
          <w:b/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ОТЧЕТ</w:t>
      </w:r>
    </w:p>
    <w:p w:rsidR="000D08CF" w:rsidRDefault="000D08CF" w:rsidP="000D08CF">
      <w:pPr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по учебной </w:t>
      </w:r>
      <w:r w:rsidRPr="00110EB8">
        <w:rPr>
          <w:b/>
          <w:iCs/>
          <w:sz w:val="28"/>
          <w:szCs w:val="28"/>
        </w:rPr>
        <w:t xml:space="preserve"> практике  </w:t>
      </w:r>
    </w:p>
    <w:p w:rsidR="000D08CF" w:rsidRPr="00110EB8" w:rsidRDefault="000D08CF" w:rsidP="000D08CF">
      <w:pPr>
        <w:ind w:firstLine="709"/>
        <w:jc w:val="center"/>
        <w:rPr>
          <w:b/>
          <w:iCs/>
          <w:sz w:val="28"/>
          <w:szCs w:val="28"/>
        </w:rPr>
      </w:pPr>
    </w:p>
    <w:p w:rsidR="000D08CF" w:rsidRPr="00E270AC" w:rsidRDefault="000D08CF" w:rsidP="000D08CF">
      <w:pPr>
        <w:jc w:val="center"/>
        <w:rPr>
          <w:sz w:val="28"/>
          <w:szCs w:val="28"/>
        </w:rPr>
      </w:pPr>
      <w:r w:rsidRPr="00E270AC">
        <w:rPr>
          <w:sz w:val="28"/>
          <w:szCs w:val="28"/>
        </w:rPr>
        <w:t>________________________________________________________________</w:t>
      </w:r>
    </w:p>
    <w:p w:rsidR="000D08CF" w:rsidRPr="00A668AC" w:rsidRDefault="000D08CF" w:rsidP="000D08CF">
      <w:pPr>
        <w:jc w:val="center"/>
        <w:rPr>
          <w:i/>
          <w:szCs w:val="28"/>
        </w:rPr>
      </w:pPr>
      <w:r>
        <w:rPr>
          <w:i/>
          <w:szCs w:val="28"/>
        </w:rPr>
        <w:t>Н</w:t>
      </w:r>
      <w:r w:rsidRPr="00A668AC">
        <w:rPr>
          <w:i/>
          <w:szCs w:val="28"/>
        </w:rPr>
        <w:t>аименование</w:t>
      </w:r>
      <w:r>
        <w:rPr>
          <w:i/>
          <w:szCs w:val="28"/>
        </w:rPr>
        <w:t xml:space="preserve"> модуля</w:t>
      </w:r>
    </w:p>
    <w:p w:rsidR="000D08CF" w:rsidRPr="00110EB8" w:rsidRDefault="000D08CF" w:rsidP="000D08CF">
      <w:pPr>
        <w:ind w:firstLine="709"/>
        <w:jc w:val="both"/>
        <w:rPr>
          <w:b/>
          <w:iCs/>
          <w:sz w:val="28"/>
          <w:szCs w:val="28"/>
        </w:rPr>
      </w:pPr>
    </w:p>
    <w:p w:rsidR="000D08CF" w:rsidRPr="00110EB8" w:rsidRDefault="000D08CF" w:rsidP="000D08CF">
      <w:pPr>
        <w:ind w:firstLine="709"/>
        <w:jc w:val="both"/>
        <w:rPr>
          <w:b/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 w:rsidRPr="00110EB8">
        <w:rPr>
          <w:b/>
          <w:iCs/>
          <w:sz w:val="28"/>
          <w:szCs w:val="28"/>
        </w:rPr>
        <w:t>Выполн</w:t>
      </w:r>
      <w:r>
        <w:rPr>
          <w:b/>
          <w:iCs/>
          <w:sz w:val="28"/>
          <w:szCs w:val="28"/>
        </w:rPr>
        <w:t>и</w:t>
      </w:r>
      <w:r w:rsidRPr="00110EB8">
        <w:rPr>
          <w:b/>
          <w:iCs/>
          <w:sz w:val="28"/>
          <w:szCs w:val="28"/>
        </w:rPr>
        <w:t xml:space="preserve">л </w:t>
      </w:r>
      <w:r w:rsidRPr="0075281B">
        <w:rPr>
          <w:b/>
          <w:iCs/>
          <w:sz w:val="28"/>
          <w:szCs w:val="28"/>
        </w:rPr>
        <w:t xml:space="preserve">студент </w:t>
      </w:r>
      <w:r w:rsidRPr="008A6353">
        <w:rPr>
          <w:iCs/>
          <w:sz w:val="28"/>
          <w:szCs w:val="28"/>
        </w:rPr>
        <w:t>_________________</w:t>
      </w:r>
      <w:r>
        <w:rPr>
          <w:iCs/>
          <w:sz w:val="28"/>
          <w:szCs w:val="28"/>
        </w:rPr>
        <w:t>__________________________</w:t>
      </w:r>
    </w:p>
    <w:p w:rsidR="000D08CF" w:rsidRPr="009A20FC" w:rsidRDefault="000D08CF" w:rsidP="000D08CF">
      <w:pPr>
        <w:ind w:firstLine="709"/>
        <w:jc w:val="center"/>
        <w:rPr>
          <w:i/>
          <w:iCs/>
          <w:szCs w:val="28"/>
        </w:rPr>
      </w:pPr>
      <w:r w:rsidRPr="009A20FC">
        <w:rPr>
          <w:i/>
          <w:iCs/>
          <w:szCs w:val="28"/>
        </w:rPr>
        <w:t>(фамилия, инициалы)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Default="000D08CF" w:rsidP="000D08CF">
      <w:pPr>
        <w:ind w:firstLine="709"/>
        <w:jc w:val="both"/>
        <w:rPr>
          <w:iCs/>
          <w:sz w:val="28"/>
          <w:szCs w:val="28"/>
        </w:rPr>
      </w:pPr>
      <w:r w:rsidRPr="00EF50E3">
        <w:rPr>
          <w:iCs/>
          <w:sz w:val="28"/>
          <w:szCs w:val="28"/>
        </w:rPr>
        <w:t>Оценка</w:t>
      </w:r>
      <w:r>
        <w:rPr>
          <w:iCs/>
          <w:sz w:val="28"/>
          <w:szCs w:val="28"/>
        </w:rPr>
        <w:t xml:space="preserve"> </w:t>
      </w:r>
      <w:r w:rsidRPr="00EF50E3">
        <w:rPr>
          <w:iCs/>
          <w:sz w:val="28"/>
          <w:szCs w:val="28"/>
        </w:rPr>
        <w:t xml:space="preserve">руководителя 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F50E3">
        <w:rPr>
          <w:iCs/>
          <w:sz w:val="28"/>
          <w:szCs w:val="28"/>
        </w:rPr>
        <w:t>рактики</w:t>
      </w:r>
      <w:r w:rsidRPr="007076FC">
        <w:t xml:space="preserve"> </w:t>
      </w:r>
      <w:r w:rsidRPr="007076FC">
        <w:rPr>
          <w:iCs/>
          <w:sz w:val="28"/>
          <w:szCs w:val="28"/>
        </w:rPr>
        <w:t xml:space="preserve">от организации </w:t>
      </w:r>
      <w:r>
        <w:rPr>
          <w:iCs/>
          <w:sz w:val="28"/>
          <w:szCs w:val="28"/>
        </w:rPr>
        <w:t>___</w:t>
      </w:r>
      <w:r w:rsidRPr="008A6353">
        <w:rPr>
          <w:iCs/>
          <w:sz w:val="28"/>
          <w:szCs w:val="28"/>
        </w:rPr>
        <w:t>____________________________________</w:t>
      </w:r>
    </w:p>
    <w:p w:rsidR="000D08CF" w:rsidRPr="009A20FC" w:rsidRDefault="000D08CF" w:rsidP="000D08CF">
      <w:pPr>
        <w:ind w:firstLine="709"/>
        <w:jc w:val="right"/>
        <w:rPr>
          <w:i/>
          <w:iCs/>
          <w:szCs w:val="28"/>
        </w:rPr>
      </w:pPr>
      <w:r w:rsidRPr="009A20FC">
        <w:rPr>
          <w:i/>
          <w:iCs/>
          <w:szCs w:val="28"/>
        </w:rPr>
        <w:t>(отлично, хорошо, удовлетворительно)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Место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печати</w:t>
      </w:r>
      <w:r w:rsidRPr="008A6353">
        <w:rPr>
          <w:iCs/>
          <w:sz w:val="28"/>
          <w:szCs w:val="28"/>
        </w:rPr>
        <w:tab/>
        <w:t>________________</w:t>
      </w:r>
      <w:r w:rsidRPr="008A6353"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                  </w:t>
      </w:r>
      <w:r w:rsidRPr="008A6353">
        <w:rPr>
          <w:iCs/>
          <w:sz w:val="28"/>
          <w:szCs w:val="28"/>
        </w:rPr>
        <w:t>«____» __________ 20__г.</w:t>
      </w:r>
    </w:p>
    <w:p w:rsidR="000D08CF" w:rsidRPr="009A20FC" w:rsidRDefault="000D08CF" w:rsidP="000D08CF">
      <w:pPr>
        <w:ind w:firstLine="709"/>
        <w:jc w:val="both"/>
        <w:rPr>
          <w:i/>
          <w:iCs/>
          <w:szCs w:val="28"/>
        </w:rPr>
      </w:pPr>
      <w:r w:rsidRPr="009A20FC">
        <w:rPr>
          <w:iCs/>
          <w:szCs w:val="28"/>
        </w:rPr>
        <w:t xml:space="preserve">                      </w:t>
      </w:r>
      <w:r>
        <w:rPr>
          <w:iCs/>
          <w:szCs w:val="28"/>
        </w:rPr>
        <w:t xml:space="preserve">              </w:t>
      </w:r>
      <w:r w:rsidRPr="009A20FC">
        <w:rPr>
          <w:iCs/>
          <w:szCs w:val="28"/>
        </w:rPr>
        <w:t xml:space="preserve">    </w:t>
      </w:r>
      <w:r w:rsidRPr="009A20FC">
        <w:rPr>
          <w:i/>
          <w:iCs/>
          <w:szCs w:val="28"/>
        </w:rPr>
        <w:t>(подпись)</w:t>
      </w:r>
      <w:r w:rsidRPr="009A20FC">
        <w:rPr>
          <w:i/>
          <w:iCs/>
          <w:szCs w:val="28"/>
        </w:rPr>
        <w:tab/>
        <w:t xml:space="preserve">                                            </w:t>
      </w:r>
      <w:r>
        <w:rPr>
          <w:i/>
          <w:iCs/>
          <w:szCs w:val="28"/>
        </w:rPr>
        <w:t xml:space="preserve">          </w:t>
      </w:r>
      <w:r w:rsidRPr="009A20FC">
        <w:rPr>
          <w:i/>
          <w:iCs/>
          <w:szCs w:val="28"/>
        </w:rPr>
        <w:t xml:space="preserve">   (дата)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Default="000D08CF" w:rsidP="000D08CF">
      <w:pPr>
        <w:ind w:firstLine="709"/>
        <w:jc w:val="both"/>
        <w:rPr>
          <w:iCs/>
          <w:sz w:val="28"/>
          <w:szCs w:val="28"/>
        </w:rPr>
      </w:pPr>
      <w:r w:rsidRPr="00EF50E3">
        <w:rPr>
          <w:iCs/>
          <w:sz w:val="28"/>
          <w:szCs w:val="28"/>
        </w:rPr>
        <w:t>Оценка</w:t>
      </w:r>
      <w:r>
        <w:rPr>
          <w:iCs/>
          <w:sz w:val="28"/>
          <w:szCs w:val="28"/>
        </w:rPr>
        <w:t xml:space="preserve"> </w:t>
      </w:r>
      <w:r w:rsidRPr="00EF50E3">
        <w:rPr>
          <w:iCs/>
          <w:sz w:val="28"/>
          <w:szCs w:val="28"/>
        </w:rPr>
        <w:t xml:space="preserve">руководителя 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F50E3">
        <w:rPr>
          <w:iCs/>
          <w:sz w:val="28"/>
          <w:szCs w:val="28"/>
        </w:rPr>
        <w:t>рактики</w:t>
      </w:r>
      <w:r w:rsidRPr="007076FC">
        <w:t xml:space="preserve"> </w:t>
      </w:r>
      <w:r w:rsidRPr="007076FC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техникума</w:t>
      </w:r>
      <w:r w:rsidRPr="007076F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___</w:t>
      </w:r>
      <w:r w:rsidRPr="008A6353">
        <w:rPr>
          <w:iCs/>
          <w:sz w:val="28"/>
          <w:szCs w:val="28"/>
        </w:rPr>
        <w:t>__________</w:t>
      </w:r>
      <w:r>
        <w:rPr>
          <w:iCs/>
          <w:sz w:val="28"/>
          <w:szCs w:val="28"/>
        </w:rPr>
        <w:t>__</w:t>
      </w:r>
      <w:r w:rsidRPr="008A6353">
        <w:rPr>
          <w:iCs/>
          <w:sz w:val="28"/>
          <w:szCs w:val="28"/>
        </w:rPr>
        <w:t>__________________________</w:t>
      </w:r>
    </w:p>
    <w:p w:rsidR="000D08CF" w:rsidRPr="009A20FC" w:rsidRDefault="000D08CF" w:rsidP="000D08CF">
      <w:pPr>
        <w:ind w:firstLine="709"/>
        <w:jc w:val="right"/>
        <w:rPr>
          <w:i/>
          <w:iCs/>
          <w:szCs w:val="28"/>
        </w:rPr>
      </w:pPr>
      <w:r w:rsidRPr="009A20FC">
        <w:rPr>
          <w:i/>
          <w:iCs/>
          <w:szCs w:val="28"/>
        </w:rPr>
        <w:t>(отлично, хорошо, удовлетворительно)</w:t>
      </w:r>
    </w:p>
    <w:p w:rsidR="000D08CF" w:rsidRPr="00A408B8" w:rsidRDefault="000D08CF" w:rsidP="000D08CF">
      <w:pPr>
        <w:ind w:firstLine="709"/>
        <w:jc w:val="both"/>
        <w:rPr>
          <w:iCs/>
          <w:sz w:val="28"/>
          <w:szCs w:val="28"/>
        </w:rPr>
      </w:pPr>
      <w:r w:rsidRPr="00A408B8">
        <w:rPr>
          <w:iCs/>
          <w:sz w:val="28"/>
          <w:szCs w:val="28"/>
        </w:rPr>
        <w:t>Руководитель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  <w:r w:rsidRPr="00A408B8">
        <w:rPr>
          <w:iCs/>
          <w:sz w:val="28"/>
          <w:szCs w:val="28"/>
        </w:rPr>
        <w:t>практики от техникума</w:t>
      </w:r>
      <w:r w:rsidRPr="008A6353">
        <w:rPr>
          <w:iCs/>
          <w:sz w:val="28"/>
          <w:szCs w:val="28"/>
        </w:rPr>
        <w:t>______</w:t>
      </w:r>
      <w:r>
        <w:rPr>
          <w:iCs/>
          <w:sz w:val="28"/>
          <w:szCs w:val="28"/>
        </w:rPr>
        <w:t>_______</w:t>
      </w:r>
      <w:r w:rsidRPr="008A6353">
        <w:rPr>
          <w:iCs/>
          <w:sz w:val="28"/>
          <w:szCs w:val="28"/>
        </w:rPr>
        <w:t>____</w:t>
      </w:r>
      <w:r>
        <w:rPr>
          <w:iCs/>
          <w:sz w:val="28"/>
          <w:szCs w:val="28"/>
        </w:rPr>
        <w:t xml:space="preserve">     ___</w:t>
      </w:r>
      <w:r w:rsidRPr="008A6353">
        <w:rPr>
          <w:iCs/>
          <w:sz w:val="28"/>
          <w:szCs w:val="28"/>
        </w:rPr>
        <w:t>____________</w:t>
      </w:r>
      <w:r>
        <w:rPr>
          <w:iCs/>
          <w:sz w:val="28"/>
          <w:szCs w:val="28"/>
        </w:rPr>
        <w:t>_____</w:t>
      </w:r>
      <w:r w:rsidRPr="008A6353">
        <w:rPr>
          <w:iCs/>
          <w:sz w:val="28"/>
          <w:szCs w:val="28"/>
        </w:rPr>
        <w:t>_</w:t>
      </w:r>
    </w:p>
    <w:p w:rsidR="000D08CF" w:rsidRPr="00BC4402" w:rsidRDefault="000D08CF" w:rsidP="000D08CF">
      <w:pPr>
        <w:tabs>
          <w:tab w:val="left" w:pos="6760"/>
        </w:tabs>
        <w:spacing w:line="235" w:lineRule="auto"/>
        <w:ind w:left="3200"/>
      </w:pPr>
      <w:r>
        <w:rPr>
          <w:iCs/>
          <w:szCs w:val="28"/>
        </w:rPr>
        <w:t xml:space="preserve">                 </w:t>
      </w:r>
      <w:r w:rsidRPr="009A20FC">
        <w:rPr>
          <w:iCs/>
          <w:szCs w:val="28"/>
        </w:rPr>
        <w:t xml:space="preserve"> </w:t>
      </w:r>
      <w:r w:rsidRPr="009A20FC">
        <w:rPr>
          <w:i/>
          <w:iCs/>
          <w:szCs w:val="28"/>
        </w:rPr>
        <w:t>(подпись)</w:t>
      </w:r>
      <w:r w:rsidRPr="009A20FC">
        <w:rPr>
          <w:i/>
          <w:iCs/>
          <w:szCs w:val="28"/>
        </w:rPr>
        <w:tab/>
      </w:r>
      <w:r>
        <w:rPr>
          <w:i/>
          <w:iCs/>
          <w:szCs w:val="28"/>
        </w:rPr>
        <w:t xml:space="preserve"> </w:t>
      </w:r>
      <w:r w:rsidRPr="00BC4402">
        <w:rPr>
          <w:i/>
          <w:iCs/>
        </w:rPr>
        <w:t>(фамилия, инициалы)</w:t>
      </w: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Pr="008A6353" w:rsidRDefault="000D08CF" w:rsidP="000D08CF">
      <w:pPr>
        <w:ind w:firstLine="709"/>
        <w:jc w:val="both"/>
        <w:rPr>
          <w:iCs/>
          <w:sz w:val="28"/>
          <w:szCs w:val="28"/>
        </w:rPr>
      </w:pPr>
    </w:p>
    <w:p w:rsidR="000D08CF" w:rsidRDefault="000D08CF" w:rsidP="000D08CF">
      <w:pPr>
        <w:ind w:firstLine="709"/>
        <w:jc w:val="center"/>
        <w:rPr>
          <w:iCs/>
          <w:sz w:val="28"/>
          <w:szCs w:val="28"/>
        </w:rPr>
      </w:pPr>
      <w:r w:rsidRPr="008A6353">
        <w:rPr>
          <w:iCs/>
          <w:sz w:val="28"/>
          <w:szCs w:val="28"/>
        </w:rPr>
        <w:t>г. Ангарск, 20___г.</w:t>
      </w:r>
    </w:p>
    <w:p w:rsidR="007506D6" w:rsidRDefault="007506D6" w:rsidP="000D08CF">
      <w:pPr>
        <w:ind w:firstLine="709"/>
        <w:jc w:val="center"/>
        <w:rPr>
          <w:iCs/>
          <w:sz w:val="28"/>
          <w:szCs w:val="28"/>
        </w:rPr>
      </w:pPr>
    </w:p>
    <w:p w:rsidR="007506D6" w:rsidRDefault="007506D6" w:rsidP="000D08CF">
      <w:pPr>
        <w:ind w:firstLine="709"/>
        <w:jc w:val="center"/>
        <w:rPr>
          <w:iCs/>
          <w:sz w:val="28"/>
          <w:szCs w:val="28"/>
        </w:rPr>
      </w:pPr>
    </w:p>
    <w:p w:rsidR="007506D6" w:rsidRDefault="007506D6" w:rsidP="000D08CF">
      <w:pPr>
        <w:ind w:firstLine="709"/>
        <w:jc w:val="center"/>
        <w:rPr>
          <w:iCs/>
          <w:sz w:val="28"/>
          <w:szCs w:val="28"/>
        </w:rPr>
      </w:pPr>
    </w:p>
    <w:p w:rsidR="007506D6" w:rsidRPr="008A6353" w:rsidRDefault="007506D6" w:rsidP="000D08CF">
      <w:pPr>
        <w:ind w:firstLine="709"/>
        <w:jc w:val="center"/>
        <w:rPr>
          <w:iCs/>
          <w:sz w:val="28"/>
          <w:szCs w:val="28"/>
        </w:rPr>
      </w:pPr>
    </w:p>
    <w:p w:rsidR="000D08CF" w:rsidRPr="00203A1E" w:rsidRDefault="000D08CF" w:rsidP="000D08CF">
      <w:pPr>
        <w:jc w:val="both"/>
        <w:rPr>
          <w:b/>
          <w:bCs/>
        </w:rPr>
      </w:pPr>
      <w:r w:rsidRPr="00203A1E">
        <w:rPr>
          <w:b/>
          <w:bCs/>
        </w:rPr>
        <w:lastRenderedPageBreak/>
        <w:t xml:space="preserve">Дополнения и изменения к рабочей программе на учебный год </w:t>
      </w:r>
    </w:p>
    <w:p w:rsidR="000D08CF" w:rsidRPr="00203A1E" w:rsidRDefault="000D08CF" w:rsidP="000D08CF">
      <w:pPr>
        <w:rPr>
          <w:b/>
          <w:i/>
        </w:rPr>
      </w:pPr>
      <w:r w:rsidRPr="00203A1E">
        <w:rPr>
          <w:b/>
          <w:i/>
        </w:rPr>
        <w:br/>
        <w:t> </w:t>
      </w:r>
    </w:p>
    <w:p w:rsidR="000D08CF" w:rsidRPr="00203A1E" w:rsidRDefault="000D08CF" w:rsidP="000D08CF">
      <w:pPr>
        <w:spacing w:line="360" w:lineRule="auto"/>
        <w:ind w:firstLine="708"/>
        <w:jc w:val="both"/>
      </w:pPr>
      <w:r w:rsidRPr="00203A1E">
        <w:t>Дополнения и изменения к рабочей программе на __________ учебный год по профессиональному модулю</w:t>
      </w:r>
      <w:r>
        <w:t xml:space="preserve"> </w:t>
      </w:r>
      <w:r w:rsidRPr="00203A1E">
        <w:t>___________________________________________________ </w:t>
      </w:r>
    </w:p>
    <w:p w:rsidR="000D08CF" w:rsidRPr="00203A1E" w:rsidRDefault="000D08CF" w:rsidP="000D08CF">
      <w:pPr>
        <w:spacing w:line="360" w:lineRule="auto"/>
        <w:ind w:firstLine="708"/>
        <w:jc w:val="both"/>
      </w:pPr>
      <w:r w:rsidRPr="00203A1E">
        <w:t>В рабочую программу внесены следующие изменения: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____________________________________________________________________________</w:t>
      </w:r>
    </w:p>
    <w:p w:rsidR="000D08CF" w:rsidRPr="00203A1E" w:rsidRDefault="000D08CF" w:rsidP="000D08CF">
      <w:pPr>
        <w:spacing w:line="360" w:lineRule="auto"/>
        <w:ind w:firstLine="708"/>
        <w:jc w:val="both"/>
      </w:pPr>
      <w:r w:rsidRPr="00203A1E">
        <w:t>Дополнения и изменения в рабочей программе обсуждены на заседании ПЦК _______________________________________________________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«_____» ____________ 20_____г. (протокол № _______ ). </w:t>
      </w:r>
    </w:p>
    <w:p w:rsidR="000D08CF" w:rsidRPr="00203A1E" w:rsidRDefault="000D08CF" w:rsidP="000D08CF">
      <w:pPr>
        <w:spacing w:line="360" w:lineRule="auto"/>
        <w:jc w:val="both"/>
      </w:pPr>
      <w:r w:rsidRPr="00203A1E">
        <w:t>Председатель  ПЦК ________________ /___________________/</w:t>
      </w:r>
    </w:p>
    <w:p w:rsidR="000D08CF" w:rsidRPr="00203A1E" w:rsidRDefault="000D08CF" w:rsidP="000D08CF">
      <w:pPr>
        <w:jc w:val="both"/>
      </w:pPr>
    </w:p>
    <w:p w:rsidR="004211FA" w:rsidRPr="003123C0" w:rsidRDefault="004211FA" w:rsidP="004211FA">
      <w:pPr>
        <w:rPr>
          <w:szCs w:val="28"/>
        </w:rPr>
      </w:pPr>
    </w:p>
    <w:p w:rsidR="00142ECD" w:rsidRPr="00C93421" w:rsidRDefault="00142ECD" w:rsidP="00142ECD">
      <w:pPr>
        <w:jc w:val="center"/>
        <w:rPr>
          <w:b/>
          <w:sz w:val="22"/>
          <w:szCs w:val="28"/>
        </w:rPr>
      </w:pPr>
    </w:p>
    <w:p w:rsidR="00142ECD" w:rsidRPr="00C93421" w:rsidRDefault="00142ECD" w:rsidP="00142ECD">
      <w:pPr>
        <w:shd w:val="clear" w:color="auto" w:fill="FFFFFF"/>
        <w:spacing w:line="278" w:lineRule="exact"/>
        <w:ind w:left="110"/>
        <w:jc w:val="center"/>
        <w:rPr>
          <w:spacing w:val="45"/>
        </w:rPr>
      </w:pPr>
    </w:p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142ECD" w:rsidRPr="00C93421" w:rsidRDefault="00142ECD" w:rsidP="00142ECD"/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Pr="00C93421" w:rsidRDefault="00D11980" w:rsidP="00C25305">
      <w:pPr>
        <w:rPr>
          <w:b/>
          <w:bCs/>
          <w:sz w:val="28"/>
          <w:szCs w:val="28"/>
        </w:rPr>
      </w:pPr>
    </w:p>
    <w:p w:rsidR="00D11980" w:rsidRDefault="00D11980" w:rsidP="00C25305">
      <w:pPr>
        <w:rPr>
          <w:b/>
          <w:bCs/>
          <w:sz w:val="28"/>
          <w:szCs w:val="28"/>
        </w:rPr>
        <w:sectPr w:rsidR="00D11980" w:rsidSect="00F3796F">
          <w:pgSz w:w="11906" w:h="16838" w:code="9"/>
          <w:pgMar w:top="1134" w:right="851" w:bottom="851" w:left="1560" w:header="709" w:footer="709" w:gutter="0"/>
          <w:cols w:space="708"/>
          <w:docGrid w:linePitch="360"/>
        </w:sectPr>
      </w:pPr>
    </w:p>
    <w:p w:rsidR="00D11980" w:rsidRDefault="00D11980" w:rsidP="00B239F8">
      <w:pPr>
        <w:rPr>
          <w:b/>
          <w:bCs/>
          <w:sz w:val="28"/>
          <w:szCs w:val="28"/>
        </w:rPr>
        <w:sectPr w:rsidR="00D11980" w:rsidSect="00D11980">
          <w:pgSz w:w="16838" w:h="11906" w:orient="landscape" w:code="9"/>
          <w:pgMar w:top="1559" w:right="1134" w:bottom="851" w:left="851" w:header="709" w:footer="709" w:gutter="0"/>
          <w:cols w:space="708"/>
          <w:docGrid w:linePitch="360"/>
        </w:sectPr>
      </w:pPr>
    </w:p>
    <w:p w:rsidR="00D11980" w:rsidRDefault="00D11980" w:rsidP="00C25305">
      <w:pPr>
        <w:rPr>
          <w:b/>
          <w:bCs/>
          <w:sz w:val="28"/>
          <w:szCs w:val="28"/>
        </w:rPr>
      </w:pPr>
    </w:p>
    <w:p w:rsidR="00F3796F" w:rsidRDefault="00F3796F" w:rsidP="00C25305">
      <w:pPr>
        <w:rPr>
          <w:b/>
          <w:bCs/>
          <w:sz w:val="28"/>
          <w:szCs w:val="28"/>
        </w:rPr>
      </w:pPr>
    </w:p>
    <w:sectPr w:rsidR="00F3796F" w:rsidSect="00142ECD">
      <w:pgSz w:w="11906" w:h="16838" w:code="9"/>
      <w:pgMar w:top="1134" w:right="282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48" w:rsidRDefault="00BA3D48" w:rsidP="002D2B0C">
      <w:r>
        <w:separator/>
      </w:r>
    </w:p>
  </w:endnote>
  <w:endnote w:type="continuationSeparator" w:id="0">
    <w:p w:rsidR="00BA3D48" w:rsidRDefault="00BA3D48" w:rsidP="002D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48" w:rsidRDefault="00BA3D48" w:rsidP="002D2B0C">
      <w:r>
        <w:separator/>
      </w:r>
    </w:p>
  </w:footnote>
  <w:footnote w:type="continuationSeparator" w:id="0">
    <w:p w:rsidR="00BA3D48" w:rsidRDefault="00BA3D48" w:rsidP="002D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1B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6FF0A91"/>
    <w:multiLevelType w:val="hybridMultilevel"/>
    <w:tmpl w:val="361C5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F7EEE"/>
    <w:multiLevelType w:val="hybridMultilevel"/>
    <w:tmpl w:val="ADDA3A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F265D8C"/>
    <w:multiLevelType w:val="hybridMultilevel"/>
    <w:tmpl w:val="0C72E5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F5F64BA"/>
    <w:multiLevelType w:val="multilevel"/>
    <w:tmpl w:val="00F89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57D2A"/>
    <w:multiLevelType w:val="hybridMultilevel"/>
    <w:tmpl w:val="23446D42"/>
    <w:lvl w:ilvl="0" w:tplc="AC48BB6E">
      <w:start w:val="1"/>
      <w:numFmt w:val="decimal"/>
      <w:lvlText w:val="%1.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36F62"/>
    <w:multiLevelType w:val="multilevel"/>
    <w:tmpl w:val="9A7AB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A294891"/>
    <w:multiLevelType w:val="hybridMultilevel"/>
    <w:tmpl w:val="BD0C161A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87A8B"/>
    <w:multiLevelType w:val="multilevel"/>
    <w:tmpl w:val="D70210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97A7AA4"/>
    <w:multiLevelType w:val="multilevel"/>
    <w:tmpl w:val="00F89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3E2596"/>
    <w:multiLevelType w:val="hybridMultilevel"/>
    <w:tmpl w:val="2C148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5272FD"/>
    <w:multiLevelType w:val="hybridMultilevel"/>
    <w:tmpl w:val="67C67484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9230B"/>
    <w:multiLevelType w:val="hybridMultilevel"/>
    <w:tmpl w:val="50D8D5B2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3425D7"/>
    <w:multiLevelType w:val="hybridMultilevel"/>
    <w:tmpl w:val="C82A8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F31AF"/>
    <w:multiLevelType w:val="hybridMultilevel"/>
    <w:tmpl w:val="9A80AF2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B165622"/>
    <w:multiLevelType w:val="hybridMultilevel"/>
    <w:tmpl w:val="2C029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D641D1"/>
    <w:multiLevelType w:val="hybridMultilevel"/>
    <w:tmpl w:val="487E7B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E03573"/>
    <w:multiLevelType w:val="hybridMultilevel"/>
    <w:tmpl w:val="5AEC74C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95F2A85"/>
    <w:multiLevelType w:val="hybridMultilevel"/>
    <w:tmpl w:val="B5480B58"/>
    <w:lvl w:ilvl="0" w:tplc="0419000F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9"/>
        </w:tabs>
        <w:ind w:left="6339" w:hanging="360"/>
      </w:pPr>
    </w:lvl>
  </w:abstractNum>
  <w:abstractNum w:abstractNumId="20">
    <w:nsid w:val="69A80E4C"/>
    <w:multiLevelType w:val="multilevel"/>
    <w:tmpl w:val="5E9AB5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9CF7C38"/>
    <w:multiLevelType w:val="hybridMultilevel"/>
    <w:tmpl w:val="99C83D5A"/>
    <w:lvl w:ilvl="0" w:tplc="F328DE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A32174"/>
    <w:multiLevelType w:val="hybridMultilevel"/>
    <w:tmpl w:val="109A2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D666FA"/>
    <w:multiLevelType w:val="hybridMultilevel"/>
    <w:tmpl w:val="A03EEBC8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>
    <w:nsid w:val="79267E80"/>
    <w:multiLevelType w:val="hybridMultilevel"/>
    <w:tmpl w:val="B470BD08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C2E341F"/>
    <w:multiLevelType w:val="hybridMultilevel"/>
    <w:tmpl w:val="6F6CF262"/>
    <w:lvl w:ilvl="0" w:tplc="9080193A">
      <w:numFmt w:val="bullet"/>
      <w:lvlText w:val=""/>
      <w:lvlJc w:val="left"/>
      <w:pPr>
        <w:tabs>
          <w:tab w:val="num" w:pos="709"/>
        </w:tabs>
        <w:ind w:left="1429" w:hanging="360"/>
      </w:pPr>
      <w:rPr>
        <w:rFonts w:ascii="Symbol" w:eastAsia="Times New Roman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C63281A"/>
    <w:multiLevelType w:val="hybridMultilevel"/>
    <w:tmpl w:val="749E2B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844DBF"/>
    <w:multiLevelType w:val="hybridMultilevel"/>
    <w:tmpl w:val="BD8A0C7E"/>
    <w:lvl w:ilvl="0" w:tplc="668680A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9"/>
  </w:num>
  <w:num w:numId="4">
    <w:abstractNumId w:val="20"/>
  </w:num>
  <w:num w:numId="5">
    <w:abstractNumId w:val="18"/>
  </w:num>
  <w:num w:numId="6">
    <w:abstractNumId w:val="22"/>
  </w:num>
  <w:num w:numId="7">
    <w:abstractNumId w:val="6"/>
  </w:num>
  <w:num w:numId="8">
    <w:abstractNumId w:val="5"/>
  </w:num>
  <w:num w:numId="9">
    <w:abstractNumId w:val="13"/>
  </w:num>
  <w:num w:numId="10">
    <w:abstractNumId w:val="12"/>
  </w:num>
  <w:num w:numId="11">
    <w:abstractNumId w:val="8"/>
  </w:num>
  <w:num w:numId="12">
    <w:abstractNumId w:val="23"/>
  </w:num>
  <w:num w:numId="13">
    <w:abstractNumId w:val="11"/>
  </w:num>
  <w:num w:numId="14">
    <w:abstractNumId w:val="1"/>
  </w:num>
  <w:num w:numId="15">
    <w:abstractNumId w:val="14"/>
  </w:num>
  <w:num w:numId="1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5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"/>
  </w:num>
  <w:num w:numId="22">
    <w:abstractNumId w:val="24"/>
  </w:num>
  <w:num w:numId="23">
    <w:abstractNumId w:val="7"/>
  </w:num>
  <w:num w:numId="24">
    <w:abstractNumId w:val="10"/>
  </w:num>
  <w:num w:numId="25">
    <w:abstractNumId w:val="3"/>
  </w:num>
  <w:num w:numId="26">
    <w:abstractNumId w:val="16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0C"/>
    <w:rsid w:val="00001587"/>
    <w:rsid w:val="0000189F"/>
    <w:rsid w:val="0001657D"/>
    <w:rsid w:val="000213FA"/>
    <w:rsid w:val="00024D5A"/>
    <w:rsid w:val="00031AFB"/>
    <w:rsid w:val="00032E3E"/>
    <w:rsid w:val="000408D2"/>
    <w:rsid w:val="00047BA1"/>
    <w:rsid w:val="000549CE"/>
    <w:rsid w:val="00080F8E"/>
    <w:rsid w:val="00082A92"/>
    <w:rsid w:val="00092246"/>
    <w:rsid w:val="000A08F6"/>
    <w:rsid w:val="000A1DCC"/>
    <w:rsid w:val="000A43A7"/>
    <w:rsid w:val="000B12BF"/>
    <w:rsid w:val="000C1102"/>
    <w:rsid w:val="000D08CF"/>
    <w:rsid w:val="000D1BAF"/>
    <w:rsid w:val="000D3C71"/>
    <w:rsid w:val="000D3F28"/>
    <w:rsid w:val="000D6555"/>
    <w:rsid w:val="000E3CE9"/>
    <w:rsid w:val="000F5AF5"/>
    <w:rsid w:val="00110CEA"/>
    <w:rsid w:val="001164D9"/>
    <w:rsid w:val="001223AC"/>
    <w:rsid w:val="00130A61"/>
    <w:rsid w:val="00133F03"/>
    <w:rsid w:val="0013527D"/>
    <w:rsid w:val="00142ECD"/>
    <w:rsid w:val="00143EBC"/>
    <w:rsid w:val="0017125A"/>
    <w:rsid w:val="001771F8"/>
    <w:rsid w:val="00191C31"/>
    <w:rsid w:val="00192B60"/>
    <w:rsid w:val="00195733"/>
    <w:rsid w:val="001B72EA"/>
    <w:rsid w:val="001C5BE3"/>
    <w:rsid w:val="001D05E6"/>
    <w:rsid w:val="001E08A7"/>
    <w:rsid w:val="001F513F"/>
    <w:rsid w:val="001F65DB"/>
    <w:rsid w:val="001F6BED"/>
    <w:rsid w:val="002345EA"/>
    <w:rsid w:val="0025027F"/>
    <w:rsid w:val="002503A7"/>
    <w:rsid w:val="002701EB"/>
    <w:rsid w:val="002771B6"/>
    <w:rsid w:val="00277A19"/>
    <w:rsid w:val="00295660"/>
    <w:rsid w:val="00296CF4"/>
    <w:rsid w:val="002A2732"/>
    <w:rsid w:val="002A7EE8"/>
    <w:rsid w:val="002D2B0C"/>
    <w:rsid w:val="002F1BA8"/>
    <w:rsid w:val="002F5BCC"/>
    <w:rsid w:val="002F6D76"/>
    <w:rsid w:val="00302A5A"/>
    <w:rsid w:val="00315594"/>
    <w:rsid w:val="003238AA"/>
    <w:rsid w:val="00324DB0"/>
    <w:rsid w:val="003263A1"/>
    <w:rsid w:val="00345B67"/>
    <w:rsid w:val="0035314F"/>
    <w:rsid w:val="00364A21"/>
    <w:rsid w:val="0037713F"/>
    <w:rsid w:val="00383247"/>
    <w:rsid w:val="00384130"/>
    <w:rsid w:val="00396162"/>
    <w:rsid w:val="00396842"/>
    <w:rsid w:val="00397CFF"/>
    <w:rsid w:val="003A0513"/>
    <w:rsid w:val="003A10AB"/>
    <w:rsid w:val="003B1A77"/>
    <w:rsid w:val="003B53CC"/>
    <w:rsid w:val="003D5917"/>
    <w:rsid w:val="003E3F46"/>
    <w:rsid w:val="003E53FF"/>
    <w:rsid w:val="003E69ED"/>
    <w:rsid w:val="003F4A6D"/>
    <w:rsid w:val="00413D6B"/>
    <w:rsid w:val="004211FA"/>
    <w:rsid w:val="00443F0E"/>
    <w:rsid w:val="00455D7E"/>
    <w:rsid w:val="004627EC"/>
    <w:rsid w:val="0046615C"/>
    <w:rsid w:val="00471690"/>
    <w:rsid w:val="00480775"/>
    <w:rsid w:val="0048511C"/>
    <w:rsid w:val="00495210"/>
    <w:rsid w:val="00496809"/>
    <w:rsid w:val="004A3405"/>
    <w:rsid w:val="004B126E"/>
    <w:rsid w:val="004D14BB"/>
    <w:rsid w:val="004E58D5"/>
    <w:rsid w:val="004E5F1D"/>
    <w:rsid w:val="00514295"/>
    <w:rsid w:val="00523E03"/>
    <w:rsid w:val="00523FD6"/>
    <w:rsid w:val="00525F22"/>
    <w:rsid w:val="00535997"/>
    <w:rsid w:val="00543585"/>
    <w:rsid w:val="00551BAB"/>
    <w:rsid w:val="00563059"/>
    <w:rsid w:val="00565057"/>
    <w:rsid w:val="005840B5"/>
    <w:rsid w:val="005970D2"/>
    <w:rsid w:val="00597896"/>
    <w:rsid w:val="005A14DC"/>
    <w:rsid w:val="005A5072"/>
    <w:rsid w:val="005A7AF3"/>
    <w:rsid w:val="005B7B41"/>
    <w:rsid w:val="005C3CF8"/>
    <w:rsid w:val="005E32AE"/>
    <w:rsid w:val="006118BA"/>
    <w:rsid w:val="00625BCD"/>
    <w:rsid w:val="00630F7E"/>
    <w:rsid w:val="00641B20"/>
    <w:rsid w:val="0066079C"/>
    <w:rsid w:val="00663738"/>
    <w:rsid w:val="00666748"/>
    <w:rsid w:val="00667C21"/>
    <w:rsid w:val="0067197C"/>
    <w:rsid w:val="0068153B"/>
    <w:rsid w:val="00697037"/>
    <w:rsid w:val="00697559"/>
    <w:rsid w:val="006B42A3"/>
    <w:rsid w:val="006C1EA7"/>
    <w:rsid w:val="006C657C"/>
    <w:rsid w:val="006D13A8"/>
    <w:rsid w:val="006D67FC"/>
    <w:rsid w:val="006E04C7"/>
    <w:rsid w:val="006E152E"/>
    <w:rsid w:val="006E47F0"/>
    <w:rsid w:val="006F45E0"/>
    <w:rsid w:val="0072109A"/>
    <w:rsid w:val="007506D6"/>
    <w:rsid w:val="00753596"/>
    <w:rsid w:val="007601DC"/>
    <w:rsid w:val="00767407"/>
    <w:rsid w:val="00780B79"/>
    <w:rsid w:val="00781C69"/>
    <w:rsid w:val="00783454"/>
    <w:rsid w:val="00786328"/>
    <w:rsid w:val="00790618"/>
    <w:rsid w:val="007A5435"/>
    <w:rsid w:val="007A6A89"/>
    <w:rsid w:val="007B75DB"/>
    <w:rsid w:val="007C5A15"/>
    <w:rsid w:val="007D054F"/>
    <w:rsid w:val="007D4D45"/>
    <w:rsid w:val="007E1324"/>
    <w:rsid w:val="007E38C7"/>
    <w:rsid w:val="007F0DF2"/>
    <w:rsid w:val="007F4B78"/>
    <w:rsid w:val="007F6AA1"/>
    <w:rsid w:val="008025FA"/>
    <w:rsid w:val="008116D8"/>
    <w:rsid w:val="00816470"/>
    <w:rsid w:val="008206A0"/>
    <w:rsid w:val="00837A3F"/>
    <w:rsid w:val="008502A9"/>
    <w:rsid w:val="00854E0D"/>
    <w:rsid w:val="0087019D"/>
    <w:rsid w:val="00871087"/>
    <w:rsid w:val="0089026E"/>
    <w:rsid w:val="008B2B3D"/>
    <w:rsid w:val="008E0615"/>
    <w:rsid w:val="009030FD"/>
    <w:rsid w:val="00935D27"/>
    <w:rsid w:val="00937450"/>
    <w:rsid w:val="00947E64"/>
    <w:rsid w:val="00960F4B"/>
    <w:rsid w:val="00974913"/>
    <w:rsid w:val="0097532A"/>
    <w:rsid w:val="0099576C"/>
    <w:rsid w:val="00996E32"/>
    <w:rsid w:val="009A2810"/>
    <w:rsid w:val="009B04B9"/>
    <w:rsid w:val="009D400B"/>
    <w:rsid w:val="009E4851"/>
    <w:rsid w:val="009F52BB"/>
    <w:rsid w:val="00A067A4"/>
    <w:rsid w:val="00A268F5"/>
    <w:rsid w:val="00A32EA2"/>
    <w:rsid w:val="00A35C0E"/>
    <w:rsid w:val="00A363A9"/>
    <w:rsid w:val="00A53467"/>
    <w:rsid w:val="00A5585F"/>
    <w:rsid w:val="00A877CA"/>
    <w:rsid w:val="00A93464"/>
    <w:rsid w:val="00A955A2"/>
    <w:rsid w:val="00AB7D9D"/>
    <w:rsid w:val="00AD20BB"/>
    <w:rsid w:val="00AE133A"/>
    <w:rsid w:val="00AF6EF1"/>
    <w:rsid w:val="00B239F8"/>
    <w:rsid w:val="00B25151"/>
    <w:rsid w:val="00B425F8"/>
    <w:rsid w:val="00B57625"/>
    <w:rsid w:val="00B640E1"/>
    <w:rsid w:val="00B72BCF"/>
    <w:rsid w:val="00B80A31"/>
    <w:rsid w:val="00B81FA0"/>
    <w:rsid w:val="00B860D1"/>
    <w:rsid w:val="00B863BB"/>
    <w:rsid w:val="00B933F0"/>
    <w:rsid w:val="00B93585"/>
    <w:rsid w:val="00B949B3"/>
    <w:rsid w:val="00BA133B"/>
    <w:rsid w:val="00BA3D48"/>
    <w:rsid w:val="00BA43EF"/>
    <w:rsid w:val="00BA64E9"/>
    <w:rsid w:val="00BC766C"/>
    <w:rsid w:val="00BD4A06"/>
    <w:rsid w:val="00BF4B4F"/>
    <w:rsid w:val="00BF5B0C"/>
    <w:rsid w:val="00C02D7A"/>
    <w:rsid w:val="00C04192"/>
    <w:rsid w:val="00C1713E"/>
    <w:rsid w:val="00C17910"/>
    <w:rsid w:val="00C20CDC"/>
    <w:rsid w:val="00C21A25"/>
    <w:rsid w:val="00C25305"/>
    <w:rsid w:val="00C5464F"/>
    <w:rsid w:val="00C64C97"/>
    <w:rsid w:val="00C73B00"/>
    <w:rsid w:val="00C7446B"/>
    <w:rsid w:val="00C9252D"/>
    <w:rsid w:val="00C93421"/>
    <w:rsid w:val="00CA1979"/>
    <w:rsid w:val="00CC1074"/>
    <w:rsid w:val="00CC6CA4"/>
    <w:rsid w:val="00CC7204"/>
    <w:rsid w:val="00CC74D7"/>
    <w:rsid w:val="00CD29FA"/>
    <w:rsid w:val="00D01C61"/>
    <w:rsid w:val="00D05E6A"/>
    <w:rsid w:val="00D11980"/>
    <w:rsid w:val="00D245CC"/>
    <w:rsid w:val="00D26585"/>
    <w:rsid w:val="00D26983"/>
    <w:rsid w:val="00D3400F"/>
    <w:rsid w:val="00D349BD"/>
    <w:rsid w:val="00D52E56"/>
    <w:rsid w:val="00D557AF"/>
    <w:rsid w:val="00D62D96"/>
    <w:rsid w:val="00D6463A"/>
    <w:rsid w:val="00D67FFB"/>
    <w:rsid w:val="00D720E1"/>
    <w:rsid w:val="00D8167A"/>
    <w:rsid w:val="00D8548C"/>
    <w:rsid w:val="00D90A58"/>
    <w:rsid w:val="00DA76FB"/>
    <w:rsid w:val="00DA7E28"/>
    <w:rsid w:val="00DE5F60"/>
    <w:rsid w:val="00DE6A0B"/>
    <w:rsid w:val="00E0069B"/>
    <w:rsid w:val="00E04631"/>
    <w:rsid w:val="00E10324"/>
    <w:rsid w:val="00E1111B"/>
    <w:rsid w:val="00E14FA7"/>
    <w:rsid w:val="00E17D1E"/>
    <w:rsid w:val="00E215DC"/>
    <w:rsid w:val="00E316BF"/>
    <w:rsid w:val="00E37B91"/>
    <w:rsid w:val="00E46C19"/>
    <w:rsid w:val="00E5075E"/>
    <w:rsid w:val="00E535BA"/>
    <w:rsid w:val="00E54632"/>
    <w:rsid w:val="00E63243"/>
    <w:rsid w:val="00E7664C"/>
    <w:rsid w:val="00E77435"/>
    <w:rsid w:val="00EA1C06"/>
    <w:rsid w:val="00EB4DC2"/>
    <w:rsid w:val="00EC7859"/>
    <w:rsid w:val="00ED6E3B"/>
    <w:rsid w:val="00ED73C2"/>
    <w:rsid w:val="00EE0C4E"/>
    <w:rsid w:val="00EE7A1A"/>
    <w:rsid w:val="00EF166A"/>
    <w:rsid w:val="00EF21BC"/>
    <w:rsid w:val="00F12600"/>
    <w:rsid w:val="00F17754"/>
    <w:rsid w:val="00F3796F"/>
    <w:rsid w:val="00F41CE5"/>
    <w:rsid w:val="00F425A4"/>
    <w:rsid w:val="00F472C0"/>
    <w:rsid w:val="00F6625E"/>
    <w:rsid w:val="00F81CE8"/>
    <w:rsid w:val="00F90988"/>
    <w:rsid w:val="00F9394B"/>
    <w:rsid w:val="00F93D5B"/>
    <w:rsid w:val="00FC18B1"/>
    <w:rsid w:val="00FD0895"/>
    <w:rsid w:val="00FD5312"/>
    <w:rsid w:val="00FE35C2"/>
    <w:rsid w:val="00FE7C07"/>
    <w:rsid w:val="00FF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2D2B0C"/>
  </w:style>
  <w:style w:type="paragraph" w:styleId="aa">
    <w:name w:val="Balloon Text"/>
    <w:basedOn w:val="a"/>
    <w:link w:val="ab"/>
    <w:uiPriority w:val="99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basedOn w:val="a"/>
    <w:uiPriority w:val="99"/>
    <w:unhideWhenUsed/>
    <w:rsid w:val="00535997"/>
    <w:pPr>
      <w:spacing w:before="100" w:beforeAutospacing="1" w:after="100" w:afterAutospacing="1"/>
    </w:pPr>
  </w:style>
  <w:style w:type="paragraph" w:styleId="af0">
    <w:name w:val="List Paragraph"/>
    <w:aliases w:val="Содержание. 2 уровень"/>
    <w:basedOn w:val="a"/>
    <w:link w:val="af1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uiPriority w:val="99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uiPriority w:val="99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1C5BE3"/>
    <w:rPr>
      <w:sz w:val="22"/>
      <w:szCs w:val="22"/>
      <w:lang w:eastAsia="en-US"/>
    </w:rPr>
  </w:style>
  <w:style w:type="character" w:customStyle="1" w:styleId="af8">
    <w:name w:val="Без интервала Знак"/>
    <w:link w:val="af9"/>
    <w:uiPriority w:val="1"/>
    <w:locked/>
    <w:rsid w:val="004211FA"/>
    <w:rPr>
      <w:rFonts w:ascii="Times New Roman" w:hAnsi="Times New Roman"/>
      <w:b/>
      <w:bCs/>
      <w:w w:val="108"/>
      <w:sz w:val="28"/>
      <w:szCs w:val="28"/>
      <w:lang w:val="ru-RU" w:eastAsia="ru-RU" w:bidi="ar-SA"/>
    </w:rPr>
  </w:style>
  <w:style w:type="paragraph" w:styleId="af9">
    <w:name w:val="No Spacing"/>
    <w:link w:val="af8"/>
    <w:uiPriority w:val="1"/>
    <w:qFormat/>
    <w:rsid w:val="004211FA"/>
    <w:pPr>
      <w:widowControl w:val="0"/>
      <w:autoSpaceDE w:val="0"/>
      <w:autoSpaceDN w:val="0"/>
      <w:adjustRightInd w:val="0"/>
      <w:ind w:right="-25"/>
      <w:jc w:val="center"/>
    </w:pPr>
    <w:rPr>
      <w:rFonts w:ascii="Times New Roman" w:hAnsi="Times New Roman"/>
      <w:b/>
      <w:bCs/>
      <w:w w:val="108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126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2B0C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locked/>
    <w:rsid w:val="007D4D4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2B0C"/>
    <w:rPr>
      <w:rFonts w:ascii="Arial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2D2B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2D2B0C"/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D2B0C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2D2B0C"/>
    <w:rPr>
      <w:vertAlign w:val="superscript"/>
    </w:rPr>
  </w:style>
  <w:style w:type="paragraph" w:styleId="a7">
    <w:name w:val="footer"/>
    <w:basedOn w:val="a"/>
    <w:link w:val="a8"/>
    <w:uiPriority w:val="99"/>
    <w:rsid w:val="002D2B0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D2B0C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2D2B0C"/>
  </w:style>
  <w:style w:type="paragraph" w:styleId="aa">
    <w:name w:val="Balloon Text"/>
    <w:basedOn w:val="a"/>
    <w:link w:val="ab"/>
    <w:uiPriority w:val="99"/>
    <w:rsid w:val="002D2B0C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2D2B0C"/>
    <w:rPr>
      <w:rFonts w:ascii="Tahoma" w:hAnsi="Tahoma" w:cs="Tahoma"/>
      <w:sz w:val="16"/>
      <w:szCs w:val="16"/>
      <w:lang w:eastAsia="ru-RU"/>
    </w:rPr>
  </w:style>
  <w:style w:type="character" w:styleId="ac">
    <w:name w:val="Strong"/>
    <w:qFormat/>
    <w:locked/>
    <w:rsid w:val="00ED6E3B"/>
    <w:rPr>
      <w:b/>
      <w:bCs/>
    </w:rPr>
  </w:style>
  <w:style w:type="paragraph" w:customStyle="1" w:styleId="ad">
    <w:name w:val="Прижатый влево"/>
    <w:basedOn w:val="a"/>
    <w:next w:val="a"/>
    <w:rsid w:val="00ED6E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D720E1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0">
    <w:name w:val="Заголовок 1 Знак"/>
    <w:link w:val="1"/>
    <w:rsid w:val="00F126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AF6EF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">
    <w:name w:val="Normal (Web)"/>
    <w:basedOn w:val="a"/>
    <w:uiPriority w:val="99"/>
    <w:unhideWhenUsed/>
    <w:rsid w:val="00535997"/>
    <w:pPr>
      <w:spacing w:before="100" w:beforeAutospacing="1" w:after="100" w:afterAutospacing="1"/>
    </w:pPr>
  </w:style>
  <w:style w:type="paragraph" w:styleId="af0">
    <w:name w:val="List Paragraph"/>
    <w:aliases w:val="Содержание. 2 уровень"/>
    <w:basedOn w:val="a"/>
    <w:link w:val="af1"/>
    <w:qFormat/>
    <w:rsid w:val="00CC1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Block Text"/>
    <w:basedOn w:val="a"/>
    <w:rsid w:val="007601DC"/>
    <w:pPr>
      <w:ind w:left="426" w:right="850"/>
      <w:jc w:val="both"/>
    </w:pPr>
    <w:rPr>
      <w:szCs w:val="20"/>
    </w:rPr>
  </w:style>
  <w:style w:type="character" w:customStyle="1" w:styleId="21">
    <w:name w:val="Основной текст (2) + Не полужирный"/>
    <w:uiPriority w:val="99"/>
    <w:rsid w:val="007601DC"/>
  </w:style>
  <w:style w:type="paragraph" w:customStyle="1" w:styleId="11">
    <w:name w:val="Без интервала1"/>
    <w:rsid w:val="00143EBC"/>
    <w:rPr>
      <w:rFonts w:eastAsia="Times New Roman"/>
      <w:sz w:val="22"/>
      <w:szCs w:val="22"/>
    </w:rPr>
  </w:style>
  <w:style w:type="character" w:styleId="af3">
    <w:name w:val="Hyperlink"/>
    <w:rsid w:val="00F3796F"/>
    <w:rPr>
      <w:color w:val="0000FF"/>
      <w:u w:val="single"/>
    </w:rPr>
  </w:style>
  <w:style w:type="character" w:customStyle="1" w:styleId="80">
    <w:name w:val="Заголовок 8 Знак"/>
    <w:link w:val="8"/>
    <w:uiPriority w:val="99"/>
    <w:rsid w:val="007D4D45"/>
    <w:rPr>
      <w:rFonts w:eastAsia="Times New Roman"/>
      <w:i/>
      <w:iCs/>
      <w:sz w:val="24"/>
      <w:szCs w:val="24"/>
    </w:rPr>
  </w:style>
  <w:style w:type="paragraph" w:styleId="af4">
    <w:name w:val="Plain Text"/>
    <w:basedOn w:val="a"/>
    <w:link w:val="af5"/>
    <w:rsid w:val="007D4D45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D4D45"/>
    <w:rPr>
      <w:rFonts w:ascii="Courier New" w:eastAsia="Times New Roman" w:hAnsi="Courier New" w:cs="Courier New"/>
    </w:rPr>
  </w:style>
  <w:style w:type="paragraph" w:styleId="af6">
    <w:name w:val="Title"/>
    <w:basedOn w:val="a"/>
    <w:link w:val="af7"/>
    <w:qFormat/>
    <w:locked/>
    <w:rsid w:val="00A93464"/>
    <w:pPr>
      <w:widowControl w:val="0"/>
      <w:autoSpaceDE w:val="0"/>
      <w:autoSpaceDN w:val="0"/>
      <w:adjustRightInd w:val="0"/>
      <w:jc w:val="center"/>
    </w:pPr>
    <w:rPr>
      <w:b/>
      <w:sz w:val="28"/>
      <w:szCs w:val="18"/>
    </w:rPr>
  </w:style>
  <w:style w:type="character" w:customStyle="1" w:styleId="af7">
    <w:name w:val="Название Знак"/>
    <w:link w:val="af6"/>
    <w:rsid w:val="00A93464"/>
    <w:rPr>
      <w:rFonts w:ascii="Times New Roman" w:eastAsia="Times New Roman" w:hAnsi="Times New Roman"/>
      <w:b/>
      <w:sz w:val="28"/>
      <w:szCs w:val="18"/>
    </w:rPr>
  </w:style>
  <w:style w:type="paragraph" w:styleId="22">
    <w:name w:val="List 2"/>
    <w:basedOn w:val="a"/>
    <w:rsid w:val="00A32EA2"/>
    <w:pPr>
      <w:ind w:left="566" w:hanging="283"/>
    </w:pPr>
    <w:rPr>
      <w:rFonts w:ascii="Arial" w:hAnsi="Arial" w:cs="Arial"/>
      <w:szCs w:val="28"/>
    </w:rPr>
  </w:style>
  <w:style w:type="paragraph" w:customStyle="1" w:styleId="210">
    <w:name w:val="Основной текст с отступом 21"/>
    <w:basedOn w:val="a"/>
    <w:uiPriority w:val="99"/>
    <w:rsid w:val="00630F7E"/>
    <w:pPr>
      <w:suppressAutoHyphens/>
      <w:spacing w:after="120" w:line="480" w:lineRule="auto"/>
      <w:ind w:left="283"/>
    </w:pPr>
    <w:rPr>
      <w:sz w:val="28"/>
      <w:szCs w:val="20"/>
      <w:lang w:eastAsia="ar-SA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1C5BE3"/>
    <w:rPr>
      <w:sz w:val="22"/>
      <w:szCs w:val="22"/>
      <w:lang w:eastAsia="en-US"/>
    </w:rPr>
  </w:style>
  <w:style w:type="character" w:customStyle="1" w:styleId="af8">
    <w:name w:val="Без интервала Знак"/>
    <w:link w:val="af9"/>
    <w:uiPriority w:val="1"/>
    <w:locked/>
    <w:rsid w:val="004211FA"/>
    <w:rPr>
      <w:rFonts w:ascii="Times New Roman" w:hAnsi="Times New Roman"/>
      <w:b/>
      <w:bCs/>
      <w:w w:val="108"/>
      <w:sz w:val="28"/>
      <w:szCs w:val="28"/>
      <w:lang w:val="ru-RU" w:eastAsia="ru-RU" w:bidi="ar-SA"/>
    </w:rPr>
  </w:style>
  <w:style w:type="paragraph" w:styleId="af9">
    <w:name w:val="No Spacing"/>
    <w:link w:val="af8"/>
    <w:uiPriority w:val="1"/>
    <w:qFormat/>
    <w:rsid w:val="004211FA"/>
    <w:pPr>
      <w:widowControl w:val="0"/>
      <w:autoSpaceDE w:val="0"/>
      <w:autoSpaceDN w:val="0"/>
      <w:adjustRightInd w:val="0"/>
      <w:ind w:right="-25"/>
      <w:jc w:val="center"/>
    </w:pPr>
    <w:rPr>
      <w:rFonts w:ascii="Times New Roman" w:hAnsi="Times New Roman"/>
      <w:b/>
      <w:bCs/>
      <w:w w:val="10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C7FFC-AE20-4795-9A9A-B466566B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ооо</cp:lastModifiedBy>
  <cp:revision>2</cp:revision>
  <cp:lastPrinted>2022-06-21T01:55:00Z</cp:lastPrinted>
  <dcterms:created xsi:type="dcterms:W3CDTF">2022-11-01T07:51:00Z</dcterms:created>
  <dcterms:modified xsi:type="dcterms:W3CDTF">2022-11-01T07:51:00Z</dcterms:modified>
</cp:coreProperties>
</file>