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32"/>
        <w:gridCol w:w="6707"/>
      </w:tblGrid>
      <w:tr w:rsidR="00EF1978" w:rsidRPr="00EF1978" w14:paraId="75A4BF35" w14:textId="77777777" w:rsidTr="00C15E37">
        <w:trPr>
          <w:trHeight w:val="4823"/>
        </w:trPr>
        <w:tc>
          <w:tcPr>
            <w:tcW w:w="3446" w:type="dxa"/>
          </w:tcPr>
          <w:p w14:paraId="152B83BF" w14:textId="77777777" w:rsidR="00EF1978" w:rsidRPr="00EF1978" w:rsidRDefault="00F46209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pict w14:anchorId="4587A5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Логотип 2" style="width:149.25pt;height:185.25pt;visibility:visible">
                  <v:imagedata r:id="rId9" o:title=""/>
                </v:shape>
              </w:pict>
            </w:r>
          </w:p>
          <w:p w14:paraId="4169E97D" w14:textId="77777777" w:rsidR="00EF1978" w:rsidRPr="00EF1978" w:rsidRDefault="00EF1978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</w:tc>
        <w:tc>
          <w:tcPr>
            <w:tcW w:w="6966" w:type="dxa"/>
          </w:tcPr>
          <w:p w14:paraId="172F359B" w14:textId="77777777" w:rsidR="00EF1978" w:rsidRPr="00EF1978" w:rsidRDefault="00EF1978" w:rsidP="00D671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32"/>
                <w:szCs w:val="32"/>
              </w:rPr>
            </w:pPr>
          </w:p>
          <w:p w14:paraId="092842F2" w14:textId="77777777" w:rsidR="007E699C" w:rsidRPr="007E699C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699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689CE3E7" w14:textId="77777777" w:rsidR="007E699C" w:rsidRPr="007E699C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14:paraId="65DFF247" w14:textId="6EDB06F7" w:rsidR="007E699C" w:rsidRPr="007E699C" w:rsidRDefault="007E699C" w:rsidP="007E699C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69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14:paraId="5B5E7412" w14:textId="77777777" w:rsidR="007E699C" w:rsidRPr="007E699C" w:rsidRDefault="007E699C" w:rsidP="007E69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699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5197AE0E" w14:textId="77777777" w:rsidR="00EF1978" w:rsidRPr="00EF1978" w:rsidRDefault="00EF1978" w:rsidP="00D6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FD2EEB" w14:textId="77777777" w:rsidR="00EF1978" w:rsidRPr="00EF1978" w:rsidRDefault="00EF1978" w:rsidP="00D671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FDD36D" w14:textId="77777777" w:rsidR="00EF1978" w:rsidRPr="00EF1978" w:rsidRDefault="00EF1978" w:rsidP="00D671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C484073" w14:textId="77777777" w:rsidR="005F5754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0ADD60B6" w14:textId="77777777" w:rsidR="005F5754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69D3CCEE" w14:textId="77777777" w:rsidR="005F5754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7D69A3BE" w14:textId="77777777" w:rsidR="005F5754" w:rsidRDefault="005F5754" w:rsidP="00D671A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</w:p>
    <w:p w14:paraId="58BBB5B2" w14:textId="77777777" w:rsidR="007E699C" w:rsidRPr="007E699C" w:rsidRDefault="007E699C" w:rsidP="007E699C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</w:p>
    <w:p w14:paraId="3436494D" w14:textId="77777777" w:rsidR="007E699C" w:rsidRPr="007E699C" w:rsidRDefault="007E699C" w:rsidP="007E699C">
      <w:pPr>
        <w:suppressLineNumbers/>
        <w:spacing w:after="0" w:line="240" w:lineRule="auto"/>
        <w:jc w:val="center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  <w:r w:rsidRPr="007E699C"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  <w:t>РАБОЧАЯ ПРОГРАММА УЧЕБНОЙ ДИСЦИПЛИНЫ</w:t>
      </w:r>
    </w:p>
    <w:p w14:paraId="21A6EE6F" w14:textId="77777777" w:rsidR="00EF1978" w:rsidRPr="007E699C" w:rsidRDefault="00EF1978" w:rsidP="00D671A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1C15DB8A" w14:textId="41FE490C" w:rsidR="00EF1978" w:rsidRPr="007E699C" w:rsidRDefault="002855E4" w:rsidP="00D6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ОП.1</w:t>
      </w:r>
      <w:r w:rsidR="00B0765A">
        <w:rPr>
          <w:rFonts w:ascii="Times New Roman" w:eastAsia="Times New Roman" w:hAnsi="Times New Roman"/>
          <w:b/>
          <w:sz w:val="32"/>
          <w:szCs w:val="32"/>
          <w:lang w:eastAsia="ru-RU"/>
        </w:rPr>
        <w:t>2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A65F21">
        <w:rPr>
          <w:rFonts w:ascii="Times New Roman" w:eastAsia="Times New Roman" w:hAnsi="Times New Roman"/>
          <w:b/>
          <w:sz w:val="32"/>
          <w:szCs w:val="32"/>
          <w:lang w:eastAsia="ru-RU"/>
        </w:rPr>
        <w:t>БЕЗОПАСНОСТИ ЖИЗНЕДЕЯТЕЛЬНОСТИ</w:t>
      </w:r>
    </w:p>
    <w:p w14:paraId="0D93EDFD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F1DC6DE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4632930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B2FD7B3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5572CFE2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09DF37C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692A27B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27018A2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14:paraId="116DD16D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3D07FC85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66F3D73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4955B64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0DFD37D" w14:textId="77777777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5C112D0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0AFB9C71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71AD5DA9" w14:textId="77777777" w:rsidR="00D671AB" w:rsidRDefault="00D671AB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2EF0898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47296DC9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07D9418A" w14:textId="77777777" w:rsidR="00EC0854" w:rsidRDefault="00EC0854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1B658533" w14:textId="77777777" w:rsid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14:paraId="27EB9717" w14:textId="77777777" w:rsidR="00EF1978" w:rsidRPr="00EF1978" w:rsidRDefault="00EF1978" w:rsidP="007E69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14:paraId="141002A2" w14:textId="0619E2F4" w:rsidR="00EF1978" w:rsidRPr="00EF1978" w:rsidRDefault="00EF1978" w:rsidP="00D67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EF1978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425D2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7D0C54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DF057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E699C">
        <w:rPr>
          <w:rFonts w:ascii="Times New Roman" w:hAnsi="Times New Roman"/>
          <w:bCs/>
          <w:sz w:val="28"/>
          <w:szCs w:val="28"/>
          <w:lang w:eastAsia="ru-RU"/>
        </w:rPr>
        <w:t>г.</w:t>
      </w:r>
    </w:p>
    <w:p w14:paraId="1C2D1DAA" w14:textId="77777777" w:rsidR="00EE415D" w:rsidRPr="007E6A33" w:rsidRDefault="00EE415D" w:rsidP="00D671A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7E6A33">
        <w:rPr>
          <w:rFonts w:ascii="Times New Roman" w:hAnsi="Times New Roman"/>
          <w:b/>
          <w:bCs/>
          <w:sz w:val="26"/>
          <w:szCs w:val="26"/>
          <w:lang w:eastAsia="ru-RU"/>
        </w:rPr>
        <w:lastRenderedPageBreak/>
        <w:t>СОДЕРЖАНИЕ</w:t>
      </w:r>
    </w:p>
    <w:p w14:paraId="09D7BF4E" w14:textId="77777777" w:rsidR="00EE415D" w:rsidRPr="00DB4500" w:rsidRDefault="00EE415D" w:rsidP="00D671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4D2BDD2" w14:textId="77777777" w:rsidR="00EE415D" w:rsidRPr="00DB4500" w:rsidRDefault="00EE415D" w:rsidP="00D671AB">
      <w:pPr>
        <w:numPr>
          <w:ilvl w:val="0"/>
          <w:numId w:val="3"/>
        </w:numPr>
        <w:tabs>
          <w:tab w:val="left" w:pos="355"/>
          <w:tab w:val="left" w:pos="2318"/>
          <w:tab w:val="left" w:pos="8155"/>
        </w:tabs>
        <w:autoSpaceDE w:val="0"/>
        <w:autoSpaceDN w:val="0"/>
        <w:adjustRightInd w:val="0"/>
        <w:spacing w:after="0" w:line="240" w:lineRule="auto"/>
        <w:ind w:left="355" w:hanging="355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ПАСПОРТ    ПРОГРАММЫ    УЧЕБНОЙ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C679C3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         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</w:t>
      </w:r>
    </w:p>
    <w:p w14:paraId="13C8FAC2" w14:textId="77777777" w:rsidR="003B50B4" w:rsidRDefault="003B50B4" w:rsidP="003B50B4">
      <w:p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048934F" w14:textId="679B2037" w:rsidR="00EE415D" w:rsidRPr="00DB4500" w:rsidRDefault="00B145C1" w:rsidP="00D671AB">
      <w:pPr>
        <w:numPr>
          <w:ilvl w:val="0"/>
          <w:numId w:val="3"/>
        </w:numPr>
        <w:tabs>
          <w:tab w:val="left" w:pos="355"/>
          <w:tab w:val="left" w:pos="3634"/>
          <w:tab w:val="left" w:pos="8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СТРУКТУРА   И СОДЕРЖАНИЕ       УЧЕБНОЙ ДИСЦИПЛИНЫ</w:t>
      </w:r>
      <w:r w:rsidR="00EE415D"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B5118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</w:p>
    <w:p w14:paraId="1B480555" w14:textId="77777777" w:rsidR="00EE415D" w:rsidRPr="00DB4500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5015A3B" w14:textId="552FA7FE" w:rsidR="00B145C1" w:rsidRPr="00DB4500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3.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  <w:t>УСЛОВИЯ   РЕАЛИЗАЦИИ      ПРОГРАММЫ   УЧЕБНОЙ</w:t>
      </w:r>
      <w:r w:rsidR="00B145C1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ДИСЦИПЛИНЫ</w:t>
      </w:r>
      <w:r w:rsidR="002E0D5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3B50B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DB4500"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020CBD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DB5118">
        <w:rPr>
          <w:rFonts w:ascii="Times New Roman" w:hAnsi="Times New Roman"/>
          <w:b/>
          <w:bCs/>
          <w:sz w:val="24"/>
          <w:szCs w:val="24"/>
          <w:lang w:eastAsia="ru-RU"/>
        </w:rPr>
        <w:t>3</w:t>
      </w:r>
    </w:p>
    <w:p w14:paraId="0FEF66CC" w14:textId="77777777" w:rsidR="00A203E5" w:rsidRPr="00DB4500" w:rsidRDefault="00A203E5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E476005" w14:textId="77777777" w:rsidR="00B145C1" w:rsidRPr="00DB4500" w:rsidRDefault="00EE415D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>4.</w:t>
      </w: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ab/>
        <w:t>КОНТРОЛЬ   И   ОЦЕНКА   РЕЗУЛЬТАТОВ   ОСВОЕНИЯ</w:t>
      </w:r>
    </w:p>
    <w:p w14:paraId="433B9DB2" w14:textId="11BDE577" w:rsidR="00B145C1" w:rsidRPr="00DB4500" w:rsidRDefault="00B145C1" w:rsidP="00D671AB">
      <w:pPr>
        <w:tabs>
          <w:tab w:val="left" w:pos="355"/>
          <w:tab w:val="left" w:pos="808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B450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УЧЕБНОЙ ДИСЦИПЛИНЫ                                                                                                       </w:t>
      </w:r>
      <w:r w:rsidR="00DB5118">
        <w:rPr>
          <w:rFonts w:ascii="Times New Roman" w:hAnsi="Times New Roman"/>
          <w:b/>
          <w:sz w:val="24"/>
          <w:szCs w:val="24"/>
          <w:lang w:eastAsia="ru-RU"/>
        </w:rPr>
        <w:t>16</w:t>
      </w:r>
    </w:p>
    <w:p w14:paraId="611D957F" w14:textId="77777777" w:rsidR="00EE415D" w:rsidRPr="002C4321" w:rsidRDefault="00EE415D" w:rsidP="00D671A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6FD0F30" w14:textId="77777777"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53C8D69" w14:textId="77777777"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F09E158" w14:textId="77777777" w:rsidR="00EE415D" w:rsidRPr="002C4321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916AB89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BF73F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CCFE83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F0BCBD6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297AC6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BCE4B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9E6A3C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45E7D61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7FCB634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4E692B4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C96C481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EFD5CC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8DD4F4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D3742D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0C0918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4C5D981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535E009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E09FA0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A58753F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96CD9A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5A4D02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5492B2F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30A5B4D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F5D7FC7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0FBB0DC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2BCD146" w14:textId="77777777" w:rsidR="00EE415D" w:rsidRPr="007E6A33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0B52CBF" w14:textId="77777777"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82455A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DAB3662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C521948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4A0A42B" w14:textId="77777777" w:rsidR="00D671AB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C6C444" w14:textId="77777777" w:rsidR="00D671AB" w:rsidRPr="007E6A33" w:rsidRDefault="00D671AB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64127D" w14:textId="77777777"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725F836" w14:textId="77777777" w:rsidR="00EE415D" w:rsidRDefault="00EE415D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6B00F4E" w14:textId="77777777"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B47D516" w14:textId="77777777"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DC69E36" w14:textId="77777777" w:rsidR="00B145C1" w:rsidRDefault="00B145C1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7B042C7" w14:textId="77777777" w:rsidR="00DB4500" w:rsidRDefault="00DB4500" w:rsidP="00D671A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FE98DE" w14:textId="77777777" w:rsidR="00EE415D" w:rsidRPr="00F015AB" w:rsidRDefault="00EE415D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015AB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DB450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ПАСПОРТ </w:t>
      </w:r>
      <w:r w:rsidR="00DB4500" w:rsidRPr="00F015AB">
        <w:rPr>
          <w:rFonts w:ascii="Times New Roman" w:hAnsi="Times New Roman"/>
          <w:b/>
          <w:bCs/>
          <w:sz w:val="28"/>
          <w:szCs w:val="28"/>
          <w:lang w:eastAsia="ru-RU"/>
        </w:rPr>
        <w:t>ПРОГРАММЫ</w:t>
      </w:r>
      <w:r w:rsidRPr="00F015A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УЧЕБНОЙ ДИСЦИПЛИНЫ</w:t>
      </w:r>
    </w:p>
    <w:p w14:paraId="453B6EEA" w14:textId="75E60FA9" w:rsidR="00EE415D" w:rsidRDefault="00B3291A" w:rsidP="00D67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ОП. </w:t>
      </w:r>
      <w:r w:rsidR="00300DDF">
        <w:rPr>
          <w:rFonts w:ascii="Times New Roman" w:hAnsi="Times New Roman"/>
          <w:b/>
          <w:bCs/>
          <w:sz w:val="28"/>
          <w:szCs w:val="28"/>
          <w:lang w:eastAsia="ru-RU"/>
        </w:rPr>
        <w:t>10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075BCE">
        <w:rPr>
          <w:rFonts w:ascii="Times New Roman" w:hAnsi="Times New Roman"/>
          <w:b/>
          <w:bCs/>
          <w:sz w:val="28"/>
          <w:szCs w:val="28"/>
          <w:lang w:eastAsia="ru-RU"/>
        </w:rPr>
        <w:t>БЕЗО</w:t>
      </w:r>
      <w:r w:rsidR="00300DDF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="00075BCE">
        <w:rPr>
          <w:rFonts w:ascii="Times New Roman" w:hAnsi="Times New Roman"/>
          <w:b/>
          <w:bCs/>
          <w:sz w:val="28"/>
          <w:szCs w:val="28"/>
          <w:lang w:eastAsia="ru-RU"/>
        </w:rPr>
        <w:t>АСНОСТИ ЖИ</w:t>
      </w:r>
      <w:r w:rsidR="00300DDF">
        <w:rPr>
          <w:rFonts w:ascii="Times New Roman" w:hAnsi="Times New Roman"/>
          <w:b/>
          <w:bCs/>
          <w:sz w:val="28"/>
          <w:szCs w:val="28"/>
          <w:lang w:eastAsia="ru-RU"/>
        </w:rPr>
        <w:t>З</w:t>
      </w:r>
      <w:r w:rsidR="00075BCE">
        <w:rPr>
          <w:rFonts w:ascii="Times New Roman" w:hAnsi="Times New Roman"/>
          <w:b/>
          <w:bCs/>
          <w:sz w:val="28"/>
          <w:szCs w:val="28"/>
          <w:lang w:eastAsia="ru-RU"/>
        </w:rPr>
        <w:t>НЕДЕЯТЕЛЬНОСТИ</w:t>
      </w:r>
    </w:p>
    <w:p w14:paraId="141AE0ED" w14:textId="77777777" w:rsidR="00365676" w:rsidRDefault="00365676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0B0411FB" w14:textId="77777777" w:rsidR="00DB5118" w:rsidRPr="0056673C" w:rsidRDefault="00DB5118" w:rsidP="00DB5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67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14:paraId="36327977" w14:textId="1562E6EE" w:rsidR="00DB5118" w:rsidRPr="0056673C" w:rsidRDefault="00DB5118" w:rsidP="00DB51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73C">
        <w:rPr>
          <w:rFonts w:ascii="Times New Roman" w:hAnsi="Times New Roman"/>
          <w:color w:val="000000"/>
          <w:sz w:val="28"/>
          <w:szCs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Pr="00DB5118">
        <w:rPr>
          <w:rFonts w:ascii="Times New Roman" w:hAnsi="Times New Roman"/>
          <w:color w:val="000000"/>
          <w:sz w:val="28"/>
          <w:szCs w:val="28"/>
        </w:rPr>
        <w:t xml:space="preserve">СПО </w:t>
      </w:r>
      <w:r w:rsidR="002306FC" w:rsidRPr="003368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18.02.09 «Переработка нефти и газа».</w:t>
      </w:r>
    </w:p>
    <w:p w14:paraId="496A954F" w14:textId="77777777" w:rsidR="00DB5118" w:rsidRPr="0030582D" w:rsidRDefault="00DB5118" w:rsidP="00DB51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EED1B1" w14:textId="77777777" w:rsidR="00DB5118" w:rsidRPr="0030582D" w:rsidRDefault="00DB5118" w:rsidP="00DB5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058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дисциплина</w:t>
      </w: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входит в обще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профессиона</w:t>
      </w:r>
      <w:r w:rsidRPr="0030582D">
        <w:rPr>
          <w:rFonts w:ascii="Times New Roman" w:eastAsia="Times New Roman" w:hAnsi="Times New Roman"/>
          <w:sz w:val="28"/>
          <w:szCs w:val="28"/>
          <w:lang w:eastAsia="ru-RU"/>
        </w:rPr>
        <w:t>льный цикл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CEF2C8C" w14:textId="77777777" w:rsidR="00DB5118" w:rsidRPr="0030582D" w:rsidRDefault="00DB5118" w:rsidP="00DB5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0582D">
        <w:rPr>
          <w:rFonts w:ascii="Times New Roman" w:hAnsi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14:paraId="0A884897" w14:textId="77777777" w:rsidR="00DB5118" w:rsidRPr="00F64AF3" w:rsidRDefault="00DB5118" w:rsidP="00DB5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5"/>
        <w:gridCol w:w="5245"/>
      </w:tblGrid>
      <w:tr w:rsidR="00DB5118" w:rsidRPr="00F64AF3" w14:paraId="74FCA184" w14:textId="77777777" w:rsidTr="00B0765A">
        <w:trPr>
          <w:trHeight w:val="40"/>
        </w:trPr>
        <w:tc>
          <w:tcPr>
            <w:tcW w:w="993" w:type="dxa"/>
          </w:tcPr>
          <w:p w14:paraId="29558E2A" w14:textId="77777777" w:rsidR="00DB5118" w:rsidRPr="00116277" w:rsidRDefault="00DB5118" w:rsidP="00B07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16277">
              <w:rPr>
                <w:rFonts w:ascii="Times New Roman" w:hAnsi="Times New Roman"/>
                <w:b/>
                <w:bCs/>
              </w:rPr>
              <w:t>Код ПК, ОК</w:t>
            </w:r>
          </w:p>
        </w:tc>
        <w:tc>
          <w:tcPr>
            <w:tcW w:w="3685" w:type="dxa"/>
          </w:tcPr>
          <w:p w14:paraId="523BBBC5" w14:textId="77777777" w:rsidR="00DB5118" w:rsidRPr="00116277" w:rsidRDefault="00DB5118" w:rsidP="00B07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16277">
              <w:rPr>
                <w:rFonts w:ascii="Times New Roman" w:hAnsi="Times New Roman"/>
                <w:b/>
                <w:bCs/>
              </w:rPr>
              <w:t>Умения</w:t>
            </w:r>
          </w:p>
        </w:tc>
        <w:tc>
          <w:tcPr>
            <w:tcW w:w="5245" w:type="dxa"/>
          </w:tcPr>
          <w:p w14:paraId="589F5E97" w14:textId="77777777" w:rsidR="00DB5118" w:rsidRPr="00116277" w:rsidRDefault="00DB5118" w:rsidP="00B07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16277">
              <w:rPr>
                <w:rFonts w:ascii="Times New Roman" w:hAnsi="Times New Roman"/>
                <w:b/>
                <w:bCs/>
              </w:rPr>
              <w:t>Знания</w:t>
            </w:r>
          </w:p>
        </w:tc>
      </w:tr>
      <w:tr w:rsidR="00DB5118" w:rsidRPr="00F64AF3" w14:paraId="1BA49820" w14:textId="77777777" w:rsidTr="00B0765A">
        <w:trPr>
          <w:trHeight w:val="325"/>
        </w:trPr>
        <w:tc>
          <w:tcPr>
            <w:tcW w:w="993" w:type="dxa"/>
          </w:tcPr>
          <w:p w14:paraId="1ACD3CEA" w14:textId="77777777" w:rsidR="00DB5118" w:rsidRPr="003B50B4" w:rsidRDefault="00DB5118" w:rsidP="00B07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2C27">
              <w:rPr>
                <w:rFonts w:ascii="Times New Roman" w:hAnsi="Times New Roman"/>
                <w:bCs/>
                <w:color w:val="000000"/>
              </w:rPr>
              <w:t xml:space="preserve">ОК 1 </w:t>
            </w:r>
            <w:r>
              <w:rPr>
                <w:rFonts w:ascii="Times New Roman" w:hAnsi="Times New Roman"/>
                <w:bCs/>
                <w:color w:val="000000"/>
              </w:rPr>
              <w:t>–</w:t>
            </w:r>
            <w:r w:rsidRPr="00AD2C27">
              <w:rPr>
                <w:rFonts w:ascii="Times New Roman" w:hAnsi="Times New Roman"/>
                <w:bCs/>
                <w:color w:val="000000"/>
              </w:rPr>
              <w:t xml:space="preserve"> ОК </w:t>
            </w:r>
            <w:r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3685" w:type="dxa"/>
          </w:tcPr>
          <w:p w14:paraId="4EA6AF81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14:paraId="6BA7C12D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14:paraId="1DAAC8F8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Выполнять правила безопасности труда на рабочем месте.</w:t>
            </w:r>
          </w:p>
          <w:p w14:paraId="3BECA20B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Использовать средства индивидуальной и коллективной защиты от оружия массового поражения.</w:t>
            </w:r>
          </w:p>
          <w:p w14:paraId="00115292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Применять первичные средства пожаротушения.</w:t>
            </w:r>
          </w:p>
          <w:p w14:paraId="339964F6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14:paraId="1EC2F482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14:paraId="382AD6C0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14:paraId="5E7D4E14" w14:textId="77777777" w:rsidR="00DB5118" w:rsidRPr="00F64AF3" w:rsidRDefault="00DB5118" w:rsidP="00B07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C27">
              <w:rPr>
                <w:rFonts w:ascii="Times New Roman" w:hAnsi="Times New Roman"/>
              </w:rPr>
              <w:t>Оказывать первую помощь.</w:t>
            </w:r>
          </w:p>
        </w:tc>
        <w:tc>
          <w:tcPr>
            <w:tcW w:w="5245" w:type="dxa"/>
          </w:tcPr>
          <w:p w14:paraId="0829364D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14:paraId="3014E411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14:paraId="2C7E2D94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Основы законодательства о труде, организации охраны труда.</w:t>
            </w:r>
          </w:p>
          <w:p w14:paraId="7FA75297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Условия труда, причины травматизма на рабочем месте.</w:t>
            </w:r>
          </w:p>
          <w:p w14:paraId="5118642A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Основы военной службы и обороны государства.</w:t>
            </w:r>
          </w:p>
          <w:p w14:paraId="2FC77C18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Задачи и основные мероприятия гражданской обороны.</w:t>
            </w:r>
          </w:p>
          <w:p w14:paraId="12F08095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Способы защиты населения от оружия массового поражения.</w:t>
            </w:r>
          </w:p>
          <w:p w14:paraId="2F81A221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Меры пожарной безопасности и правила безопасного поведения при пожарах.</w:t>
            </w:r>
          </w:p>
          <w:p w14:paraId="1B35A934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14:paraId="74A8E1DD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14:paraId="0DEDE169" w14:textId="77777777" w:rsidR="00DB5118" w:rsidRPr="00AD2C27" w:rsidRDefault="00DB5118" w:rsidP="00B0765A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AD2C27">
              <w:rPr>
                <w:rFonts w:ascii="Times New Roman" w:hAnsi="Times New Roman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14:paraId="79ED3203" w14:textId="77777777" w:rsidR="00DB5118" w:rsidRPr="00EA7AE5" w:rsidRDefault="00DB5118" w:rsidP="00B0765A">
            <w:pPr>
              <w:numPr>
                <w:ilvl w:val="0"/>
                <w:numId w:val="19"/>
              </w:numPr>
              <w:tabs>
                <w:tab w:val="left" w:pos="423"/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D2C27">
              <w:rPr>
                <w:rFonts w:ascii="Times New Roman" w:hAnsi="Times New Roman"/>
              </w:rPr>
              <w:t>Порядок и правила оказания первой помощи.</w:t>
            </w:r>
          </w:p>
        </w:tc>
      </w:tr>
    </w:tbl>
    <w:p w14:paraId="77E53C38" w14:textId="77777777" w:rsidR="00EC0854" w:rsidRDefault="00DB5118" w:rsidP="00DB5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14:paraId="146CC0FF" w14:textId="304438A4" w:rsidR="00DB5118" w:rsidRPr="00B57F02" w:rsidRDefault="00DB5118" w:rsidP="00DB5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</w:t>
      </w:r>
      <w:r w:rsidRPr="008B36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1.4. </w:t>
      </w:r>
      <w:r w:rsidRPr="00B57F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Компетенции, формируемые в результате освоения учебной дисциплины:</w:t>
      </w:r>
    </w:p>
    <w:p w14:paraId="2B34A10C" w14:textId="77777777" w:rsidR="00DB5118" w:rsidRPr="00392B39" w:rsidRDefault="00DB5118" w:rsidP="00DB5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392B39">
        <w:rPr>
          <w:rFonts w:ascii="Times New Roman" w:hAnsi="Times New Roman"/>
          <w:sz w:val="28"/>
          <w:szCs w:val="28"/>
        </w:rPr>
        <w:t>Программа учебной дисциплины способствует формированию следующих компетенций</w:t>
      </w:r>
      <w:r>
        <w:rPr>
          <w:rFonts w:ascii="Times New Roman" w:hAnsi="Times New Roman"/>
          <w:sz w:val="28"/>
          <w:szCs w:val="28"/>
        </w:rPr>
        <w:t>:</w:t>
      </w:r>
    </w:p>
    <w:p w14:paraId="1D131BDC" w14:textId="77777777" w:rsidR="00DB5118" w:rsidRPr="00392B39" w:rsidRDefault="00DB5118" w:rsidP="00DB511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</w:t>
      </w:r>
      <w:r w:rsidRPr="00392B39">
        <w:rPr>
          <w:rFonts w:ascii="Times New Roman" w:eastAsia="Times New Roman" w:hAnsi="Times New Roman"/>
          <w:sz w:val="28"/>
          <w:szCs w:val="28"/>
          <w:lang w:eastAsia="ar-SA"/>
        </w:rPr>
        <w:t>Общие компетенции (ОК):</w:t>
      </w:r>
      <w:r w:rsidRPr="00392B3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14:paraId="012079E1" w14:textId="77777777" w:rsidR="00DB5118" w:rsidRPr="00116277" w:rsidRDefault="00DB5118" w:rsidP="00DB51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62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55F04DA1" w14:textId="77777777" w:rsidR="00DB5118" w:rsidRPr="00116277" w:rsidRDefault="00DB5118" w:rsidP="00DB51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62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EDF0FB9" w14:textId="77777777" w:rsidR="00DB5118" w:rsidRPr="00116277" w:rsidRDefault="00DB5118" w:rsidP="00DB51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62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4E6B29A3" w14:textId="77777777" w:rsidR="00DB5118" w:rsidRPr="00116277" w:rsidRDefault="00DB5118" w:rsidP="00DB51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62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0292EC1" w14:textId="77777777" w:rsidR="00DB5118" w:rsidRPr="00116277" w:rsidRDefault="00DB5118" w:rsidP="00DB51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62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6F3621A" w14:textId="77777777" w:rsidR="00DB5118" w:rsidRPr="00116277" w:rsidRDefault="00DB5118" w:rsidP="00DB51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62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02075DEF" w14:textId="77777777" w:rsidR="00DB5118" w:rsidRPr="00116277" w:rsidRDefault="00DB5118" w:rsidP="00DB51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62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6FAB5D8F" w14:textId="77777777" w:rsidR="00DB5118" w:rsidRPr="00116277" w:rsidRDefault="00DB5118" w:rsidP="00DB511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162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59AD1193" w14:textId="77777777" w:rsidR="00721B78" w:rsidRPr="00721B78" w:rsidRDefault="00721B78" w:rsidP="00A4688C">
      <w:pPr>
        <w:shd w:val="clear" w:color="auto" w:fill="FFFFFF"/>
        <w:spacing w:after="3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2AE492" w14:textId="77777777" w:rsidR="00DB5118" w:rsidRPr="00AF2F11" w:rsidRDefault="00DB5118" w:rsidP="00DB5118">
      <w:pPr>
        <w:spacing w:after="0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1.5</w:t>
      </w:r>
      <w:r w:rsidRPr="00AF2F11">
        <w:rPr>
          <w:rFonts w:ascii="Times New Roman" w:eastAsia="Times New Roman" w:hAnsi="Times New Roman"/>
          <w:b/>
          <w:sz w:val="28"/>
          <w:szCs w:val="28"/>
          <w:lang w:eastAsia="ru-RU"/>
        </w:rPr>
        <w:t>.  Количество часов на освоение   рабочей программы   учебной дисциплины:</w:t>
      </w:r>
    </w:p>
    <w:p w14:paraId="588F75A0" w14:textId="12A7C3DE" w:rsidR="00DB5118" w:rsidRPr="00AF2F11" w:rsidRDefault="00DB5118" w:rsidP="00DB5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2F11">
        <w:rPr>
          <w:rFonts w:ascii="Times New Roman" w:eastAsia="Times New Roman" w:hAnsi="Times New Roman"/>
          <w:sz w:val="28"/>
          <w:szCs w:val="28"/>
          <w:lang w:eastAsia="ru-RU"/>
        </w:rPr>
        <w:t>учебной нагрузки обучающегося</w:t>
      </w:r>
      <w:r w:rsidR="00C84119">
        <w:rPr>
          <w:rFonts w:ascii="Times New Roman" w:eastAsia="Times New Roman" w:hAnsi="Times New Roman"/>
          <w:sz w:val="28"/>
          <w:szCs w:val="28"/>
          <w:lang w:eastAsia="ru-RU"/>
        </w:rPr>
        <w:t xml:space="preserve"> (всего)-</w:t>
      </w:r>
      <w:r w:rsidRPr="00AF2F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68</w:t>
      </w:r>
      <w:r w:rsidRPr="00AF2F11">
        <w:rPr>
          <w:rFonts w:ascii="Times New Roman" w:eastAsia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AF2F11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14:paraId="12A06AFF" w14:textId="7682D82A" w:rsidR="00DB5118" w:rsidRDefault="00DB5118" w:rsidP="00DB5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теоретического обучения 20 часов;</w:t>
      </w:r>
    </w:p>
    <w:p w14:paraId="2F357362" w14:textId="19CFF623" w:rsidR="00DB5118" w:rsidRDefault="00DB5118" w:rsidP="00DB51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практические занятия 48 часов.</w:t>
      </w:r>
    </w:p>
    <w:p w14:paraId="54D9E1C3" w14:textId="45B6E230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1017F1" w14:textId="477F1EC3" w:rsidR="00696D90" w:rsidRDefault="00696D9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CC0C76" w14:textId="77777777" w:rsidR="00186BF0" w:rsidRDefault="00186BF0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934AD3" w14:textId="5AAA4BA7" w:rsidR="002E0D5E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253F0D" w14:textId="79F0B973" w:rsidR="002E0D5E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0767EA" w14:textId="0E9C4A0F" w:rsidR="002E0D5E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D1E26A" w14:textId="3AE7C27E" w:rsidR="00DB5118" w:rsidRDefault="00DB5118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1D2846" w14:textId="419EF0BA" w:rsidR="00DB5118" w:rsidRDefault="00DB5118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85ED9C" w14:textId="71F92B92" w:rsidR="00DB5118" w:rsidRDefault="00DB5118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097F30" w14:textId="2A615E15" w:rsidR="00DB5118" w:rsidRDefault="00DB5118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631907" w14:textId="18C413BD" w:rsidR="00DB5118" w:rsidRDefault="00DB5118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35E63E" w14:textId="6FCEB548" w:rsidR="00DB5118" w:rsidRDefault="00DB5118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0D8669" w14:textId="4A76FF87" w:rsidR="00DB5118" w:rsidRDefault="00DB5118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11E753" w14:textId="77777777" w:rsidR="00C84119" w:rsidRDefault="00C84119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E44686" w14:textId="77777777" w:rsidR="00C84119" w:rsidRDefault="00C84119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35CC90" w14:textId="77777777" w:rsidR="00A771B7" w:rsidRDefault="00A771B7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1843EB" w14:textId="05F273E7" w:rsidR="002E0D5E" w:rsidRDefault="002E0D5E" w:rsidP="00396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7FFFAC" w14:textId="71204E2A" w:rsidR="00EE415D" w:rsidRPr="00FE166E" w:rsidRDefault="00EE415D" w:rsidP="00D671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СТРУКТУРА </w:t>
      </w:r>
      <w:r w:rsidR="00195B75" w:rsidRPr="00195B75">
        <w:rPr>
          <w:rFonts w:ascii="Times New Roman" w:hAnsi="Times New Roman"/>
          <w:b/>
          <w:bCs/>
          <w:sz w:val="28"/>
          <w:szCs w:val="28"/>
          <w:lang w:eastAsia="ru-RU"/>
        </w:rPr>
        <w:t>И СОДЕРЖАНИЕ УЧЕБНОЙ ДИСЦИПЛИНЫ</w:t>
      </w:r>
    </w:p>
    <w:p w14:paraId="318021C2" w14:textId="77777777" w:rsidR="00EE415D" w:rsidRPr="00FE166E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B9BD2C4" w14:textId="77777777" w:rsidR="00EE415D" w:rsidRPr="00FE166E" w:rsidRDefault="00EE415D" w:rsidP="00E16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2.1. Объем учебной дисциплины и виды учебной работы</w:t>
      </w:r>
    </w:p>
    <w:p w14:paraId="43F16106" w14:textId="77777777" w:rsidR="00EE415D" w:rsidRPr="0046360C" w:rsidRDefault="00EE415D" w:rsidP="00D67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3119"/>
      </w:tblGrid>
      <w:tr w:rsidR="00396511" w:rsidRPr="00AF2F11" w14:paraId="1D9A438C" w14:textId="77777777" w:rsidTr="00B42F7E">
        <w:trPr>
          <w:trHeight w:val="460"/>
        </w:trPr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2EB57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B4105" w14:textId="77777777" w:rsidR="00396511" w:rsidRPr="00AF2F11" w:rsidRDefault="00396511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96511" w:rsidRPr="00AF2F11" w14:paraId="5383F938" w14:textId="77777777" w:rsidTr="00B42F7E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93953" w14:textId="69E908F9" w:rsidR="00396511" w:rsidRPr="00E16737" w:rsidRDefault="00B42F7E" w:rsidP="00696D9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737">
              <w:rPr>
                <w:rFonts w:ascii="Times New Roman" w:eastAsia="Times New Roman" w:hAnsi="Times New Roman"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8E271" w14:textId="0E8DF36A" w:rsidR="00396511" w:rsidRPr="00AF2F11" w:rsidRDefault="00F358DB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68</w:t>
            </w:r>
          </w:p>
        </w:tc>
      </w:tr>
      <w:tr w:rsidR="00A06B08" w:rsidRPr="00AF2F11" w14:paraId="16DFB465" w14:textId="77777777" w:rsidTr="00B42F7E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C0E5" w14:textId="1A14C08A" w:rsidR="00A06B08" w:rsidRPr="00E16737" w:rsidRDefault="00B42F7E" w:rsidP="00696D9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16737">
              <w:rPr>
                <w:rFonts w:ascii="Times New Roman" w:hAnsi="Times New Roman"/>
                <w:sz w:val="28"/>
                <w:szCs w:val="28"/>
              </w:rPr>
              <w:t>В том числе в форме практической подготовки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0E14B" w14:textId="292B2F66" w:rsidR="00A06B08" w:rsidRDefault="00B42F7E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41</w:t>
            </w:r>
          </w:p>
        </w:tc>
      </w:tr>
      <w:tr w:rsidR="00396511" w:rsidRPr="00AF2F11" w14:paraId="1B152131" w14:textId="77777777" w:rsidTr="00B42F7E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14B00" w14:textId="6F0A9678" w:rsidR="00396511" w:rsidRPr="00A20FB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20FBA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2BB8" w14:textId="3B0EE3C9" w:rsidR="00396511" w:rsidRPr="00AF2F11" w:rsidRDefault="005F48A4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396511" w:rsidRPr="00AF2F11" w14:paraId="7D5A4E79" w14:textId="77777777" w:rsidTr="00B42F7E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054E0" w14:textId="77777777" w:rsidR="00396511" w:rsidRPr="00AF2F11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2F11">
              <w:rPr>
                <w:rFonts w:ascii="Times New Roman" w:eastAsia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44FAE6" w14:textId="04E154F3" w:rsidR="00396511" w:rsidRPr="00AF2F11" w:rsidRDefault="00F358DB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48</w:t>
            </w:r>
          </w:p>
        </w:tc>
      </w:tr>
      <w:tr w:rsidR="00396511" w:rsidRPr="00A20FBA" w14:paraId="10E4831B" w14:textId="77777777" w:rsidTr="00B42F7E">
        <w:tc>
          <w:tcPr>
            <w:tcW w:w="6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9EA0" w14:textId="77777777" w:rsidR="00396511" w:rsidRPr="00A20FBA" w:rsidRDefault="00396511" w:rsidP="00696D9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20FBA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2BA6" w14:textId="52965B8F" w:rsidR="00396511" w:rsidRPr="00A20FBA" w:rsidRDefault="00E16737" w:rsidP="00696D90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</w:tr>
    </w:tbl>
    <w:p w14:paraId="6226B45B" w14:textId="77777777" w:rsidR="00EE415D" w:rsidRPr="00FE166E" w:rsidRDefault="00EE415D" w:rsidP="00D671AB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1E1E58C" w14:textId="77777777" w:rsidR="005B6F45" w:rsidRDefault="005B6F45" w:rsidP="00D67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  <w:sectPr w:rsidR="005B6F45" w:rsidSect="00B634BB">
          <w:footerReference w:type="default" r:id="rId10"/>
          <w:pgSz w:w="11906" w:h="16838"/>
          <w:pgMar w:top="993" w:right="849" w:bottom="1134" w:left="1134" w:header="708" w:footer="708" w:gutter="0"/>
          <w:cols w:space="708"/>
          <w:titlePg/>
          <w:docGrid w:linePitch="360"/>
        </w:sectPr>
      </w:pPr>
    </w:p>
    <w:p w14:paraId="6612FF32" w14:textId="77777777" w:rsidR="00696D90" w:rsidRDefault="00EE415D" w:rsidP="005D0D4C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Тематический план и содержание </w:t>
      </w:r>
      <w:r w:rsidR="005D0D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общеобразовательной </w:t>
      </w:r>
      <w:r w:rsidRPr="00FE166E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14:paraId="522FE135" w14:textId="1D34C67F" w:rsidR="00EE415D" w:rsidRDefault="00186BF0" w:rsidP="00696D9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696D90">
        <w:rPr>
          <w:rFonts w:ascii="Times New Roman" w:hAnsi="Times New Roman"/>
          <w:b/>
          <w:bCs/>
          <w:sz w:val="28"/>
          <w:szCs w:val="28"/>
          <w:lang w:eastAsia="ru-RU"/>
        </w:rPr>
        <w:t>БЕЗОПАСНОСТ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Ь</w:t>
      </w:r>
      <w:r w:rsidR="00696D9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ЖИЗНЕДЕЯТЕЛЬНОСТИ»</w:t>
      </w:r>
    </w:p>
    <w:p w14:paraId="11DF94B0" w14:textId="77777777" w:rsidR="005D0D4C" w:rsidRPr="00FE166E" w:rsidRDefault="005D0D4C" w:rsidP="005D0D4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05E36797" w14:textId="77777777" w:rsidR="00F20C34" w:rsidRPr="00696D90" w:rsidRDefault="00F20C34">
      <w:pPr>
        <w:rPr>
          <w:b/>
          <w:bCs/>
        </w:rPr>
      </w:pPr>
    </w:p>
    <w:tbl>
      <w:tblPr>
        <w:tblW w:w="143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7513"/>
        <w:gridCol w:w="992"/>
        <w:gridCol w:w="1276"/>
        <w:gridCol w:w="1275"/>
        <w:gridCol w:w="1276"/>
        <w:gridCol w:w="1418"/>
      </w:tblGrid>
      <w:tr w:rsidR="0029296D" w:rsidRPr="007839B5" w14:paraId="04C26BB7" w14:textId="77777777" w:rsidTr="0029296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4570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37CA19E" w14:textId="77777777" w:rsidR="0029296D" w:rsidRDefault="0029296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14:paraId="1F5112A0" w14:textId="77777777" w:rsidR="0029296D" w:rsidRDefault="0029296D">
            <w:pPr>
              <w:tabs>
                <w:tab w:val="left" w:pos="5130"/>
              </w:tabs>
              <w:spacing w:after="0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занятий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5101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</w:rPr>
            </w:pPr>
          </w:p>
          <w:p w14:paraId="4BE454C6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разделов, тем и краткое содержание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1FBA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К-во часов</w:t>
            </w:r>
          </w:p>
          <w:p w14:paraId="20EED659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(аудиторных)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60AA6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занятий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3FF9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Наглядные пособия</w:t>
            </w:r>
          </w:p>
          <w:p w14:paraId="6969F9BD" w14:textId="03C75CBF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 ИОР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72A71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Домашнее</w:t>
            </w:r>
          </w:p>
          <w:p w14:paraId="5BB3DDC8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2C5B" w14:textId="0CAFAC50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Коды формируемых компетенций</w:t>
            </w:r>
          </w:p>
        </w:tc>
      </w:tr>
      <w:tr w:rsidR="0029296D" w:rsidRPr="0029296D" w14:paraId="02A5A95A" w14:textId="77777777" w:rsidTr="0029296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57A0" w14:textId="12E19401" w:rsidR="0029296D" w:rsidRP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6227" w14:textId="4E0F3BDC" w:rsidR="0029296D" w:rsidRPr="0029296D" w:rsidRDefault="0029296D" w:rsidP="00DB5118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4185" w14:textId="39783BF7" w:rsidR="0029296D" w:rsidRP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4C80" w14:textId="54A152CA" w:rsidR="0029296D" w:rsidRP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CBC1" w14:textId="4BF1E3FA" w:rsidR="0029296D" w:rsidRP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6B54" w14:textId="19C3CA6F" w:rsidR="0029296D" w:rsidRP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428B" w14:textId="414EC167" w:rsidR="0029296D" w:rsidRP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i/>
                <w:iCs/>
              </w:rPr>
            </w:pPr>
            <w:r>
              <w:rPr>
                <w:rFonts w:ascii="Times New Roman" w:hAnsi="Times New Roman"/>
                <w:b/>
                <w:i/>
                <w:iCs/>
              </w:rPr>
              <w:t>7</w:t>
            </w:r>
          </w:p>
        </w:tc>
      </w:tr>
      <w:tr w:rsidR="0029296D" w:rsidRPr="007839B5" w14:paraId="63EF285E" w14:textId="77777777" w:rsidTr="0029296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F7FD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7AB5" w14:textId="178D7779" w:rsidR="0029296D" w:rsidRDefault="0029296D" w:rsidP="00B0765A">
            <w:pPr>
              <w:spacing w:after="0" w:line="240" w:lineRule="auto"/>
              <w:jc w:val="both"/>
              <w:rPr>
                <w:b/>
              </w:rPr>
            </w:pPr>
            <w:r w:rsidRPr="00B0765A">
              <w:rPr>
                <w:rFonts w:ascii="Times New Roman" w:hAnsi="Times New Roman"/>
                <w:b/>
                <w:bCs/>
              </w:rPr>
              <w:t xml:space="preserve">РАЗДЕЛ   1. </w:t>
            </w:r>
            <w:r w:rsidR="00B0765A" w:rsidRPr="00B0765A">
              <w:rPr>
                <w:rFonts w:ascii="Times New Roman" w:eastAsia="Times New Roman" w:hAnsi="Times New Roman"/>
                <w:b/>
                <w:bCs/>
                <w:lang w:eastAsia="ru-RU"/>
              </w:rPr>
              <w:t>Чрезвычайные ситуации мирного и военного времени. Организация защиты населения и</w:t>
            </w:r>
            <w:r w:rsidR="00B0765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B0765A" w:rsidRPr="00B0765A">
              <w:rPr>
                <w:rFonts w:ascii="Times New Roman" w:eastAsia="Times New Roman" w:hAnsi="Times New Roman"/>
                <w:b/>
                <w:bCs/>
                <w:lang w:eastAsia="ru-RU"/>
              </w:rPr>
              <w:t>территорий в чрезвычайных ситуациях</w:t>
            </w:r>
            <w:r w:rsidR="00B0765A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2469" w14:textId="77777777" w:rsidR="0029296D" w:rsidRPr="00B0765A" w:rsidRDefault="0029296D" w:rsidP="00B0765A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B0765A">
              <w:rPr>
                <w:rFonts w:ascii="Times New Roman" w:hAnsi="Times New Roman"/>
                <w:b/>
                <w:bCs/>
              </w:rPr>
              <w:t>20</w:t>
            </w:r>
          </w:p>
          <w:p w14:paraId="52E97B87" w14:textId="77777777" w:rsidR="0029296D" w:rsidRDefault="0029296D" w:rsidP="00B0765A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B86" w14:textId="77777777" w:rsidR="0029296D" w:rsidRDefault="0029296D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  <w:p w14:paraId="6F6C2FCE" w14:textId="77777777" w:rsidR="0029296D" w:rsidRDefault="0029296D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E0A8" w14:textId="77777777" w:rsidR="0029296D" w:rsidRDefault="0029296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9555" w14:textId="77777777" w:rsidR="0029296D" w:rsidRDefault="0029296D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EA4C" w14:textId="77777777" w:rsidR="0029296D" w:rsidRDefault="0029296D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29296D" w:rsidRPr="007839B5" w14:paraId="22974C45" w14:textId="77777777" w:rsidTr="0029296D">
        <w:trPr>
          <w:trHeight w:val="101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9848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DED7" w14:textId="240D97A9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ТЕМА 1.1 Единая государственная система предупреждения и ликвидации чрезвычайных ситуаций.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D264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6F8B42EE" w14:textId="77777777" w:rsidR="0029296D" w:rsidRDefault="0029296D" w:rsidP="00B076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1C49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изучение</w:t>
            </w:r>
          </w:p>
          <w:p w14:paraId="42D3F41C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нового</w:t>
            </w:r>
          </w:p>
          <w:p w14:paraId="5848BCF9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67E63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плакаты</w:t>
            </w:r>
          </w:p>
          <w:p w14:paraId="37AB8551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стенды       видео.</w:t>
            </w:r>
          </w:p>
          <w:p w14:paraId="4A2636E3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1516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стр.10-17</w:t>
            </w:r>
          </w:p>
          <w:p w14:paraId="5DE2CF26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1BCB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4C20D4FA" w14:textId="4A72390D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7C9AB45F" w14:textId="77777777" w:rsidTr="0029296D">
        <w:trPr>
          <w:trHeight w:val="11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B78E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76CF" w14:textId="35DC4BB4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ТЕМА 1.2 Оружие массового поражения. Средства индивидуальной и коллективной защиты. Приборы разведки </w:t>
            </w:r>
            <w:r w:rsidR="00186BF0"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 xml:space="preserve"> контроля.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D430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08C5" w14:textId="5F51140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E618F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плакаты</w:t>
            </w:r>
          </w:p>
          <w:p w14:paraId="05C16552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стенды       видео.</w:t>
            </w:r>
          </w:p>
          <w:p w14:paraId="6758C15F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A6A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стр.18-31</w:t>
            </w:r>
          </w:p>
          <w:p w14:paraId="128E774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3DF1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2412B446" w14:textId="1B038636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7349E86C" w14:textId="77777777" w:rsidTr="0029296D">
        <w:trPr>
          <w:trHeight w:val="11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A3A3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57C07942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B90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</w:t>
            </w:r>
          </w:p>
          <w:p w14:paraId="19DF62DE" w14:textId="33B00BF4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Средства индивидуальной и коллективной защиты от оружия массового поражения.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94E6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9B79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682A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Противогазы, аптечка индивидуальная,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2AE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стр.31-46  </w:t>
            </w:r>
          </w:p>
          <w:p w14:paraId="1742D5DC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08A6" w14:textId="7D3E62F0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473FBD31" w14:textId="71407AF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730ED1BE" w14:textId="77777777" w:rsidTr="0029296D">
        <w:trPr>
          <w:trHeight w:val="111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7F73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783467AB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05E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</w:t>
            </w:r>
          </w:p>
          <w:p w14:paraId="1D424A37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Отработка порядка и правил действий при возникновении пожара, пользование средствами пожаротушения.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5CFCA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CB23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D5E7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Приборы ВПХР, дозиметры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7CE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стр.74-81</w:t>
            </w:r>
          </w:p>
          <w:p w14:paraId="5AD8E98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0B86" w14:textId="4EA69D1C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145DF1B8" w14:textId="73D0D516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2DB011E9" w14:textId="77777777" w:rsidTr="0029296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B2E2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A9A6F5A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B513" w14:textId="43C09706" w:rsidR="0029296D" w:rsidRDefault="0029296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1.3. Защита при землетрясениях, ураганах, бурях, смерчах, грозах, снежных заносах, сходе лавин, метели, вьюге, селях, оползнях, наводнениях.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A86" w14:textId="77777777" w:rsidR="0029296D" w:rsidRDefault="0029296D" w:rsidP="00B076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655F" w14:textId="0C9E2BAB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Учебно –обобщающ</w:t>
            </w:r>
            <w:r>
              <w:rPr>
                <w:rFonts w:ascii="Times New Roman" w:hAnsi="Times New Roman"/>
              </w:rPr>
              <w:lastRenderedPageBreak/>
              <w:t>ий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C46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Стенды наглядные </w:t>
            </w:r>
            <w:r>
              <w:rPr>
                <w:rFonts w:ascii="Times New Roman" w:hAnsi="Times New Roman"/>
              </w:rPr>
              <w:lastRenderedPageBreak/>
              <w:t>пособия</w:t>
            </w:r>
          </w:p>
          <w:p w14:paraId="2A497E6A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ЭР-1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75C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Л-1: стр.55-68</w:t>
            </w:r>
          </w:p>
          <w:p w14:paraId="256F69F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15A03" w14:textId="2453CFF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3.4.6.7</w:t>
            </w:r>
          </w:p>
          <w:p w14:paraId="6C26F5C9" w14:textId="2D8BB2E4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61BEC1BF" w14:textId="77777777" w:rsidTr="0029296D">
        <w:trPr>
          <w:trHeight w:val="9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F514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1DE5ED83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8DF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ТЕМА 1.4. Защита при автомобильных и железнодорожных авариях. Защита при авариях (катастрофах) на воздушном и водном транспорте.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DCC1" w14:textId="77777777" w:rsidR="0029296D" w:rsidRDefault="0029296D" w:rsidP="00B076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64C5" w14:textId="011CE744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 –проверочный урок</w:t>
            </w:r>
          </w:p>
          <w:p w14:paraId="3280ACE3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7559B5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350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Стенды наглядные пособия</w:t>
            </w:r>
          </w:p>
          <w:p w14:paraId="7EA2BAFD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ЭР-1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8A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стр.68-74</w:t>
            </w:r>
          </w:p>
          <w:p w14:paraId="77F1407E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D4410F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374BC2D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707EE70E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4F72F753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1315" w14:textId="3C937C86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40F3BDA2" w14:textId="635A9F15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709E3CBE" w14:textId="77777777" w:rsidTr="0029296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C53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CFB4566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2B33" w14:textId="64E3800B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1.5. Защита при авариях (катастрофах) на пожароопасных, взрывоопасных, гидродинамически опасных, химических </w:t>
            </w:r>
            <w:r w:rsidR="00186BF0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радиационно опасных объектах.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38DE" w14:textId="77777777" w:rsidR="0029296D" w:rsidRDefault="0029296D" w:rsidP="00B076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38DB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Зачетный урок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AF0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плакаты</w:t>
            </w:r>
          </w:p>
          <w:p w14:paraId="6068F790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стенды       видео.</w:t>
            </w:r>
          </w:p>
          <w:p w14:paraId="35EE290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E0F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стр.74-98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E9CD" w14:textId="5F13968F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7FC62C4B" w14:textId="2695C2B2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6C5BC8A2" w14:textId="77777777" w:rsidTr="0029296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CD7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2263A24E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458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3</w:t>
            </w:r>
          </w:p>
          <w:p w14:paraId="7FB6446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действий при возникновении аварии с выбросом сильнодействующих ядовитых веществ.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7C1D" w14:textId="77777777" w:rsidR="0029296D" w:rsidRDefault="0029296D" w:rsidP="00B076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252C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EB4A" w14:textId="4CE0D339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Огнетушители, Противогазы, респираторы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E8C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 87-93</w:t>
            </w:r>
          </w:p>
          <w:p w14:paraId="6D57326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428E" w14:textId="09CBE37A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274710C9" w14:textId="5A5AE6E0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6619692B" w14:textId="77777777" w:rsidTr="0029296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D1FC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0A807004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F72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4</w:t>
            </w:r>
          </w:p>
          <w:p w14:paraId="08F7B21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действий при возникновении радиационной аварии.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003D" w14:textId="77777777" w:rsidR="0029296D" w:rsidRDefault="0029296D" w:rsidP="00B076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15C0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26F7" w14:textId="68648B30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Огнетушители, Противогазы, респираторы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5135" w14:textId="1891FCC5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стр. 93-96 Изучить и отработать навыки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12C8" w14:textId="6DE26DC6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609242CC" w14:textId="6C5812C3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29F5E11B" w14:textId="77777777" w:rsidTr="0029296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8763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152AC8F8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14:paraId="256C8A11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4FF97BF3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07F3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ТЕМА 1.6. Обеспечение безопасности при эпидемии, при нахождении на территории ведения боевых действий и во время общественных беспорядков, в случае захвата заложником, в случае обнаружения подозрительных предметов, угрозе совершения и совершенном теракте.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B39F" w14:textId="77777777" w:rsidR="0029296D" w:rsidRDefault="0029296D" w:rsidP="00B076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BCC6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 изучение нового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B7C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Видео.</w:t>
            </w:r>
          </w:p>
          <w:p w14:paraId="5B85D11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Наглядные пособия.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E67C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3E9323D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стр.100-117 </w:t>
            </w:r>
          </w:p>
          <w:p w14:paraId="2DD31EF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A91F" w14:textId="6954B52A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18FFD75E" w14:textId="09D4B88E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19A8CB52" w14:textId="77777777" w:rsidTr="0029296D">
        <w:trPr>
          <w:trHeight w:val="84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90E3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17D3" w14:textId="5202B5DD" w:rsidR="0029296D" w:rsidRPr="00B0765A" w:rsidRDefault="0029296D" w:rsidP="00B076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0765A">
              <w:rPr>
                <w:rFonts w:ascii="Times New Roman" w:hAnsi="Times New Roman"/>
                <w:b/>
              </w:rPr>
              <w:t xml:space="preserve">РАЗДЕЛ 2.   </w:t>
            </w:r>
            <w:r w:rsidR="00B0765A" w:rsidRPr="00B076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Основы военной службы и обороны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BD03" w14:textId="3473CC53" w:rsidR="0029296D" w:rsidRPr="00B0765A" w:rsidRDefault="00B0765A" w:rsidP="00B076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899B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D03C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E136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C3C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42343A20" w14:textId="77777777" w:rsidTr="0029296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CA93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55AC" w14:textId="7D293AE9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ТЕМА 2.1 Состав и организационная структура Вооруженных Сил. Виды Вооруженных Сил и рода войск. Порядок прохождения военной службы.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9375" w14:textId="77777777" w:rsidR="0029296D" w:rsidRDefault="0029296D" w:rsidP="00B076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6B4A" w14:textId="77777777" w:rsidR="0029296D" w:rsidRDefault="002929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–изучение нового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DFC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Стенды наглядные пособия</w:t>
            </w:r>
          </w:p>
          <w:p w14:paraId="39ACE234" w14:textId="77777777" w:rsidR="0029296D" w:rsidRDefault="002929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ЭР-1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5CB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6D7A0D4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стр.121-154  </w:t>
            </w:r>
          </w:p>
          <w:p w14:paraId="7E5B425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Д-3:</w:t>
            </w:r>
          </w:p>
          <w:p w14:paraId="0E0DDC34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стр. 3-11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7874" w14:textId="6874CAD3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3.4.6.7</w:t>
            </w:r>
          </w:p>
          <w:p w14:paraId="66AAD18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0D6C066A" w14:textId="77777777" w:rsidTr="0029296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A58E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20CF" w14:textId="2DEBCD59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ТЕМА 2.2 Уставы Вооруженных Сил. Военная присяга. Внутренний порядок, размещение и быт военнослужащих. Суточный наряд роты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9870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BB8A" w14:textId="14B0F033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3DF4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Видео.</w:t>
            </w:r>
          </w:p>
          <w:p w14:paraId="1918828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Наглядные пособия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AE56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15E098C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стр.166-187</w:t>
            </w:r>
          </w:p>
          <w:p w14:paraId="6452191B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Д-3:</w:t>
            </w:r>
          </w:p>
          <w:p w14:paraId="3C9A029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стр. 20-35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3644" w14:textId="62FB944A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01C8BFA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62384B76" w14:textId="77777777" w:rsidTr="0029296D">
        <w:trPr>
          <w:trHeight w:val="6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D09B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8B59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ТЕМА 2.3 Строевая подготовка. Строи и управления ими.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1A248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6D60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Учебно -  обобщающее      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E453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Видео.</w:t>
            </w:r>
          </w:p>
          <w:p w14:paraId="631B25E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Наглядные пособия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770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</w:p>
          <w:p w14:paraId="3FE22A2E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стр.187-214</w:t>
            </w:r>
          </w:p>
          <w:p w14:paraId="6278F54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Д-3:</w:t>
            </w:r>
          </w:p>
          <w:p w14:paraId="5567C64B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стр. 36-52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08FC" w14:textId="6395E8BA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6C7867F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2543BC7C" w14:textId="77777777" w:rsidTr="0029296D">
        <w:trPr>
          <w:trHeight w:val="147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CFA7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EEB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5</w:t>
            </w:r>
          </w:p>
          <w:p w14:paraId="139FD36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Строевая стойка и повороты на месте. </w:t>
            </w:r>
          </w:p>
          <w:p w14:paraId="757DBFA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5994" w14:textId="751D86A3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74DDD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F5EC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стенды. </w:t>
            </w:r>
          </w:p>
          <w:p w14:paraId="64F12205" w14:textId="77777777" w:rsidR="0029296D" w:rsidRDefault="0029296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E17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6FC969A4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стр. 211-216  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E42" w14:textId="7B10B70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5652102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9296D" w:rsidRPr="007839B5" w14:paraId="494A55B6" w14:textId="77777777" w:rsidTr="0029296D">
        <w:trPr>
          <w:trHeight w:val="97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999E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  <w:p w14:paraId="22EC218F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38A6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6</w:t>
            </w:r>
          </w:p>
          <w:p w14:paraId="6A1A200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Движение строевым и походным шагом.</w:t>
            </w:r>
          </w:p>
          <w:p w14:paraId="074AAF3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Движение бегом, шагом на месте</w:t>
            </w:r>
          </w:p>
          <w:p w14:paraId="572FA2B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73D5" w14:textId="08C2FF79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0C37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BE764C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ECB3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2DA12D26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стенды. </w:t>
            </w:r>
          </w:p>
          <w:p w14:paraId="1B4DE566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B94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  <w:p w14:paraId="57D6F45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6C68B11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стр.216-219  </w:t>
            </w:r>
          </w:p>
          <w:p w14:paraId="075F2A2F" w14:textId="278F04D5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Д-2:15-20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0ABD" w14:textId="4B4A7696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42C2E14E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0EA01D64" w14:textId="77777777" w:rsidTr="0029296D">
        <w:trPr>
          <w:trHeight w:val="130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01EE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E6F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7</w:t>
            </w:r>
          </w:p>
          <w:p w14:paraId="12278ED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Повороты в движении.</w:t>
            </w:r>
          </w:p>
          <w:p w14:paraId="129EBB06" w14:textId="22E2B3EE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Выполнение воинского приветствия без оружия и на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месте и в движении. </w:t>
            </w:r>
          </w:p>
          <w:p w14:paraId="6E799983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299B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2BEC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DB66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стенды. </w:t>
            </w:r>
          </w:p>
          <w:p w14:paraId="246C6E8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B87C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479E501A" w14:textId="5C32E52E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 218-221</w:t>
            </w:r>
          </w:p>
          <w:p w14:paraId="1F73D46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Д-2:</w:t>
            </w:r>
          </w:p>
          <w:p w14:paraId="39A76C66" w14:textId="590CD421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 36-44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52C1" w14:textId="02B439D4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12D19DD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59092867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3D3A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A0E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8</w:t>
            </w:r>
          </w:p>
          <w:p w14:paraId="7111A42A" w14:textId="395C8F1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Выход из строя и постановка в строй.</w:t>
            </w:r>
          </w:p>
          <w:p w14:paraId="4CD3C396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Подход к начальнику и отход от него.</w:t>
            </w:r>
          </w:p>
          <w:p w14:paraId="730333B8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1F11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EF34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49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Видео, плакаты, стенды.</w:t>
            </w:r>
          </w:p>
          <w:p w14:paraId="1FD61396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ЭР-3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C45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</w:p>
          <w:p w14:paraId="5FBD5BD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221-222</w:t>
            </w:r>
          </w:p>
          <w:p w14:paraId="7E79AC02" w14:textId="68A33A9F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Д-2: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стр. 41-44 </w:t>
            </w:r>
            <w:r>
              <w:rPr>
                <w:rFonts w:ascii="Times New Roman" w:hAnsi="Times New Roman"/>
              </w:rPr>
              <w:lastRenderedPageBreak/>
              <w:t>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C58F" w14:textId="571B2B9E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3.4.6.7</w:t>
            </w:r>
          </w:p>
          <w:p w14:paraId="5D4FCA1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1B4C8F7B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D2E8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DFCE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9</w:t>
            </w:r>
          </w:p>
          <w:p w14:paraId="49D8AD4A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Построение и перестроение в одношереножный    и </w:t>
            </w:r>
          </w:p>
          <w:p w14:paraId="187CC65A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двухшереножный    строй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5B4" w14:textId="3BCF79EF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9235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AE5C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стенды. </w:t>
            </w:r>
          </w:p>
          <w:p w14:paraId="78A6AE4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FD85" w14:textId="15FEBCF2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222-224</w:t>
            </w:r>
          </w:p>
          <w:p w14:paraId="7732BD97" w14:textId="6916426A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Д-2: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45-52</w:t>
            </w:r>
          </w:p>
          <w:p w14:paraId="70A047BB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D721" w14:textId="48652FAE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4C05F31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480B36DD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92365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BEF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10</w:t>
            </w:r>
          </w:p>
          <w:p w14:paraId="748F064A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Выравнивание, смыкание и размыкание строя.</w:t>
            </w:r>
          </w:p>
          <w:p w14:paraId="2DF133EE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EC6F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8891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E78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стенды. </w:t>
            </w:r>
          </w:p>
          <w:p w14:paraId="142F49D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032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</w:p>
          <w:p w14:paraId="2F057D6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стр. 222-225</w:t>
            </w:r>
          </w:p>
          <w:p w14:paraId="00A8C5E4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Д-2:</w:t>
            </w:r>
          </w:p>
          <w:p w14:paraId="65BC7DC3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стр. 45-52</w:t>
            </w:r>
          </w:p>
          <w:p w14:paraId="0B319C0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677B" w14:textId="6CE30A8A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6D5A9B7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50307E3D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A841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BBF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11</w:t>
            </w:r>
          </w:p>
          <w:p w14:paraId="47F4258A" w14:textId="4B8783B5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Повороты строя на месте. Изучение строевых приемов на месте и в движении.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0FB5E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66B1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809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Видео, плакаты, стенды.</w:t>
            </w:r>
          </w:p>
          <w:p w14:paraId="70C84CE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ЭР-4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8ABC" w14:textId="6FC16395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222-225</w:t>
            </w:r>
          </w:p>
          <w:p w14:paraId="53CE1135" w14:textId="09ED4D76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Д-2: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56-63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FFF6" w14:textId="5D18324A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274654D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6A7D58E7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B95B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D80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12</w:t>
            </w:r>
          </w:p>
          <w:p w14:paraId="7AF2B465" w14:textId="7BA26112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Выполнение воинского приветствия в строю, на месте и в движении </w:t>
            </w:r>
          </w:p>
          <w:p w14:paraId="4BFF92E2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2BC3F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7DE5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CAB6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стенды. </w:t>
            </w:r>
          </w:p>
          <w:p w14:paraId="7BB8A03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9015" w14:textId="126BD1D2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226-227</w:t>
            </w:r>
          </w:p>
          <w:p w14:paraId="794A5576" w14:textId="4D5D28A6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Д-2: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36-41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75EC" w14:textId="044E18ED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0661A18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41258EA3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98F7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300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13</w:t>
            </w:r>
          </w:p>
          <w:p w14:paraId="51BC060F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Огневая подготовка. Материальная часть автомата Калашникова</w:t>
            </w:r>
          </w:p>
          <w:p w14:paraId="354149E9" w14:textId="17D438CE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Подготовка к стрельбе и ведение огня из   автомата</w:t>
            </w:r>
            <w:r>
              <w:rPr>
                <w:rFonts w:ascii="Times New Roman" w:hAnsi="Times New Roman"/>
                <w:lang w:eastAsia="en-US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F08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BA07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723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стенды. </w:t>
            </w:r>
          </w:p>
          <w:p w14:paraId="3E6763E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0872" w14:textId="653F8E69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228-231</w:t>
            </w:r>
          </w:p>
          <w:p w14:paraId="4109F167" w14:textId="52473FEA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132-134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DD27" w14:textId="431EFFFC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5EF6E7C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760FE6D6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DCD8B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2E8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14</w:t>
            </w:r>
          </w:p>
          <w:p w14:paraId="70BCD37F" w14:textId="3B78EA9D" w:rsidR="0029296D" w:rsidRDefault="002929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Порядок неполной разборки и сборки автомата. Основные тактико – технические характеристики автомата Калашникова.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A2E7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0889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A1EA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стенды.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0776" w14:textId="552AC7CB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231-236</w:t>
            </w:r>
          </w:p>
          <w:p w14:paraId="6CC61CB2" w14:textId="319FA933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134-140</w:t>
            </w:r>
          </w:p>
          <w:p w14:paraId="0747C8FC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29CF" w14:textId="174F2FC1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69AEE83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470EFC5F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A3EA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831BC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15</w:t>
            </w:r>
          </w:p>
          <w:p w14:paraId="3098B817" w14:textId="28CD4FFE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Отработка нормативов по неполной разборке и сборке автомата.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0612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0F11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Практическое </w:t>
            </w:r>
            <w:r>
              <w:rPr>
                <w:rFonts w:ascii="Times New Roman" w:hAnsi="Times New Roman"/>
              </w:rPr>
              <w:lastRenderedPageBreak/>
              <w:t>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C72E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Видео, плакаты, </w:t>
            </w:r>
            <w:r>
              <w:rPr>
                <w:rFonts w:ascii="Times New Roman" w:hAnsi="Times New Roman"/>
              </w:rPr>
              <w:lastRenderedPageBreak/>
              <w:t>стенды.</w:t>
            </w:r>
          </w:p>
          <w:p w14:paraId="1B381EE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DD24" w14:textId="57F01D44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231-236</w:t>
            </w:r>
          </w:p>
          <w:p w14:paraId="761B99F9" w14:textId="77CAD765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134-140</w:t>
            </w:r>
          </w:p>
          <w:p w14:paraId="1BEED4E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731C" w14:textId="0E724886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3.4.6.7</w:t>
            </w:r>
          </w:p>
          <w:p w14:paraId="4C71DBE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72F2007B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AA38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FAC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16</w:t>
            </w:r>
          </w:p>
          <w:p w14:paraId="13CBE60F" w14:textId="47B321F5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Принятие положения для стрельбы. Упражнение выполнения стрельб, стоя, сидя, с упора, на ходу, лежа.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9CA7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D341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931B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Видео, плакаты, стенды.</w:t>
            </w:r>
          </w:p>
          <w:p w14:paraId="6A450FCC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F2D3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 237-238</w:t>
            </w:r>
          </w:p>
          <w:p w14:paraId="393D480B" w14:textId="6B24A495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195-200 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9B18" w14:textId="5154F0C1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7BA7E46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22C89927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7062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49A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17</w:t>
            </w:r>
          </w:p>
          <w:p w14:paraId="6CFA59C9" w14:textId="4C2FE6A1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автомата к стрельбе. Осмотр оружия. Приведение автомата к нормальному бою.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6BFA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FC4D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E5D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Видео, плакаты, стенды.</w:t>
            </w:r>
          </w:p>
          <w:p w14:paraId="1566817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ЭР-5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E36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</w:p>
          <w:p w14:paraId="5CFDF60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стр. 238-240</w:t>
            </w:r>
          </w:p>
          <w:p w14:paraId="15D39F05" w14:textId="3BB633DB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197-202</w:t>
            </w:r>
          </w:p>
          <w:p w14:paraId="728832B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B320" w14:textId="42A4FF2B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1E9DB22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4A10335D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20DF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CB3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18</w:t>
            </w:r>
          </w:p>
          <w:p w14:paraId="7CDE3D18" w14:textId="3C2C1B1E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к прицеливанию, прицеливание из автомата, Правила прицеливания, методы прицеливания. Результаты приемов прицеливания.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B76E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D296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86CE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</w:t>
            </w:r>
          </w:p>
          <w:p w14:paraId="5EB35D28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9B3A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 стр. 240-241</w:t>
            </w:r>
          </w:p>
          <w:p w14:paraId="396FE513" w14:textId="3D7FCE93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стр.200-203</w:t>
            </w:r>
            <w:r>
              <w:rPr>
                <w:rFonts w:ascii="Times New Roman" w:hAnsi="Times New Roman"/>
              </w:rPr>
              <w:tab/>
              <w:t>стр. 200-203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DE0D" w14:textId="4EDDF368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535A4B86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68B30008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4EE6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BEC6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19</w:t>
            </w:r>
          </w:p>
          <w:p w14:paraId="2DED7704" w14:textId="2B384A4B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Виды и правила ведения огня из автомата. Ведение   огня из положения стоя, сидя, лежа, на ходу, на бегу, из укрытия по неподвижным и бегущим целям.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9A11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A451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AA14E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Видео, плакаты, стенды. </w:t>
            </w:r>
          </w:p>
          <w:p w14:paraId="157AD3B4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C47B" w14:textId="0796C13C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  <w:r w:rsidR="00186B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стр. 237-238</w:t>
            </w:r>
          </w:p>
          <w:p w14:paraId="52974B5E" w14:textId="77777777" w:rsidR="0029296D" w:rsidRDefault="0029296D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Д-1стр. 203-207</w:t>
            </w:r>
          </w:p>
          <w:p w14:paraId="11334731" w14:textId="77777777" w:rsidR="0029296D" w:rsidRDefault="0029296D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E7CF" w14:textId="33CFAE01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434FD534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765A" w:rsidRPr="007839B5" w14:paraId="20505394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00EE" w14:textId="77777777" w:rsidR="00B0765A" w:rsidRDefault="00B0765A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6CED" w14:textId="2A4171F2" w:rsidR="00B0765A" w:rsidRDefault="00B0765A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03C2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Основы медицинских знаний и здорового образа жизни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77FE" w14:textId="2B0EE2BF" w:rsidR="00B0765A" w:rsidRPr="00B0765A" w:rsidRDefault="00B0765A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0765A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3872" w14:textId="77777777" w:rsidR="00B0765A" w:rsidRDefault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39D8" w14:textId="77777777" w:rsidR="00B0765A" w:rsidRDefault="00B0765A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D170" w14:textId="77777777" w:rsidR="00B0765A" w:rsidRDefault="00B0765A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717B" w14:textId="77777777" w:rsidR="00B0765A" w:rsidRDefault="00B0765A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15C9047E" w14:textId="77777777" w:rsidTr="0029296D">
        <w:trPr>
          <w:trHeight w:val="50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9C2C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F729" w14:textId="11D7319B" w:rsidR="0029296D" w:rsidRDefault="002929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2.4 Общие сведения о ранах, виды ран, способы остановки кровотечения и обработки ран в повседневных и   военно – полевых условиях.  Оказание первой помощи раненому и пораженному в очаге поражения, на поле боя, эвакуация пострадавших.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BC0E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728F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 изучение нового  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A99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Видео, плакаты, стенды ЭР-2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5E7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Л-1:</w:t>
            </w:r>
          </w:p>
          <w:p w14:paraId="2C8E076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стр. 244-248</w:t>
            </w:r>
          </w:p>
          <w:p w14:paraId="5FBE683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6B0B423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785B" w14:textId="4153324E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41452C8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09BB679C" w14:textId="77777777" w:rsidTr="0029296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0F04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303F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20</w:t>
            </w:r>
          </w:p>
          <w:p w14:paraId="7CCBE9B4" w14:textId="2986DEA3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Первая (доврачебная) помощь при ожогах, травмах, огнестрельных ранениях, поражении электротоком, взрывчатыми веществами.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8977" w14:textId="21858969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42936370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5A84EC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AAA2547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C6502EF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9C83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63B95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Тренажер</w:t>
            </w:r>
          </w:p>
          <w:p w14:paraId="1288B5D9" w14:textId="77777777" w:rsidR="0029296D" w:rsidRDefault="0029296D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Видео </w:t>
            </w:r>
          </w:p>
          <w:p w14:paraId="21B4FCD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8BAD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664A2B89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стр.263-271</w:t>
            </w:r>
          </w:p>
          <w:p w14:paraId="46750FBE" w14:textId="40B8E0D9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D839" w14:textId="2FBDC14A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0D18C14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7F237DD7" w14:textId="77777777" w:rsidTr="0029296D">
        <w:trPr>
          <w:trHeight w:val="101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28297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E08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21</w:t>
            </w:r>
          </w:p>
          <w:p w14:paraId="5D2A76AE" w14:textId="1D3444F3" w:rsidR="0029296D" w:rsidRDefault="0029296D">
            <w:pPr>
              <w:tabs>
                <w:tab w:val="left" w:pos="10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Первая (доврачебная) помощь при утоплении, перегревании, переохлаждении организма, воздействия оружия массового поражения на поле боя.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D0AB" w14:textId="1AF554D8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98E2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DA10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Видео</w:t>
            </w:r>
          </w:p>
          <w:p w14:paraId="68B267FC" w14:textId="77777777" w:rsidR="0029296D" w:rsidRDefault="0029296D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ЭР-4</w:t>
            </w:r>
          </w:p>
          <w:p w14:paraId="1F4C1606" w14:textId="49C5BC03" w:rsidR="0029296D" w:rsidRDefault="002929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Перевязочный материал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C27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010019A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стр.275-281</w:t>
            </w:r>
          </w:p>
          <w:p w14:paraId="7BE5FDA0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E607" w14:textId="1DACFD64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4B68662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7DBE6B80" w14:textId="77777777" w:rsidTr="0029296D">
        <w:trPr>
          <w:trHeight w:val="168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B099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8B0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22</w:t>
            </w:r>
          </w:p>
          <w:p w14:paraId="3951C878" w14:textId="7945D44C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Первая (доврачебная) помощь пострадавшим при воздействии на организм боевых отравляющих веществ. Первая помощь при клинической смерти.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6D8D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FBC9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40518" w14:textId="77777777" w:rsidR="0029296D" w:rsidRDefault="0029296D">
            <w:pPr>
              <w:pStyle w:val="af8"/>
              <w:spacing w:line="276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шина медицинская</w:t>
            </w:r>
          </w:p>
          <w:p w14:paraId="5CE43099" w14:textId="77777777" w:rsidR="0029296D" w:rsidRDefault="0029296D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видео </w:t>
            </w:r>
          </w:p>
          <w:p w14:paraId="39295757" w14:textId="77777777" w:rsidR="0029296D" w:rsidRDefault="002929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ЭР-5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271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2B6D7C1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стр.275-281</w:t>
            </w:r>
          </w:p>
          <w:p w14:paraId="223D626F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F007" w14:textId="41CA8B4B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2105FCC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34933E0C" w14:textId="77777777" w:rsidTr="0029296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0337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B163E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 № 23.</w:t>
            </w:r>
          </w:p>
          <w:p w14:paraId="5BB12A61" w14:textId="024BF9DD" w:rsidR="0029296D" w:rsidRDefault="0029296D">
            <w:pPr>
              <w:tabs>
                <w:tab w:val="right" w:pos="436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Остановка кровотечений в бытовых, повседневных, военно - полевых условиях. Наложение повязок на голову, туловище, верхние и нижние конечности, наложение шин на место перелома, транспортировка с поля боя раненого и пораженного.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AD9F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CC1B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0818" w14:textId="77777777" w:rsidR="0029296D" w:rsidRDefault="0029296D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Тренажер видео</w:t>
            </w:r>
          </w:p>
          <w:p w14:paraId="740843DA" w14:textId="77777777" w:rsidR="0029296D" w:rsidRDefault="002929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AAE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4EE02779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стр.246-251</w:t>
            </w:r>
          </w:p>
          <w:p w14:paraId="085738B5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32E0" w14:textId="124E8BAC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1BD77AEB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011AF506" w14:textId="77777777" w:rsidTr="0029296D">
        <w:trPr>
          <w:trHeight w:val="145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2070" w14:textId="77777777" w:rsidR="0029296D" w:rsidRDefault="0029296D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2681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 № 24</w:t>
            </w:r>
          </w:p>
          <w:p w14:paraId="6F190E84" w14:textId="77777777" w:rsidR="0029296D" w:rsidRDefault="002929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на тренажёре прекардиального удара и искусственного дыхания, непрямого массажа сердца, Изучение и усвоение навыков реанимации в повседневных ситуациях и военно – полевых условиях.</w:t>
            </w:r>
          </w:p>
          <w:p w14:paraId="6C36F715" w14:textId="43BEEE8D" w:rsidR="0029296D" w:rsidRDefault="002929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Дифференцированный зачет.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C0C4" w14:textId="5AEEE48F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253CD47B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9B02BC8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68C5ADD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86CDDE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94819C" w14:textId="0ED26AEC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8FEF1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5DD5" w14:textId="77777777" w:rsidR="0029296D" w:rsidRDefault="0029296D">
            <w:pPr>
              <w:pStyle w:val="af8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Тренажер видео</w:t>
            </w:r>
          </w:p>
          <w:p w14:paraId="44419F00" w14:textId="77777777" w:rsidR="0029296D" w:rsidRDefault="002929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ЭР-5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5A02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Л-1: </w:t>
            </w:r>
          </w:p>
          <w:p w14:paraId="2D1AB547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стр.277-287</w:t>
            </w:r>
          </w:p>
          <w:p w14:paraId="74A92142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Изучить и отработать навыки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D139" w14:textId="08A9CDD9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3.4.6.7</w:t>
            </w:r>
          </w:p>
          <w:p w14:paraId="6B002F14" w14:textId="77777777" w:rsidR="0029296D" w:rsidRDefault="0029296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296D" w:rsidRPr="007839B5" w14:paraId="407FB80D" w14:textId="77777777" w:rsidTr="0029296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4800" w14:textId="77777777" w:rsidR="0029296D" w:rsidRDefault="0029296D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177E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2167" w14:textId="77777777" w:rsidR="0029296D" w:rsidRDefault="0029296D" w:rsidP="00B0765A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C767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71DE" w14:textId="77777777" w:rsidR="0029296D" w:rsidRDefault="0029296D">
            <w:pPr>
              <w:pStyle w:val="af8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E3D2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C036" w14:textId="77777777" w:rsidR="0029296D" w:rsidRDefault="0029296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D17A1A8" w14:textId="076228B6" w:rsidR="00B0765A" w:rsidRDefault="00B0765A" w:rsidP="00B0765A">
      <w:pPr>
        <w:sectPr w:rsidR="00B0765A" w:rsidSect="00B0765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 w:code="9"/>
          <w:pgMar w:top="1134" w:right="1134" w:bottom="1134" w:left="1701" w:header="709" w:footer="709" w:gutter="0"/>
          <w:pgNumType w:start="0"/>
          <w:cols w:space="708"/>
          <w:docGrid w:linePitch="360"/>
        </w:sectPr>
      </w:pPr>
    </w:p>
    <w:p w14:paraId="01E80F81" w14:textId="32383B32" w:rsidR="00DB5118" w:rsidRDefault="00336897" w:rsidP="0033689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lastRenderedPageBreak/>
        <w:t>3</w:t>
      </w:r>
      <w:r w:rsidR="00DB5118" w:rsidRPr="004D1D36"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t xml:space="preserve">. </w:t>
      </w:r>
      <w:r w:rsidR="00DB5118">
        <w:rPr>
          <w:rFonts w:ascii="Times New Roman" w:eastAsia="Times New Roman" w:hAnsi="Times New Roman"/>
          <w:b/>
          <w:bCs/>
          <w:sz w:val="28"/>
          <w:szCs w:val="40"/>
          <w:lang w:eastAsia="ru-RU"/>
        </w:rPr>
        <w:t>УСЛОВИЯ РЕАЛИЗАЦИИ УЧЕБНОЙ ДИСЦИПЛИНЫ</w:t>
      </w:r>
    </w:p>
    <w:p w14:paraId="3EA78A53" w14:textId="77777777" w:rsidR="00DB5118" w:rsidRPr="004D1D36" w:rsidRDefault="00DB5118" w:rsidP="00DB51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0"/>
          <w:szCs w:val="28"/>
          <w:lang w:eastAsia="ru-RU"/>
        </w:rPr>
      </w:pPr>
    </w:p>
    <w:p w14:paraId="3C72706A" w14:textId="77777777" w:rsidR="00DB5118" w:rsidRDefault="00DB5118" w:rsidP="00336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D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14:paraId="0D4F7052" w14:textId="77777777" w:rsidR="00DB5118" w:rsidRPr="00535E3B" w:rsidRDefault="00DB5118" w:rsidP="00DB511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</w:t>
      </w:r>
      <w:r w:rsidRPr="00535E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ля реализации программы учебной дисциплины должны быть предусмотрены следующие специальные помещения:</w:t>
      </w:r>
    </w:p>
    <w:p w14:paraId="3B94BD26" w14:textId="77777777" w:rsidR="00DB5118" w:rsidRPr="00535E3B" w:rsidRDefault="00DB5118" w:rsidP="00DB511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535E3B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Кабинет «Безопасности жизнедеятельности».</w:t>
      </w:r>
    </w:p>
    <w:p w14:paraId="54293FF5" w14:textId="77777777" w:rsidR="00DB5118" w:rsidRDefault="00DB5118" w:rsidP="00DB51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1D36">
        <w:rPr>
          <w:rFonts w:ascii="Times New Roman" w:eastAsia="Times New Roman" w:hAnsi="Times New Roman"/>
          <w:b/>
          <w:sz w:val="28"/>
          <w:szCs w:val="28"/>
          <w:lang w:eastAsia="ru-RU"/>
        </w:rPr>
        <w:t>3.2. Инфо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рмационное обеспечение обучения.</w:t>
      </w:r>
    </w:p>
    <w:p w14:paraId="4D877C16" w14:textId="77777777" w:rsidR="00DB5118" w:rsidRPr="009537A4" w:rsidRDefault="00DB5118" w:rsidP="00DB51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1B028EA" w14:textId="77777777" w:rsidR="00DB5118" w:rsidRPr="00F751BA" w:rsidRDefault="00DB5118" w:rsidP="00DB51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</w:pPr>
      <w:r w:rsidRPr="00F751BA">
        <w:rPr>
          <w:rFonts w:ascii="Times New Roman" w:eastAsia="Times New Roman" w:hAnsi="Times New Roman"/>
          <w:b/>
          <w:bCs/>
          <w:spacing w:val="-19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3E1E7971" w14:textId="77777777" w:rsidR="00DB5118" w:rsidRPr="0024050C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>Основные источники:</w:t>
      </w:r>
    </w:p>
    <w:p w14:paraId="3225B520" w14:textId="77777777" w:rsidR="00DB5118" w:rsidRPr="0024050C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6BA254A1" w14:textId="77777777" w:rsidR="00DB5118" w:rsidRPr="0024050C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Б</w:t>
      </w: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>езопасност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ь</w:t>
      </w: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жизнедеятельности. Учебник для образовательных учреждений среднего профессионального образования.</w:t>
      </w:r>
    </w:p>
    <w:p w14:paraId="4D9593AE" w14:textId="77777777" w:rsidR="00DB5118" w:rsidRPr="0024050C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Э.А. Арустамов, </w:t>
      </w: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Н. В. Косолапова, Н. А. Прокопенко    9-е изд. Издательский центр «Академия» 2018 год. –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176</w:t>
      </w: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стр. (эл. учебник   </w:t>
      </w:r>
      <w:r w:rsidRPr="0024050C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www</w:t>
      </w: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. </w:t>
      </w:r>
      <w:r w:rsidRPr="0024050C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Academia</w:t>
      </w: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– </w:t>
      </w:r>
      <w:r w:rsidRPr="0024050C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moskou</w:t>
      </w: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r w:rsidRPr="0024050C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ru</w:t>
      </w: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>)</w:t>
      </w:r>
    </w:p>
    <w:p w14:paraId="7E4F6953" w14:textId="77777777" w:rsidR="00DB5118" w:rsidRPr="0024050C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4050C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3.  Основы военной службы: Учебное пособие для студентов учреждений среднего профессионального   образования.   А. Т.  Смирнов, Б. И. Мишин, В. А. Васнев. Под общей редакцией А. Т. Смирнова.  Издательский центр «Академия»: Высшая школа – 240 с. </w:t>
      </w:r>
    </w:p>
    <w:p w14:paraId="4788A3AA" w14:textId="77777777" w:rsidR="00DB5118" w:rsidRPr="0024050C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14:paraId="2104E8E4" w14:textId="69CC6A59" w:rsidR="00DB5118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54672AE0" w14:textId="77777777" w:rsidR="00DB5118" w:rsidRDefault="00DB5118" w:rsidP="00DB5118">
      <w:pPr>
        <w:pStyle w:val="43"/>
        <w:shd w:val="clear" w:color="auto" w:fill="auto"/>
        <w:spacing w:after="195" w:line="260" w:lineRule="exact"/>
        <w:ind w:left="3700"/>
        <w:jc w:val="left"/>
      </w:pPr>
      <w:r>
        <w:t>Дополнительные источники:</w:t>
      </w:r>
    </w:p>
    <w:p w14:paraId="14E4A81F" w14:textId="77777777" w:rsidR="00DB5118" w:rsidRDefault="00DB5118" w:rsidP="00DB5118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</w:t>
      </w:r>
      <w:r>
        <w:rPr>
          <w:lang w:val="en-US"/>
        </w:rPr>
        <w:t>N</w:t>
      </w:r>
      <w:r w:rsidRPr="00EA7746">
        <w:t xml:space="preserve"> </w:t>
      </w:r>
      <w:r>
        <w:t xml:space="preserve">6-ФКЗ, от 30.12.2008 </w:t>
      </w:r>
      <w:r>
        <w:rPr>
          <w:lang w:val="en-US"/>
        </w:rPr>
        <w:t>N</w:t>
      </w:r>
      <w:r w:rsidRPr="00EA7746">
        <w:t xml:space="preserve"> </w:t>
      </w:r>
      <w:r>
        <w:t xml:space="preserve">7-ФКЗ) // СЗ РФ. - 2009. - </w:t>
      </w:r>
      <w:r>
        <w:rPr>
          <w:lang w:val="en-US"/>
        </w:rPr>
        <w:t>N</w:t>
      </w:r>
      <w:r w:rsidRPr="00EA7746">
        <w:t xml:space="preserve"> </w:t>
      </w:r>
      <w:r>
        <w:t>4. - Ст. 445</w:t>
      </w:r>
    </w:p>
    <w:p w14:paraId="23127173" w14:textId="77777777" w:rsidR="00DB5118" w:rsidRDefault="00DB5118" w:rsidP="00DB5118">
      <w:pPr>
        <w:pStyle w:val="53"/>
        <w:shd w:val="clear" w:color="auto" w:fill="auto"/>
        <w:tabs>
          <w:tab w:val="left" w:pos="7028"/>
        </w:tabs>
        <w:spacing w:before="0" w:line="312" w:lineRule="exact"/>
        <w:ind w:left="20" w:firstLine="720"/>
        <w:jc w:val="both"/>
      </w:pPr>
      <w:r>
        <w:t>Об образовании в Российской Федерации:</w:t>
      </w:r>
      <w:r>
        <w:tab/>
        <w:t>федер. закон от</w:t>
      </w:r>
    </w:p>
    <w:p w14:paraId="1597077F" w14:textId="77777777" w:rsidR="00DB5118" w:rsidRDefault="00DB5118" w:rsidP="00DB5118">
      <w:pPr>
        <w:pStyle w:val="53"/>
        <w:numPr>
          <w:ilvl w:val="0"/>
          <w:numId w:val="41"/>
        </w:numPr>
        <w:shd w:val="clear" w:color="auto" w:fill="auto"/>
        <w:tabs>
          <w:tab w:val="left" w:pos="788"/>
        </w:tabs>
        <w:spacing w:before="0" w:line="312" w:lineRule="exact"/>
        <w:ind w:left="20" w:right="20" w:firstLine="0"/>
        <w:jc w:val="both"/>
      </w:pPr>
      <w:r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</w:t>
      </w:r>
    </w:p>
    <w:p w14:paraId="5E0747E2" w14:textId="77777777" w:rsidR="00DB5118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85DA482" w14:textId="77777777" w:rsidR="00DB5118" w:rsidRDefault="00DB5118" w:rsidP="00DB5118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>
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</w:t>
      </w:r>
      <w:r>
        <w:rPr>
          <w:lang w:val="en-US"/>
        </w:rPr>
        <w:t>N</w:t>
      </w:r>
      <w:r w:rsidRPr="00EA7746">
        <w:t xml:space="preserve"> </w:t>
      </w:r>
      <w:r>
        <w:t>24480.</w:t>
      </w:r>
    </w:p>
    <w:p w14:paraId="1B7CEF4A" w14:textId="781BBBF0" w:rsidR="00DB5118" w:rsidRDefault="00DB5118" w:rsidP="00DB5118">
      <w:pPr>
        <w:pStyle w:val="53"/>
        <w:shd w:val="clear" w:color="auto" w:fill="auto"/>
        <w:spacing w:before="0" w:line="312" w:lineRule="exact"/>
        <w:ind w:left="20" w:right="20" w:firstLine="720"/>
        <w:jc w:val="both"/>
      </w:pPr>
      <w:r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22F4981E" w14:textId="77777777" w:rsidR="00DB5118" w:rsidRPr="00DB5118" w:rsidRDefault="00DB5118" w:rsidP="00DB5118">
      <w:pPr>
        <w:pStyle w:val="53"/>
        <w:shd w:val="clear" w:color="auto" w:fill="auto"/>
        <w:spacing w:before="0" w:line="322" w:lineRule="exact"/>
        <w:ind w:left="20" w:right="20" w:firstLine="0"/>
        <w:jc w:val="both"/>
        <w:rPr>
          <w:sz w:val="28"/>
          <w:szCs w:val="28"/>
        </w:rPr>
      </w:pPr>
      <w:r w:rsidRPr="00DB5118">
        <w:rPr>
          <w:bCs/>
          <w:sz w:val="28"/>
          <w:szCs w:val="28"/>
          <w:lang w:eastAsia="ru-RU"/>
        </w:rPr>
        <w:t xml:space="preserve">            </w:t>
      </w:r>
      <w:r w:rsidRPr="00DB5118">
        <w:rPr>
          <w:sz w:val="28"/>
          <w:szCs w:val="28"/>
        </w:rPr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</w:t>
      </w:r>
      <w:r w:rsidRPr="00DB5118">
        <w:rPr>
          <w:sz w:val="28"/>
          <w:szCs w:val="28"/>
        </w:rPr>
        <w:lastRenderedPageBreak/>
        <w:t>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  политики в сфере подготовки рабочих кадров и ДПО Минобрнауки России от 17.03.2015 № 06-259)</w:t>
      </w:r>
    </w:p>
    <w:p w14:paraId="1C7C6D26" w14:textId="77777777" w:rsidR="00DB5118" w:rsidRDefault="00DB5118" w:rsidP="00DB5118">
      <w:pPr>
        <w:pStyle w:val="53"/>
        <w:shd w:val="clear" w:color="auto" w:fill="auto"/>
        <w:spacing w:before="0" w:line="322" w:lineRule="exact"/>
        <w:ind w:left="20" w:right="60" w:firstLine="700"/>
        <w:jc w:val="both"/>
      </w:pPr>
      <w:r>
        <w:t xml:space="preserve">Гражданский кодекс РФ (часть первая): федер. закон от 30.11.94 №51- ФЗ (в ред. от 11.02.2013, с изм. и доп. от 01.03.2013) // СЗ РФ. - 1994. - </w:t>
      </w:r>
      <w:r>
        <w:rPr>
          <w:lang w:val="en-US"/>
        </w:rPr>
        <w:t>N</w:t>
      </w:r>
      <w:r w:rsidRPr="00EA7746">
        <w:t xml:space="preserve"> </w:t>
      </w:r>
      <w:r>
        <w:t>32.</w:t>
      </w:r>
    </w:p>
    <w:p w14:paraId="6C7411C2" w14:textId="77777777" w:rsidR="00DB5118" w:rsidRDefault="00DB5118" w:rsidP="00DB5118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>
        <w:t>Ч. 1. - Ст. 3301</w:t>
      </w:r>
    </w:p>
    <w:p w14:paraId="3BDA4034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 xml:space="preserve">Гражданский кодекс РФ (часть вторая): федер. закон от 26.01.96 №14- ФЗ (в ред. от 14.06.2012) // СЗ РФ. - 1996. - </w:t>
      </w:r>
      <w:r>
        <w:rPr>
          <w:lang w:val="en-US"/>
        </w:rPr>
        <w:t>N</w:t>
      </w:r>
      <w:r w:rsidRPr="00EA7746">
        <w:t xml:space="preserve"> </w:t>
      </w:r>
      <w:r>
        <w:t>5. - Ч. 2. - Ст. 410.</w:t>
      </w:r>
    </w:p>
    <w:p w14:paraId="3EDDE721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 xml:space="preserve">Гражданский кодекс РФ (часть третья): федер. закон от 26.11.01 </w:t>
      </w:r>
      <w:r>
        <w:rPr>
          <w:lang w:val="en-US"/>
        </w:rPr>
        <w:t>N</w:t>
      </w:r>
      <w:r w:rsidRPr="00EA7746">
        <w:t xml:space="preserve"> </w:t>
      </w:r>
      <w:r>
        <w:t xml:space="preserve">146-ФЗ (в ред. от 05.06.2012) // СЗ РФ. - 2001. - </w:t>
      </w:r>
      <w:r>
        <w:rPr>
          <w:lang w:val="en-US"/>
        </w:rPr>
        <w:t>N</w:t>
      </w:r>
      <w:r w:rsidRPr="00EA7746">
        <w:t xml:space="preserve"> </w:t>
      </w:r>
      <w:r>
        <w:t>49. - Ст. 4552</w:t>
      </w:r>
    </w:p>
    <w:p w14:paraId="61F8A777" w14:textId="77777777" w:rsidR="00DB5118" w:rsidRPr="0082292E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B3D6F34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rPr>
          <w:bCs/>
          <w:sz w:val="28"/>
          <w:szCs w:val="28"/>
          <w:lang w:eastAsia="ru-RU"/>
        </w:rPr>
        <w:t xml:space="preserve"> </w:t>
      </w:r>
      <w:r>
        <w:t xml:space="preserve">Гражданский кодекс РФ (часть четвертая): федер. закон от 18.12.06 </w:t>
      </w:r>
      <w:r>
        <w:rPr>
          <w:lang w:val="en-US"/>
        </w:rPr>
        <w:t>N</w:t>
      </w:r>
      <w:r w:rsidRPr="00EA7746">
        <w:t xml:space="preserve"> </w:t>
      </w:r>
      <w:r>
        <w:t xml:space="preserve">230-ФЗ (в ред. от 08.12.2011) // СЗ РФ. - 2006. - </w:t>
      </w:r>
      <w:r>
        <w:rPr>
          <w:lang w:val="en-US"/>
        </w:rPr>
        <w:t>N</w:t>
      </w:r>
      <w:r w:rsidRPr="00EA7746">
        <w:t xml:space="preserve"> </w:t>
      </w:r>
      <w:r>
        <w:t>52. - Ч. 1. - Ст. 5496</w:t>
      </w:r>
    </w:p>
    <w:p w14:paraId="1EDFD1BE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>Семейный кодекс Российской Федерации от 29 дек. 1995 г. №223-ФЗ : (ред. от 12.11.2012) // СЗ РФ. - 1996. - № 1. - Ст. 16</w:t>
      </w:r>
    </w:p>
    <w:p w14:paraId="0B7E342D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left"/>
      </w:pPr>
      <w:r>
        <w:t xml:space="preserve">Уголовный кодекс Российской Федерации: от 13.06.1996 </w:t>
      </w:r>
      <w:r>
        <w:rPr>
          <w:lang w:val="en-US"/>
        </w:rPr>
        <w:t>N</w:t>
      </w:r>
      <w:r w:rsidRPr="00EA7746">
        <w:t xml:space="preserve"> </w:t>
      </w:r>
      <w:r>
        <w:t>63-ФЗ (в ред. от 07.12.2011 : с изм. и доп., вступающими в силу с 05.04.2013) // СЗ РФ.</w:t>
      </w:r>
    </w:p>
    <w:p w14:paraId="03A46723" w14:textId="77777777" w:rsidR="00DB5118" w:rsidRDefault="00DB5118" w:rsidP="00DB5118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>
        <w:t>1996. - № 25. - Ст. 2954</w:t>
      </w:r>
    </w:p>
    <w:p w14:paraId="55155373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>О воинской обязанности и военной службе: федер. закон от 28.03.1998 № 53-ФЗ (в ред. от 04.03.2013, с изм. от 21.03.1013) // СЗ РФ. - 1998. - № 13.</w:t>
      </w:r>
    </w:p>
    <w:p w14:paraId="2E2F4349" w14:textId="77777777" w:rsidR="00DB5118" w:rsidRDefault="00DB5118" w:rsidP="00DB5118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>
        <w:t>Ст. 1475</w:t>
      </w:r>
    </w:p>
    <w:p w14:paraId="66351F8F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 xml:space="preserve">О защите населения и территорий от чрезвычайных ситуаций природного и техногенного характера: федер. закон от 21.12.1994 </w:t>
      </w:r>
      <w:r>
        <w:rPr>
          <w:lang w:val="en-US"/>
        </w:rPr>
        <w:t>N</w:t>
      </w:r>
      <w:r w:rsidRPr="00EA7746">
        <w:t xml:space="preserve"> </w:t>
      </w:r>
      <w:r>
        <w:t xml:space="preserve">68-ФЗ (в ред. от 11.02.2013) // СЗ РФ. - 1994. - </w:t>
      </w:r>
      <w:r>
        <w:rPr>
          <w:lang w:val="en-US"/>
        </w:rPr>
        <w:t>N</w:t>
      </w:r>
      <w:r w:rsidRPr="00EA7746">
        <w:t xml:space="preserve"> </w:t>
      </w:r>
      <w:r>
        <w:t>35. - Ст. 3648</w:t>
      </w:r>
    </w:p>
    <w:p w14:paraId="1F089B33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>О промышленной безопасности опасных производственных объектов: федер. закон от 21.07.1997 № 116-ФЗ (в ред. от 04.03.2013) // СЗ РФ. - 1997. - № 30. - Ст. 3588</w:t>
      </w:r>
    </w:p>
    <w:p w14:paraId="2836BCBC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>Об альтернативной гражданской службе: федер. закон от 25.07.2002 № 113-ФЗ (в ред. от 30.11.2011) // СЗ РФ. - 2002. - № 30. - Ст. 3030</w:t>
      </w:r>
    </w:p>
    <w:p w14:paraId="56F33D88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>Об обороне: федер. закон от 31.05.1996 № 61-ФЗ (в ред. от 05.04.2013) // СЗ РФ. - 1996. - № 23. - Ст. 2750</w:t>
      </w:r>
    </w:p>
    <w:p w14:paraId="4C8C5DF3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>Об охране окружающей среды: федер. закон от 10.01.2002 № 7-ФЗ (в ред. от 25.06.2012, с изм. от 05.03.2013) // СЗ РФ. - 2002. - № 2. - Ст. 133.</w:t>
      </w:r>
    </w:p>
    <w:p w14:paraId="3FFD216C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both"/>
      </w:pPr>
      <w:r>
        <w:t xml:space="preserve">Об основах охраны здоровья граждан в Российской Федерации: федер. закон от 21.11.2011 № 323-ФЗ (в ред. от 25.06.2012) // СЗ РФ. - 2011. - </w:t>
      </w:r>
      <w:r>
        <w:rPr>
          <w:lang w:val="en-US"/>
        </w:rPr>
        <w:t>N</w:t>
      </w:r>
      <w:r w:rsidRPr="00EA7746">
        <w:t xml:space="preserve"> </w:t>
      </w:r>
      <w:r>
        <w:t>48.</w:t>
      </w:r>
    </w:p>
    <w:p w14:paraId="6CF80685" w14:textId="77777777" w:rsidR="00DB5118" w:rsidRPr="0082292E" w:rsidRDefault="00DB5118" w:rsidP="00DB5118">
      <w:pPr>
        <w:pStyle w:val="53"/>
        <w:numPr>
          <w:ilvl w:val="0"/>
          <w:numId w:val="44"/>
        </w:numPr>
        <w:shd w:val="clear" w:color="auto" w:fill="auto"/>
        <w:tabs>
          <w:tab w:val="left" w:pos="244"/>
        </w:tabs>
        <w:spacing w:before="0" w:line="302" w:lineRule="exact"/>
        <w:ind w:left="20" w:firstLine="0"/>
        <w:jc w:val="both"/>
      </w:pPr>
      <w:r>
        <w:t>Ст. 6724</w:t>
      </w:r>
    </w:p>
    <w:p w14:paraId="021F17CD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firstLine="700"/>
        <w:jc w:val="both"/>
      </w:pPr>
      <w:r>
        <w:t>О Военной доктрине Российской Федерации: указ Президента РФ от</w:t>
      </w:r>
    </w:p>
    <w:p w14:paraId="7DE0D422" w14:textId="77777777" w:rsidR="00DB5118" w:rsidRDefault="00DB5118" w:rsidP="00DB5118">
      <w:pPr>
        <w:pStyle w:val="53"/>
        <w:numPr>
          <w:ilvl w:val="0"/>
          <w:numId w:val="46"/>
        </w:numPr>
        <w:shd w:val="clear" w:color="auto" w:fill="auto"/>
        <w:tabs>
          <w:tab w:val="left" w:pos="1350"/>
        </w:tabs>
        <w:spacing w:before="0" w:line="302" w:lineRule="exact"/>
        <w:ind w:left="20" w:firstLine="0"/>
        <w:jc w:val="both"/>
      </w:pPr>
      <w:r>
        <w:rPr>
          <w:lang w:val="en-US"/>
        </w:rPr>
        <w:t xml:space="preserve">N </w:t>
      </w:r>
      <w:r>
        <w:t xml:space="preserve">146 // СЗ РФ. - 2010. - </w:t>
      </w:r>
      <w:r>
        <w:rPr>
          <w:lang w:val="en-US"/>
        </w:rPr>
        <w:t xml:space="preserve">N </w:t>
      </w:r>
      <w:r>
        <w:t>7. - Ст. 724</w:t>
      </w:r>
    </w:p>
    <w:p w14:paraId="35371331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60" w:firstLine="700"/>
        <w:jc w:val="left"/>
      </w:pPr>
      <w:r>
        <w:t xml:space="preserve">О единой государственной системе предупреждения и ликвидации чрезвычайных ситуаций: постановление Правительства РФ от 30.12.2003 </w:t>
      </w:r>
      <w:r>
        <w:rPr>
          <w:lang w:val="en-US"/>
        </w:rPr>
        <w:t>N</w:t>
      </w:r>
      <w:r w:rsidRPr="00EA7746">
        <w:t xml:space="preserve"> </w:t>
      </w:r>
      <w:r>
        <w:t xml:space="preserve">794 (ред. от 18.04.2012) // СЗ РФ. - 2004. - </w:t>
      </w:r>
      <w:r>
        <w:rPr>
          <w:lang w:val="en-US"/>
        </w:rPr>
        <w:t>N</w:t>
      </w:r>
      <w:r w:rsidRPr="00EA7746">
        <w:t xml:space="preserve">2. </w:t>
      </w:r>
      <w:r>
        <w:t>- Ст. 121</w:t>
      </w:r>
    </w:p>
    <w:p w14:paraId="1CE80C81" w14:textId="77777777" w:rsidR="00DB5118" w:rsidRDefault="00DB5118" w:rsidP="00DB5118">
      <w:pPr>
        <w:pStyle w:val="53"/>
        <w:shd w:val="clear" w:color="auto" w:fill="auto"/>
        <w:tabs>
          <w:tab w:val="left" w:pos="1186"/>
        </w:tabs>
        <w:spacing w:before="0" w:line="302" w:lineRule="exact"/>
        <w:ind w:left="20" w:right="20" w:firstLine="720"/>
        <w:jc w:val="both"/>
      </w:pPr>
      <w:r>
        <w:t xml:space="preserve">Об утверждении перечня состояний, при которых оказывается первая помощь, и перечня мероприятий по оказанию первой помощи: приказ Министерства </w:t>
      </w:r>
      <w:r>
        <w:lastRenderedPageBreak/>
        <w:t>здравоохранения и социального развития РФ от 04.05.2012 № 477н (в ред. от 07.11.2012) (зарегистрирован в Минюсте РФ 16.05.2012 № 24183)</w:t>
      </w:r>
      <w:r>
        <w:tab/>
        <w:t>// Бюллетень нормативных актов федеральных органов</w:t>
      </w:r>
    </w:p>
    <w:p w14:paraId="0D347234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firstLine="0"/>
        <w:jc w:val="both"/>
      </w:pPr>
      <w:r>
        <w:t>исполнительной власти. М.: - 2012</w:t>
      </w:r>
    </w:p>
    <w:p w14:paraId="300DF75A" w14:textId="77777777" w:rsidR="00DB5118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2D715F5" w14:textId="77777777" w:rsidR="00DB5118" w:rsidRDefault="00DB5118" w:rsidP="00DB5118">
      <w:pPr>
        <w:pStyle w:val="53"/>
        <w:shd w:val="clear" w:color="auto" w:fill="auto"/>
        <w:spacing w:before="0" w:line="302" w:lineRule="exact"/>
        <w:ind w:left="20" w:right="20" w:firstLine="720"/>
        <w:jc w:val="both"/>
      </w:pPr>
      <w:r>
        <w:t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Кобяков Ю.П. Физическая культура. Основы здорового образа жизни. -М.: 2012</w:t>
      </w:r>
    </w:p>
    <w:p w14:paraId="30721ED0" w14:textId="77777777" w:rsidR="00DB5118" w:rsidRDefault="00DB5118" w:rsidP="00DB5118">
      <w:pPr>
        <w:pStyle w:val="221"/>
        <w:shd w:val="clear" w:color="auto" w:fill="auto"/>
        <w:spacing w:before="0" w:line="302" w:lineRule="exact"/>
        <w:ind w:left="3300"/>
      </w:pPr>
      <w:bookmarkStart w:id="1" w:name="bookmark10"/>
      <w:r>
        <w:t>Интернет - ресурсы</w:t>
      </w:r>
      <w:bookmarkEnd w:id="1"/>
    </w:p>
    <w:p w14:paraId="2514DDFE" w14:textId="77777777" w:rsidR="00DB5118" w:rsidRPr="00686036" w:rsidRDefault="00F46209" w:rsidP="00DB5118">
      <w:pPr>
        <w:pStyle w:val="53"/>
        <w:shd w:val="clear" w:color="auto" w:fill="auto"/>
        <w:spacing w:before="0" w:line="302" w:lineRule="exact"/>
        <w:ind w:left="720" w:right="4680" w:firstLine="0"/>
        <w:jc w:val="left"/>
      </w:pPr>
      <w:hyperlink r:id="rId17" w:history="1">
        <w:r w:rsidR="00DB5118" w:rsidRPr="00686036">
          <w:rPr>
            <w:rStyle w:val="af5"/>
            <w:lang w:val="en-US"/>
          </w:rPr>
          <w:t>www</w:t>
        </w:r>
        <w:r w:rsidR="00DB5118" w:rsidRPr="00686036">
          <w:rPr>
            <w:rStyle w:val="af5"/>
          </w:rPr>
          <w:t>.</w:t>
        </w:r>
        <w:r w:rsidR="00DB5118" w:rsidRPr="00686036">
          <w:rPr>
            <w:rStyle w:val="af5"/>
            <w:lang w:val="en-US"/>
          </w:rPr>
          <w:t>mchs</w:t>
        </w:r>
        <w:r w:rsidR="00DB5118" w:rsidRPr="00686036">
          <w:rPr>
            <w:rStyle w:val="af5"/>
          </w:rPr>
          <w:t>.</w:t>
        </w:r>
        <w:r w:rsidR="00DB5118" w:rsidRPr="00686036">
          <w:rPr>
            <w:rStyle w:val="af5"/>
            <w:lang w:val="en-US"/>
          </w:rPr>
          <w:t>gov</w:t>
        </w:r>
        <w:r w:rsidR="00DB5118" w:rsidRPr="00686036">
          <w:rPr>
            <w:rStyle w:val="af5"/>
          </w:rPr>
          <w:t>.</w:t>
        </w:r>
        <w:r w:rsidR="00DB5118" w:rsidRPr="00686036">
          <w:rPr>
            <w:rStyle w:val="af5"/>
            <w:lang w:val="en-US"/>
          </w:rPr>
          <w:t>ru</w:t>
        </w:r>
        <w:r w:rsidR="00DB5118" w:rsidRPr="00686036">
          <w:rPr>
            <w:rStyle w:val="af5"/>
          </w:rPr>
          <w:t xml:space="preserve"> </w:t>
        </w:r>
      </w:hyperlink>
      <w:r w:rsidR="00DB5118" w:rsidRPr="00686036">
        <w:t xml:space="preserve">- сайт МЧС РФ. </w:t>
      </w:r>
      <w:hyperlink r:id="rId18" w:history="1">
        <w:r w:rsidR="00DB5118" w:rsidRPr="00686036">
          <w:rPr>
            <w:rStyle w:val="af5"/>
            <w:lang w:val="en-US"/>
          </w:rPr>
          <w:t>www</w:t>
        </w:r>
        <w:r w:rsidR="00DB5118" w:rsidRPr="00686036">
          <w:rPr>
            <w:rStyle w:val="af5"/>
          </w:rPr>
          <w:t>.</w:t>
        </w:r>
        <w:r w:rsidR="00DB5118" w:rsidRPr="00686036">
          <w:rPr>
            <w:rStyle w:val="af5"/>
            <w:lang w:val="en-US"/>
          </w:rPr>
          <w:t>mvd</w:t>
        </w:r>
        <w:r w:rsidR="00DB5118" w:rsidRPr="00686036">
          <w:rPr>
            <w:rStyle w:val="af5"/>
          </w:rPr>
          <w:t>.</w:t>
        </w:r>
        <w:r w:rsidR="00DB5118" w:rsidRPr="00686036">
          <w:rPr>
            <w:rStyle w:val="af5"/>
            <w:lang w:val="en-US"/>
          </w:rPr>
          <w:t>ru</w:t>
        </w:r>
        <w:r w:rsidR="00DB5118" w:rsidRPr="00686036">
          <w:rPr>
            <w:rStyle w:val="af5"/>
          </w:rPr>
          <w:t xml:space="preserve"> </w:t>
        </w:r>
      </w:hyperlink>
      <w:r w:rsidR="00DB5118" w:rsidRPr="00686036">
        <w:t xml:space="preserve">- сайт МВД РФ. </w:t>
      </w:r>
      <w:hyperlink r:id="rId19" w:history="1">
        <w:r w:rsidR="00DB5118" w:rsidRPr="00686036">
          <w:rPr>
            <w:rStyle w:val="af5"/>
            <w:lang w:val="en-US"/>
          </w:rPr>
          <w:t>www</w:t>
        </w:r>
        <w:r w:rsidR="00DB5118" w:rsidRPr="00686036">
          <w:rPr>
            <w:rStyle w:val="af5"/>
          </w:rPr>
          <w:t>.</w:t>
        </w:r>
        <w:r w:rsidR="00DB5118" w:rsidRPr="00686036">
          <w:rPr>
            <w:rStyle w:val="af5"/>
            <w:lang w:val="en-US"/>
          </w:rPr>
          <w:t>mil</w:t>
        </w:r>
        <w:r w:rsidR="00DB5118" w:rsidRPr="00686036">
          <w:rPr>
            <w:rStyle w:val="af5"/>
          </w:rPr>
          <w:t>.</w:t>
        </w:r>
        <w:r w:rsidR="00DB5118" w:rsidRPr="00686036">
          <w:rPr>
            <w:rStyle w:val="af5"/>
            <w:lang w:val="en-US"/>
          </w:rPr>
          <w:t>ru</w:t>
        </w:r>
      </w:hyperlink>
      <w:r w:rsidR="00DB5118" w:rsidRPr="00686036">
        <w:t xml:space="preserve"> - сайт Минобороны. </w:t>
      </w:r>
      <w:hyperlink r:id="rId20" w:history="1">
        <w:r w:rsidR="00DB5118" w:rsidRPr="00686036">
          <w:rPr>
            <w:rStyle w:val="af5"/>
            <w:lang w:val="en-US"/>
          </w:rPr>
          <w:t>www</w:t>
        </w:r>
        <w:r w:rsidR="00DB5118" w:rsidRPr="00686036">
          <w:rPr>
            <w:rStyle w:val="af5"/>
          </w:rPr>
          <w:t>.</w:t>
        </w:r>
        <w:r w:rsidR="00DB5118" w:rsidRPr="00686036">
          <w:rPr>
            <w:rStyle w:val="af5"/>
            <w:lang w:val="en-US"/>
          </w:rPr>
          <w:t>fsb</w:t>
        </w:r>
        <w:r w:rsidR="00DB5118" w:rsidRPr="00686036">
          <w:rPr>
            <w:rStyle w:val="af5"/>
          </w:rPr>
          <w:t>.</w:t>
        </w:r>
        <w:r w:rsidR="00DB5118" w:rsidRPr="00686036">
          <w:rPr>
            <w:rStyle w:val="af5"/>
            <w:lang w:val="en-US"/>
          </w:rPr>
          <w:t>ru</w:t>
        </w:r>
        <w:r w:rsidR="00DB5118" w:rsidRPr="00686036">
          <w:rPr>
            <w:rStyle w:val="af5"/>
          </w:rPr>
          <w:t xml:space="preserve"> </w:t>
        </w:r>
      </w:hyperlink>
      <w:r w:rsidR="00DB5118" w:rsidRPr="00686036">
        <w:t>- сайт ФСБ РФ.</w:t>
      </w:r>
    </w:p>
    <w:p w14:paraId="2C95173E" w14:textId="77777777" w:rsidR="00DB5118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61D9F0E" w14:textId="77777777" w:rsidR="00DB5118" w:rsidRDefault="00DB5118" w:rsidP="00DB511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96BA37F" w14:textId="77777777" w:rsidR="00DB5118" w:rsidRPr="00C15457" w:rsidRDefault="00DB5118" w:rsidP="00DB51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C15457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4. Контроль и оценка результатов освоения Дисциплины</w:t>
      </w:r>
    </w:p>
    <w:p w14:paraId="016BF696" w14:textId="77777777" w:rsidR="00DB5118" w:rsidRPr="00C15457" w:rsidRDefault="00DB5118" w:rsidP="00DB511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8"/>
        <w:gridCol w:w="3114"/>
        <w:gridCol w:w="2972"/>
      </w:tblGrid>
      <w:tr w:rsidR="00DB5118" w:rsidRPr="00C15457" w14:paraId="73385E93" w14:textId="77777777" w:rsidTr="00B0765A">
        <w:tc>
          <w:tcPr>
            <w:tcW w:w="1912" w:type="pct"/>
          </w:tcPr>
          <w:p w14:paraId="25DF9BDB" w14:textId="77777777" w:rsidR="00DB5118" w:rsidRPr="00C15457" w:rsidRDefault="00DB5118" w:rsidP="00B0765A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C15457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580" w:type="pct"/>
          </w:tcPr>
          <w:p w14:paraId="0E6ADF5A" w14:textId="77777777" w:rsidR="00DB5118" w:rsidRPr="00C15457" w:rsidRDefault="00DB5118" w:rsidP="00B0765A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C15457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508" w:type="pct"/>
          </w:tcPr>
          <w:p w14:paraId="350746EA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C15457">
              <w:rPr>
                <w:rFonts w:ascii="Times New Roman" w:hAnsi="Times New Roman"/>
                <w:b/>
                <w:bCs/>
                <w:i/>
              </w:rPr>
              <w:t>Формы и методы оценки</w:t>
            </w:r>
          </w:p>
        </w:tc>
      </w:tr>
      <w:tr w:rsidR="00DB5118" w:rsidRPr="00C15457" w14:paraId="4AFC6B39" w14:textId="77777777" w:rsidTr="00B0765A">
        <w:trPr>
          <w:trHeight w:val="681"/>
        </w:trPr>
        <w:tc>
          <w:tcPr>
            <w:tcW w:w="1912" w:type="pct"/>
          </w:tcPr>
          <w:p w14:paraId="5491349C" w14:textId="77777777" w:rsidR="00DB5118" w:rsidRPr="00C15457" w:rsidRDefault="00DB5118" w:rsidP="00B0765A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C15457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vAlign w:val="center"/>
          </w:tcPr>
          <w:p w14:paraId="619C2900" w14:textId="77777777" w:rsidR="00DB5118" w:rsidRPr="00C15457" w:rsidRDefault="00DB5118" w:rsidP="00B0765A">
            <w:pPr>
              <w:spacing w:after="0"/>
              <w:ind w:right="-2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3EDDC728" w14:textId="77777777" w:rsidR="00DB5118" w:rsidRPr="00C15457" w:rsidRDefault="00DB5118" w:rsidP="00B0765A">
            <w:pPr>
              <w:spacing w:after="0"/>
              <w:ind w:right="-2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5D2E216C" w14:textId="77777777" w:rsidR="00DB5118" w:rsidRPr="00C15457" w:rsidRDefault="00DB5118" w:rsidP="00B0765A">
            <w:pPr>
              <w:spacing w:after="0"/>
              <w:ind w:right="-2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 xml:space="preserve">«Удовлетворительно» - теоретическое содержание курса освоено частично, но пробелы не носят </w:t>
            </w:r>
            <w:r w:rsidRPr="00C15457">
              <w:rPr>
                <w:rFonts w:ascii="Times New Roman" w:hAnsi="Times New Roman"/>
              </w:rPr>
              <w:lastRenderedPageBreak/>
              <w:t>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4DC5088C" w14:textId="77777777" w:rsidR="00DB5118" w:rsidRPr="00C15457" w:rsidRDefault="00DB5118" w:rsidP="00B0765A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C15457">
              <w:rPr>
                <w:rFonts w:ascii="Times New Roman" w:hAnsi="Times New Roman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</w:tcPr>
          <w:p w14:paraId="1AE5B44F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lastRenderedPageBreak/>
              <w:t>Примеры форм и методов контроля и оценки</w:t>
            </w:r>
          </w:p>
          <w:p w14:paraId="7942FF2E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Компьютерное тестирование на знание терминологии по теме;</w:t>
            </w:r>
          </w:p>
          <w:p w14:paraId="1A4488AA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Тестирование….</w:t>
            </w:r>
          </w:p>
          <w:p w14:paraId="523BAC76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Контрольная работа ….</w:t>
            </w:r>
          </w:p>
          <w:p w14:paraId="56540860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Самостоятельная работа.</w:t>
            </w:r>
          </w:p>
          <w:p w14:paraId="70D23F16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Защита реферата….</w:t>
            </w:r>
          </w:p>
          <w:p w14:paraId="4CCB24A1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Семинар</w:t>
            </w:r>
          </w:p>
          <w:p w14:paraId="28491539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Защита курсовой работы (проекта)</w:t>
            </w:r>
          </w:p>
          <w:p w14:paraId="16BFF24B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Выполнение проекта;</w:t>
            </w:r>
          </w:p>
          <w:p w14:paraId="5CBEDEC4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Наблюдение за выполнением практического задания. (деятельностью студента)</w:t>
            </w:r>
          </w:p>
          <w:p w14:paraId="2174F5E6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Оценка выполнения практического задания(работы)</w:t>
            </w:r>
          </w:p>
          <w:p w14:paraId="1F0A333A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 xml:space="preserve">Подготовка и выступление с докладом, </w:t>
            </w:r>
            <w:r w:rsidRPr="00C15457">
              <w:rPr>
                <w:rFonts w:ascii="Times New Roman" w:hAnsi="Times New Roman"/>
              </w:rPr>
              <w:lastRenderedPageBreak/>
              <w:t>сообщением, презентацией…</w:t>
            </w:r>
          </w:p>
          <w:p w14:paraId="655BF429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•</w:t>
            </w:r>
            <w:r w:rsidRPr="00C15457">
              <w:rPr>
                <w:rFonts w:ascii="Times New Roman" w:hAnsi="Times New Roman"/>
              </w:rPr>
              <w:tab/>
              <w:t>Решение ситуационной задачи….</w:t>
            </w:r>
          </w:p>
          <w:p w14:paraId="13B2BCA9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DB5118" w:rsidRPr="00C15457" w14:paraId="51440C9E" w14:textId="77777777" w:rsidTr="00B0765A">
        <w:trPr>
          <w:trHeight w:val="1690"/>
        </w:trPr>
        <w:tc>
          <w:tcPr>
            <w:tcW w:w="1912" w:type="pct"/>
          </w:tcPr>
          <w:p w14:paraId="50AA3CA7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14:paraId="2DE5AF6E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14:paraId="5F87E3DA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Основы законодательства о труде, организации охраны труда.</w:t>
            </w:r>
          </w:p>
          <w:p w14:paraId="7B3D1AAD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Условия труда, причины травматизма на рабочем месте.</w:t>
            </w:r>
          </w:p>
          <w:p w14:paraId="7235620B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 xml:space="preserve">Основы военной службы и обороны </w:t>
            </w:r>
            <w:r w:rsidRPr="00C15457">
              <w:rPr>
                <w:rFonts w:ascii="Times New Roman" w:hAnsi="Times New Roman"/>
              </w:rPr>
              <w:lastRenderedPageBreak/>
              <w:t>государства.</w:t>
            </w:r>
          </w:p>
          <w:p w14:paraId="04FF424D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Задачи и основные мероприятия гражданской обороны.</w:t>
            </w:r>
          </w:p>
          <w:p w14:paraId="4F9F32A7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Способы защиты населения от оружия массового поражения.</w:t>
            </w:r>
          </w:p>
          <w:p w14:paraId="296710BA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Меры пожарной безопасности и правила безопасного поведения при пожарах.</w:t>
            </w:r>
          </w:p>
          <w:p w14:paraId="71F98429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14:paraId="0C501BDF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14:paraId="784A00F7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14:paraId="4A140475" w14:textId="77777777" w:rsidR="00DB5118" w:rsidRPr="00C15457" w:rsidRDefault="00DB5118" w:rsidP="00B0765A">
            <w:pPr>
              <w:spacing w:after="0"/>
              <w:ind w:left="33"/>
            </w:pPr>
            <w:r w:rsidRPr="00C15457">
              <w:rPr>
                <w:rFonts w:ascii="Times New Roman" w:hAnsi="Times New Roman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</w:tcPr>
          <w:p w14:paraId="7CFBD8BD" w14:textId="77777777" w:rsidR="00DB5118" w:rsidRPr="00C15457" w:rsidRDefault="00DB5118" w:rsidP="00B0765A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1508" w:type="pct"/>
            <w:vMerge/>
          </w:tcPr>
          <w:p w14:paraId="64B6BB80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Cs/>
              </w:rPr>
            </w:pPr>
          </w:p>
        </w:tc>
      </w:tr>
      <w:tr w:rsidR="00DB5118" w:rsidRPr="00C15457" w14:paraId="6A242A85" w14:textId="77777777" w:rsidTr="00B0765A">
        <w:trPr>
          <w:trHeight w:val="789"/>
        </w:trPr>
        <w:tc>
          <w:tcPr>
            <w:tcW w:w="1912" w:type="pct"/>
          </w:tcPr>
          <w:p w14:paraId="3AA4F18D" w14:textId="77777777" w:rsidR="00DB5118" w:rsidRPr="00C15457" w:rsidRDefault="00DB5118" w:rsidP="00B0765A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C15457">
              <w:rPr>
                <w:rFonts w:ascii="Times New Roman" w:hAnsi="Times New Roman"/>
                <w:bCs/>
                <w:i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</w:tcPr>
          <w:p w14:paraId="64D37421" w14:textId="77777777" w:rsidR="00DB5118" w:rsidRPr="00C15457" w:rsidRDefault="00DB5118" w:rsidP="00B0765A">
            <w:pPr>
              <w:spacing w:after="0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508" w:type="pct"/>
            <w:vMerge/>
          </w:tcPr>
          <w:p w14:paraId="1F1B01E3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  <w:tr w:rsidR="00DB5118" w:rsidRPr="00C15457" w14:paraId="789E7986" w14:textId="77777777" w:rsidTr="00B0765A">
        <w:trPr>
          <w:trHeight w:val="1265"/>
        </w:trPr>
        <w:tc>
          <w:tcPr>
            <w:tcW w:w="1912" w:type="pct"/>
          </w:tcPr>
          <w:p w14:paraId="08800DFB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14:paraId="33A50B9C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14:paraId="5DBB26B4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Выполнять правила безопасности труда на рабочем месте.</w:t>
            </w:r>
          </w:p>
          <w:p w14:paraId="6FC8A8B8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Использовать средства индивидуальной и коллективной защиты от оружия массового поражения.</w:t>
            </w:r>
          </w:p>
          <w:p w14:paraId="7FFD992B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Применять первичные средства пожаротушения.</w:t>
            </w:r>
          </w:p>
          <w:p w14:paraId="3EEA106A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 xml:space="preserve">Ориентироваться в перечне военно-учетных специальностей и </w:t>
            </w:r>
            <w:r w:rsidRPr="00C15457">
              <w:rPr>
                <w:rFonts w:ascii="Times New Roman" w:hAnsi="Times New Roman"/>
              </w:rPr>
              <w:lastRenderedPageBreak/>
              <w:t>самостоятельно определять среди них родственные полученной специальности.</w:t>
            </w:r>
          </w:p>
          <w:p w14:paraId="34848DD9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14:paraId="5C42816A" w14:textId="77777777" w:rsidR="00DB5118" w:rsidRPr="00C15457" w:rsidRDefault="00DB5118" w:rsidP="00B0765A">
            <w:pPr>
              <w:spacing w:after="0"/>
              <w:ind w:left="33"/>
              <w:rPr>
                <w:rFonts w:ascii="Times New Roman" w:hAnsi="Times New Roman"/>
              </w:rPr>
            </w:pPr>
            <w:r w:rsidRPr="00C15457">
              <w:rPr>
                <w:rFonts w:ascii="Times New Roman" w:hAnsi="Times New Roman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14:paraId="7E6BB990" w14:textId="77777777" w:rsidR="00DB5118" w:rsidRPr="00C15457" w:rsidRDefault="00DB5118" w:rsidP="00B0765A">
            <w:pPr>
              <w:spacing w:after="0"/>
              <w:ind w:left="33" w:right="-2"/>
            </w:pPr>
            <w:r w:rsidRPr="00C15457">
              <w:rPr>
                <w:rFonts w:ascii="Times New Roman" w:hAnsi="Times New Roman"/>
              </w:rPr>
              <w:t>Оказывать первую помощь.</w:t>
            </w:r>
          </w:p>
        </w:tc>
        <w:tc>
          <w:tcPr>
            <w:tcW w:w="1580" w:type="pct"/>
            <w:vMerge/>
          </w:tcPr>
          <w:p w14:paraId="05BAC566" w14:textId="77777777" w:rsidR="00DB5118" w:rsidRPr="00C15457" w:rsidRDefault="00DB5118" w:rsidP="00B0765A">
            <w:pPr>
              <w:spacing w:after="0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508" w:type="pct"/>
            <w:vMerge/>
          </w:tcPr>
          <w:p w14:paraId="693385BC" w14:textId="77777777" w:rsidR="00DB5118" w:rsidRPr="00C15457" w:rsidRDefault="00DB5118" w:rsidP="00B0765A">
            <w:pPr>
              <w:tabs>
                <w:tab w:val="left" w:pos="262"/>
              </w:tabs>
              <w:spacing w:after="0"/>
              <w:rPr>
                <w:rFonts w:ascii="Times New Roman" w:hAnsi="Times New Roman"/>
                <w:bCs/>
                <w:i/>
              </w:rPr>
            </w:pPr>
          </w:p>
        </w:tc>
      </w:tr>
    </w:tbl>
    <w:p w14:paraId="72A91006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D8AA3E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507F44D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D33F767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A7048F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B66A921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734642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D5B21C6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C2B93EE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D6D39E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816384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D37009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7DBBC6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995EBE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2D46143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A410B1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214FD5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00900C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A2E4F7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36B1F1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555F11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2CD408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CF3457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17A3A2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4ED2FE7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5397A5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ED6FFC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EDBE42" w14:textId="77777777" w:rsidR="00DB5118" w:rsidRPr="00C15457" w:rsidRDefault="00DB5118" w:rsidP="00DB511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DB5118" w:rsidRPr="00C15457" w:rsidSect="0033689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34" w:right="1134" w:bottom="170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ADE36" w14:textId="77777777" w:rsidR="00F46209" w:rsidRDefault="00F46209" w:rsidP="007F05E4">
      <w:pPr>
        <w:spacing w:after="0" w:line="240" w:lineRule="auto"/>
      </w:pPr>
      <w:r>
        <w:separator/>
      </w:r>
    </w:p>
  </w:endnote>
  <w:endnote w:type="continuationSeparator" w:id="0">
    <w:p w14:paraId="7868E768" w14:textId="77777777" w:rsidR="00F46209" w:rsidRDefault="00F46209" w:rsidP="007F0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FCF75" w14:textId="77777777" w:rsidR="00854046" w:rsidRDefault="0085404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7D0C54">
      <w:rPr>
        <w:noProof/>
      </w:rPr>
      <w:t>2</w:t>
    </w:r>
    <w:r>
      <w:fldChar w:fldCharType="end"/>
    </w:r>
  </w:p>
  <w:p w14:paraId="74E68561" w14:textId="77777777" w:rsidR="00854046" w:rsidRDefault="0085404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785F6" w14:textId="77777777" w:rsidR="00854046" w:rsidRDefault="0085404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3B91C" w14:textId="77777777" w:rsidR="00854046" w:rsidRDefault="00854046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8D7FB" w14:textId="77777777" w:rsidR="00854046" w:rsidRDefault="00854046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ED720" w14:textId="77777777" w:rsidR="00854046" w:rsidRDefault="00854046">
    <w:pPr>
      <w:pStyle w:val="ad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8936A" w14:textId="77777777" w:rsidR="00854046" w:rsidRDefault="00854046">
    <w:pPr>
      <w:pStyle w:val="ad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62C22" w14:textId="77777777" w:rsidR="00854046" w:rsidRDefault="0085404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9340D" w14:textId="77777777" w:rsidR="00F46209" w:rsidRDefault="00F46209" w:rsidP="007F05E4">
      <w:pPr>
        <w:spacing w:after="0" w:line="240" w:lineRule="auto"/>
      </w:pPr>
      <w:r>
        <w:separator/>
      </w:r>
    </w:p>
  </w:footnote>
  <w:footnote w:type="continuationSeparator" w:id="0">
    <w:p w14:paraId="07E5761E" w14:textId="77777777" w:rsidR="00F46209" w:rsidRDefault="00F46209" w:rsidP="007F0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174E3" w14:textId="77777777" w:rsidR="00854046" w:rsidRDefault="00854046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EFFD5" w14:textId="77777777" w:rsidR="00854046" w:rsidRDefault="00854046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94C7E" w14:textId="77777777" w:rsidR="00854046" w:rsidRDefault="00854046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39EA1" w14:textId="77777777" w:rsidR="00854046" w:rsidRDefault="00854046">
    <w:pPr>
      <w:pStyle w:val="af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4E080" w14:textId="77777777" w:rsidR="00854046" w:rsidRDefault="00854046">
    <w:pPr>
      <w:pStyle w:val="af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27743" w14:textId="77777777" w:rsidR="00854046" w:rsidRDefault="0085404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2890099"/>
    <w:multiLevelType w:val="hybridMultilevel"/>
    <w:tmpl w:val="481A7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13F85"/>
    <w:multiLevelType w:val="hybridMultilevel"/>
    <w:tmpl w:val="45B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C5A2C"/>
    <w:multiLevelType w:val="hybridMultilevel"/>
    <w:tmpl w:val="A7EED482"/>
    <w:lvl w:ilvl="0" w:tplc="19EA8112">
      <w:start w:val="1"/>
      <w:numFmt w:val="decimal"/>
      <w:lvlText w:val="%1."/>
      <w:lvlJc w:val="left"/>
      <w:pPr>
        <w:ind w:left="1855" w:hanging="115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97E8F"/>
    <w:multiLevelType w:val="multilevel"/>
    <w:tmpl w:val="12AA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E2D0BBE"/>
    <w:multiLevelType w:val="multilevel"/>
    <w:tmpl w:val="51BE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E63136B"/>
    <w:multiLevelType w:val="hybridMultilevel"/>
    <w:tmpl w:val="5FBC187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1D154B"/>
    <w:multiLevelType w:val="hybridMultilevel"/>
    <w:tmpl w:val="3F6471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DA4E61"/>
    <w:multiLevelType w:val="hybridMultilevel"/>
    <w:tmpl w:val="6D8E4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F0F30"/>
    <w:multiLevelType w:val="hybridMultilevel"/>
    <w:tmpl w:val="C71E7064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1BBA5323"/>
    <w:multiLevelType w:val="multilevel"/>
    <w:tmpl w:val="54E41BA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D0C0D5E"/>
    <w:multiLevelType w:val="multilevel"/>
    <w:tmpl w:val="0E58BB6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1F2F7BD5"/>
    <w:multiLevelType w:val="hybridMultilevel"/>
    <w:tmpl w:val="079E8AE2"/>
    <w:lvl w:ilvl="0" w:tplc="85822B9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777488"/>
    <w:multiLevelType w:val="multilevel"/>
    <w:tmpl w:val="B80ACE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A4BD8"/>
    <w:multiLevelType w:val="hybridMultilevel"/>
    <w:tmpl w:val="E7FC71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AA81866"/>
    <w:multiLevelType w:val="hybridMultilevel"/>
    <w:tmpl w:val="87EA85AA"/>
    <w:lvl w:ilvl="0" w:tplc="2276696E">
      <w:start w:val="1"/>
      <w:numFmt w:val="decimal"/>
      <w:lvlText w:val="%1."/>
      <w:legacy w:legacy="1" w:legacySpace="360" w:legacyIndent="355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3D0C81"/>
    <w:multiLevelType w:val="multilevel"/>
    <w:tmpl w:val="BD5E41CC"/>
    <w:lvl w:ilvl="0">
      <w:start w:val="12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14555B"/>
    <w:multiLevelType w:val="hybridMultilevel"/>
    <w:tmpl w:val="74041E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987850">
      <w:start w:val="1"/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66AB3"/>
    <w:multiLevelType w:val="multilevel"/>
    <w:tmpl w:val="4C5E058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776BBF"/>
    <w:multiLevelType w:val="multilevel"/>
    <w:tmpl w:val="A1A6EE4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1262A"/>
    <w:multiLevelType w:val="hybridMultilevel"/>
    <w:tmpl w:val="A3AED9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5B315D"/>
    <w:multiLevelType w:val="multilevel"/>
    <w:tmpl w:val="FE5CC6A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84072B2"/>
    <w:multiLevelType w:val="multilevel"/>
    <w:tmpl w:val="2A3C88EA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4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2" w:hanging="1800"/>
      </w:pPr>
      <w:rPr>
        <w:rFonts w:cs="Times New Roman" w:hint="default"/>
      </w:rPr>
    </w:lvl>
  </w:abstractNum>
  <w:abstractNum w:abstractNumId="26">
    <w:nsid w:val="4C494DB8"/>
    <w:multiLevelType w:val="hybridMultilevel"/>
    <w:tmpl w:val="9DA2B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C7459C"/>
    <w:multiLevelType w:val="multilevel"/>
    <w:tmpl w:val="A9BE710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E376CE"/>
    <w:multiLevelType w:val="hybridMultilevel"/>
    <w:tmpl w:val="236AF464"/>
    <w:lvl w:ilvl="0" w:tplc="B9BACC02">
      <w:start w:val="1"/>
      <w:numFmt w:val="decimal"/>
      <w:lvlText w:val="%1."/>
      <w:lvlJc w:val="left"/>
      <w:pPr>
        <w:ind w:left="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F2249"/>
    <w:multiLevelType w:val="hybridMultilevel"/>
    <w:tmpl w:val="18D4C7F2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8513F9"/>
    <w:multiLevelType w:val="hybridMultilevel"/>
    <w:tmpl w:val="E3B05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1E0EFC"/>
    <w:multiLevelType w:val="multilevel"/>
    <w:tmpl w:val="35E267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440F08"/>
    <w:multiLevelType w:val="hybridMultilevel"/>
    <w:tmpl w:val="94D2DE52"/>
    <w:lvl w:ilvl="0" w:tplc="B9BACC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71606A"/>
    <w:multiLevelType w:val="multilevel"/>
    <w:tmpl w:val="01D0FA7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6136CE"/>
    <w:multiLevelType w:val="multilevel"/>
    <w:tmpl w:val="63645932"/>
    <w:lvl w:ilvl="0">
      <w:start w:val="2010"/>
      <w:numFmt w:val="decimal"/>
      <w:lvlText w:val="05.0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2D7EB5"/>
    <w:multiLevelType w:val="hybridMultilevel"/>
    <w:tmpl w:val="382E83BA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4F11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AF2069F"/>
    <w:multiLevelType w:val="multilevel"/>
    <w:tmpl w:val="80BABF6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F16174"/>
    <w:multiLevelType w:val="multilevel"/>
    <w:tmpl w:val="CB84124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041786"/>
    <w:multiLevelType w:val="singleLevel"/>
    <w:tmpl w:val="3F9E0E9C"/>
    <w:lvl w:ilvl="0">
      <w:start w:val="2"/>
      <w:numFmt w:val="decimal"/>
      <w:lvlText w:val="1.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40">
    <w:nsid w:val="745F422F"/>
    <w:multiLevelType w:val="multilevel"/>
    <w:tmpl w:val="79CC20E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F87AE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>
    <w:nsid w:val="76A326A3"/>
    <w:multiLevelType w:val="hybridMultilevel"/>
    <w:tmpl w:val="F7B2107C"/>
    <w:lvl w:ilvl="0" w:tplc="04190005">
      <w:start w:val="1"/>
      <w:numFmt w:val="bullet"/>
      <w:lvlText w:val="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3">
    <w:nsid w:val="788F6683"/>
    <w:multiLevelType w:val="multilevel"/>
    <w:tmpl w:val="F3B6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950357F"/>
    <w:multiLevelType w:val="hybridMultilevel"/>
    <w:tmpl w:val="04CAFC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A13393"/>
    <w:multiLevelType w:val="hybridMultilevel"/>
    <w:tmpl w:val="93C2EA1E"/>
    <w:lvl w:ilvl="0" w:tplc="041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6">
    <w:nsid w:val="7D8E015F"/>
    <w:multiLevelType w:val="hybridMultilevel"/>
    <w:tmpl w:val="A14435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14"/>
  </w:num>
  <w:num w:numId="4">
    <w:abstractNumId w:val="25"/>
  </w:num>
  <w:num w:numId="5">
    <w:abstractNumId w:val="39"/>
  </w:num>
  <w:num w:numId="6">
    <w:abstractNumId w:val="35"/>
  </w:num>
  <w:num w:numId="7">
    <w:abstractNumId w:val="7"/>
  </w:num>
  <w:num w:numId="8">
    <w:abstractNumId w:val="43"/>
  </w:num>
  <w:num w:numId="9">
    <w:abstractNumId w:val="8"/>
  </w:num>
  <w:num w:numId="10">
    <w:abstractNumId w:val="24"/>
  </w:num>
  <w:num w:numId="11">
    <w:abstractNumId w:val="5"/>
  </w:num>
  <w:num w:numId="12">
    <w:abstractNumId w:val="18"/>
  </w:num>
  <w:num w:numId="13">
    <w:abstractNumId w:val="1"/>
  </w:num>
  <w:num w:numId="14">
    <w:abstractNumId w:val="2"/>
  </w:num>
  <w:num w:numId="15">
    <w:abstractNumId w:val="3"/>
  </w:num>
  <w:num w:numId="16">
    <w:abstractNumId w:val="6"/>
  </w:num>
  <w:num w:numId="17">
    <w:abstractNumId w:val="32"/>
  </w:num>
  <w:num w:numId="18">
    <w:abstractNumId w:val="28"/>
  </w:num>
  <w:num w:numId="19">
    <w:abstractNumId w:val="15"/>
  </w:num>
  <w:num w:numId="20">
    <w:abstractNumId w:val="11"/>
  </w:num>
  <w:num w:numId="21">
    <w:abstractNumId w:val="30"/>
  </w:num>
  <w:num w:numId="22">
    <w:abstractNumId w:val="9"/>
  </w:num>
  <w:num w:numId="23">
    <w:abstractNumId w:val="17"/>
  </w:num>
  <w:num w:numId="24">
    <w:abstractNumId w:val="45"/>
  </w:num>
  <w:num w:numId="25">
    <w:abstractNumId w:val="42"/>
  </w:num>
  <w:num w:numId="26">
    <w:abstractNumId w:val="12"/>
  </w:num>
  <w:num w:numId="27">
    <w:abstractNumId w:val="26"/>
  </w:num>
  <w:num w:numId="28">
    <w:abstractNumId w:val="4"/>
  </w:num>
  <w:num w:numId="29">
    <w:abstractNumId w:val="29"/>
  </w:num>
  <w:num w:numId="30">
    <w:abstractNumId w:val="44"/>
  </w:num>
  <w:num w:numId="31">
    <w:abstractNumId w:val="46"/>
  </w:num>
  <w:num w:numId="32">
    <w:abstractNumId w:val="10"/>
  </w:num>
  <w:num w:numId="33">
    <w:abstractNumId w:val="20"/>
  </w:num>
  <w:num w:numId="34">
    <w:abstractNumId w:val="23"/>
  </w:num>
  <w:num w:numId="35">
    <w:abstractNumId w:val="33"/>
  </w:num>
  <w:num w:numId="36">
    <w:abstractNumId w:val="37"/>
  </w:num>
  <w:num w:numId="37">
    <w:abstractNumId w:val="40"/>
  </w:num>
  <w:num w:numId="38">
    <w:abstractNumId w:val="27"/>
  </w:num>
  <w:num w:numId="39">
    <w:abstractNumId w:val="16"/>
  </w:num>
  <w:num w:numId="40">
    <w:abstractNumId w:val="21"/>
  </w:num>
  <w:num w:numId="41">
    <w:abstractNumId w:val="19"/>
  </w:num>
  <w:num w:numId="42">
    <w:abstractNumId w:val="38"/>
  </w:num>
  <w:num w:numId="43">
    <w:abstractNumId w:val="22"/>
  </w:num>
  <w:num w:numId="44">
    <w:abstractNumId w:val="31"/>
  </w:num>
  <w:num w:numId="45">
    <w:abstractNumId w:val="13"/>
  </w:num>
  <w:num w:numId="46">
    <w:abstractNumId w:val="34"/>
  </w:num>
  <w:num w:numId="47">
    <w:abstractNumId w:val="41"/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A33"/>
    <w:rsid w:val="00000617"/>
    <w:rsid w:val="000040B4"/>
    <w:rsid w:val="0001074F"/>
    <w:rsid w:val="00017607"/>
    <w:rsid w:val="00020CBD"/>
    <w:rsid w:val="00021377"/>
    <w:rsid w:val="00022EEB"/>
    <w:rsid w:val="0003206F"/>
    <w:rsid w:val="00041481"/>
    <w:rsid w:val="00075BCE"/>
    <w:rsid w:val="0008185A"/>
    <w:rsid w:val="00094379"/>
    <w:rsid w:val="00095E7E"/>
    <w:rsid w:val="00097DA1"/>
    <w:rsid w:val="000D2B33"/>
    <w:rsid w:val="000E0A80"/>
    <w:rsid w:val="000E6853"/>
    <w:rsid w:val="000E75D0"/>
    <w:rsid w:val="000F6AB2"/>
    <w:rsid w:val="00101AC9"/>
    <w:rsid w:val="0010585B"/>
    <w:rsid w:val="001151B2"/>
    <w:rsid w:val="00117E65"/>
    <w:rsid w:val="0012477E"/>
    <w:rsid w:val="001416FD"/>
    <w:rsid w:val="00142116"/>
    <w:rsid w:val="001436A3"/>
    <w:rsid w:val="00166DBE"/>
    <w:rsid w:val="00170206"/>
    <w:rsid w:val="00186BF0"/>
    <w:rsid w:val="00195B75"/>
    <w:rsid w:val="00195D5E"/>
    <w:rsid w:val="001B4602"/>
    <w:rsid w:val="001C4FFD"/>
    <w:rsid w:val="001C7B95"/>
    <w:rsid w:val="001D5CC0"/>
    <w:rsid w:val="001E1587"/>
    <w:rsid w:val="00214F60"/>
    <w:rsid w:val="00216554"/>
    <w:rsid w:val="002306FC"/>
    <w:rsid w:val="00251BDF"/>
    <w:rsid w:val="00261536"/>
    <w:rsid w:val="002636D7"/>
    <w:rsid w:val="002814E6"/>
    <w:rsid w:val="002855E4"/>
    <w:rsid w:val="00285B1A"/>
    <w:rsid w:val="002868F8"/>
    <w:rsid w:val="0029296D"/>
    <w:rsid w:val="002933D7"/>
    <w:rsid w:val="002A229A"/>
    <w:rsid w:val="002B6374"/>
    <w:rsid w:val="002C4321"/>
    <w:rsid w:val="002C448C"/>
    <w:rsid w:val="002D249D"/>
    <w:rsid w:val="002D4850"/>
    <w:rsid w:val="002D684D"/>
    <w:rsid w:val="002E0D5E"/>
    <w:rsid w:val="002F27F4"/>
    <w:rsid w:val="003005EF"/>
    <w:rsid w:val="00300993"/>
    <w:rsid w:val="00300DDF"/>
    <w:rsid w:val="0030582D"/>
    <w:rsid w:val="003067CA"/>
    <w:rsid w:val="003067CD"/>
    <w:rsid w:val="003127E6"/>
    <w:rsid w:val="0031381E"/>
    <w:rsid w:val="00336897"/>
    <w:rsid w:val="0033782C"/>
    <w:rsid w:val="00355ED8"/>
    <w:rsid w:val="00362060"/>
    <w:rsid w:val="00365676"/>
    <w:rsid w:val="00366AC0"/>
    <w:rsid w:val="003740B4"/>
    <w:rsid w:val="0039039F"/>
    <w:rsid w:val="00396511"/>
    <w:rsid w:val="003B50B4"/>
    <w:rsid w:val="003C0AEB"/>
    <w:rsid w:val="003C1101"/>
    <w:rsid w:val="003F3FFA"/>
    <w:rsid w:val="003F49F8"/>
    <w:rsid w:val="00425D20"/>
    <w:rsid w:val="0042692C"/>
    <w:rsid w:val="004318B1"/>
    <w:rsid w:val="00445A1D"/>
    <w:rsid w:val="00446BAB"/>
    <w:rsid w:val="00461AF2"/>
    <w:rsid w:val="00462F4A"/>
    <w:rsid w:val="0046360C"/>
    <w:rsid w:val="00465463"/>
    <w:rsid w:val="00475941"/>
    <w:rsid w:val="00491559"/>
    <w:rsid w:val="004966E4"/>
    <w:rsid w:val="004A2D30"/>
    <w:rsid w:val="004C1176"/>
    <w:rsid w:val="004C48D5"/>
    <w:rsid w:val="004E2677"/>
    <w:rsid w:val="00511FAF"/>
    <w:rsid w:val="0051469F"/>
    <w:rsid w:val="005170F8"/>
    <w:rsid w:val="00534F36"/>
    <w:rsid w:val="00553D39"/>
    <w:rsid w:val="00555B02"/>
    <w:rsid w:val="0056364F"/>
    <w:rsid w:val="005B36ED"/>
    <w:rsid w:val="005B6F45"/>
    <w:rsid w:val="005C6D0E"/>
    <w:rsid w:val="005D0D4C"/>
    <w:rsid w:val="005D4D77"/>
    <w:rsid w:val="005D5AB0"/>
    <w:rsid w:val="005E158E"/>
    <w:rsid w:val="005E1636"/>
    <w:rsid w:val="005F48A4"/>
    <w:rsid w:val="005F5754"/>
    <w:rsid w:val="00604649"/>
    <w:rsid w:val="00644CFF"/>
    <w:rsid w:val="006616F2"/>
    <w:rsid w:val="00662293"/>
    <w:rsid w:val="00665646"/>
    <w:rsid w:val="006735FC"/>
    <w:rsid w:val="00696D90"/>
    <w:rsid w:val="006B3ACA"/>
    <w:rsid w:val="006B6359"/>
    <w:rsid w:val="006C3B1F"/>
    <w:rsid w:val="006D55A6"/>
    <w:rsid w:val="006E1A19"/>
    <w:rsid w:val="006E2DF4"/>
    <w:rsid w:val="006E7A22"/>
    <w:rsid w:val="006F169F"/>
    <w:rsid w:val="006F510D"/>
    <w:rsid w:val="006F7D79"/>
    <w:rsid w:val="00707085"/>
    <w:rsid w:val="007130D5"/>
    <w:rsid w:val="0071504A"/>
    <w:rsid w:val="00721B78"/>
    <w:rsid w:val="00735B76"/>
    <w:rsid w:val="007458CB"/>
    <w:rsid w:val="00775ACB"/>
    <w:rsid w:val="007839B5"/>
    <w:rsid w:val="00783D19"/>
    <w:rsid w:val="0079251C"/>
    <w:rsid w:val="007932D5"/>
    <w:rsid w:val="007A18BF"/>
    <w:rsid w:val="007B6E51"/>
    <w:rsid w:val="007C290F"/>
    <w:rsid w:val="007C4C15"/>
    <w:rsid w:val="007C7844"/>
    <w:rsid w:val="007D0C54"/>
    <w:rsid w:val="007D69D2"/>
    <w:rsid w:val="007E699C"/>
    <w:rsid w:val="007E6A33"/>
    <w:rsid w:val="007F05E4"/>
    <w:rsid w:val="007F708F"/>
    <w:rsid w:val="00806D21"/>
    <w:rsid w:val="0081298F"/>
    <w:rsid w:val="00821696"/>
    <w:rsid w:val="0084316C"/>
    <w:rsid w:val="0085202E"/>
    <w:rsid w:val="00854046"/>
    <w:rsid w:val="008631B3"/>
    <w:rsid w:val="00877847"/>
    <w:rsid w:val="0088123D"/>
    <w:rsid w:val="008A1795"/>
    <w:rsid w:val="008A1B41"/>
    <w:rsid w:val="008B17BB"/>
    <w:rsid w:val="008B1FF5"/>
    <w:rsid w:val="008B36DB"/>
    <w:rsid w:val="008B50ED"/>
    <w:rsid w:val="008C2043"/>
    <w:rsid w:val="008D03B1"/>
    <w:rsid w:val="008D5FD9"/>
    <w:rsid w:val="008D6102"/>
    <w:rsid w:val="008F57DF"/>
    <w:rsid w:val="00905D16"/>
    <w:rsid w:val="0094666C"/>
    <w:rsid w:val="009517EC"/>
    <w:rsid w:val="00953E32"/>
    <w:rsid w:val="009601F6"/>
    <w:rsid w:val="00973E70"/>
    <w:rsid w:val="009838D0"/>
    <w:rsid w:val="00983F1B"/>
    <w:rsid w:val="00987401"/>
    <w:rsid w:val="009922A8"/>
    <w:rsid w:val="009C24CB"/>
    <w:rsid w:val="00A06B08"/>
    <w:rsid w:val="00A203E5"/>
    <w:rsid w:val="00A30E10"/>
    <w:rsid w:val="00A36926"/>
    <w:rsid w:val="00A45663"/>
    <w:rsid w:val="00A4688C"/>
    <w:rsid w:val="00A54391"/>
    <w:rsid w:val="00A61A63"/>
    <w:rsid w:val="00A65F21"/>
    <w:rsid w:val="00A75651"/>
    <w:rsid w:val="00A771B7"/>
    <w:rsid w:val="00AA0404"/>
    <w:rsid w:val="00AA484B"/>
    <w:rsid w:val="00AC1348"/>
    <w:rsid w:val="00AC373E"/>
    <w:rsid w:val="00AC3DE8"/>
    <w:rsid w:val="00AD22C5"/>
    <w:rsid w:val="00AF00D4"/>
    <w:rsid w:val="00AF4528"/>
    <w:rsid w:val="00B0765A"/>
    <w:rsid w:val="00B10DB5"/>
    <w:rsid w:val="00B12398"/>
    <w:rsid w:val="00B145C1"/>
    <w:rsid w:val="00B17CE3"/>
    <w:rsid w:val="00B27AA3"/>
    <w:rsid w:val="00B3291A"/>
    <w:rsid w:val="00B3304A"/>
    <w:rsid w:val="00B34D9D"/>
    <w:rsid w:val="00B4157B"/>
    <w:rsid w:val="00B42F7E"/>
    <w:rsid w:val="00B52DBD"/>
    <w:rsid w:val="00B634BB"/>
    <w:rsid w:val="00B92557"/>
    <w:rsid w:val="00B94371"/>
    <w:rsid w:val="00BA5BEF"/>
    <w:rsid w:val="00BB49D1"/>
    <w:rsid w:val="00BD226E"/>
    <w:rsid w:val="00BD48C3"/>
    <w:rsid w:val="00BD49F2"/>
    <w:rsid w:val="00BE27F2"/>
    <w:rsid w:val="00BE2FA6"/>
    <w:rsid w:val="00BF222C"/>
    <w:rsid w:val="00C01B6B"/>
    <w:rsid w:val="00C126A0"/>
    <w:rsid w:val="00C15E37"/>
    <w:rsid w:val="00C24EC8"/>
    <w:rsid w:val="00C32ADC"/>
    <w:rsid w:val="00C336A9"/>
    <w:rsid w:val="00C34CDE"/>
    <w:rsid w:val="00C63C0F"/>
    <w:rsid w:val="00C678D6"/>
    <w:rsid w:val="00C679C3"/>
    <w:rsid w:val="00C84119"/>
    <w:rsid w:val="00C850B2"/>
    <w:rsid w:val="00C92F98"/>
    <w:rsid w:val="00C93CDD"/>
    <w:rsid w:val="00CA1E16"/>
    <w:rsid w:val="00CA1E28"/>
    <w:rsid w:val="00CA5C31"/>
    <w:rsid w:val="00CE4BD3"/>
    <w:rsid w:val="00CF1A16"/>
    <w:rsid w:val="00CF2FAB"/>
    <w:rsid w:val="00CF3749"/>
    <w:rsid w:val="00CF3F6C"/>
    <w:rsid w:val="00CF4BDA"/>
    <w:rsid w:val="00CF7DDE"/>
    <w:rsid w:val="00D031B4"/>
    <w:rsid w:val="00D0448F"/>
    <w:rsid w:val="00D2599F"/>
    <w:rsid w:val="00D31A0B"/>
    <w:rsid w:val="00D44C6C"/>
    <w:rsid w:val="00D54FDA"/>
    <w:rsid w:val="00D671AB"/>
    <w:rsid w:val="00DA65B6"/>
    <w:rsid w:val="00DB172C"/>
    <w:rsid w:val="00DB4500"/>
    <w:rsid w:val="00DB5118"/>
    <w:rsid w:val="00DD11FB"/>
    <w:rsid w:val="00DE28C0"/>
    <w:rsid w:val="00DF0579"/>
    <w:rsid w:val="00DF0F1D"/>
    <w:rsid w:val="00DF1E41"/>
    <w:rsid w:val="00DF3580"/>
    <w:rsid w:val="00DF7953"/>
    <w:rsid w:val="00E134F2"/>
    <w:rsid w:val="00E16737"/>
    <w:rsid w:val="00E23795"/>
    <w:rsid w:val="00E46084"/>
    <w:rsid w:val="00E473DB"/>
    <w:rsid w:val="00E535F6"/>
    <w:rsid w:val="00E66DAD"/>
    <w:rsid w:val="00E932AD"/>
    <w:rsid w:val="00EA22D4"/>
    <w:rsid w:val="00EA7AE5"/>
    <w:rsid w:val="00EC018E"/>
    <w:rsid w:val="00EC0854"/>
    <w:rsid w:val="00EE2654"/>
    <w:rsid w:val="00EE415D"/>
    <w:rsid w:val="00EF1978"/>
    <w:rsid w:val="00EF2AAB"/>
    <w:rsid w:val="00EF3BB7"/>
    <w:rsid w:val="00F00BC4"/>
    <w:rsid w:val="00F015AB"/>
    <w:rsid w:val="00F11A50"/>
    <w:rsid w:val="00F13480"/>
    <w:rsid w:val="00F20C34"/>
    <w:rsid w:val="00F358DB"/>
    <w:rsid w:val="00F35E84"/>
    <w:rsid w:val="00F37C38"/>
    <w:rsid w:val="00F46209"/>
    <w:rsid w:val="00F51318"/>
    <w:rsid w:val="00F56F5D"/>
    <w:rsid w:val="00F64622"/>
    <w:rsid w:val="00F64AF3"/>
    <w:rsid w:val="00FA027F"/>
    <w:rsid w:val="00FA0602"/>
    <w:rsid w:val="00FA07AB"/>
    <w:rsid w:val="00FA7260"/>
    <w:rsid w:val="00FB59E9"/>
    <w:rsid w:val="00FC4A37"/>
    <w:rsid w:val="00FD4721"/>
    <w:rsid w:val="00FD5355"/>
    <w:rsid w:val="00FE166E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DD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9" w:unhideWhenUsed="0" w:qFormat="1"/>
    <w:lsdException w:name="heading 6" w:locked="1" w:semiHidden="0" w:uiPriority="9" w:unhideWhenUsed="0" w:qFormat="1"/>
    <w:lsdException w:name="heading 7" w:locked="1" w:uiPriority="9" w:qFormat="1"/>
    <w:lsdException w:name="heading 8" w:locked="1" w:uiPriority="9" w:qFormat="1"/>
    <w:lsdException w:name="heading 9" w:locked="1" w:semiHidden="0" w:uiPriority="9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No Lis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D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22EEB"/>
    <w:pPr>
      <w:keepNext/>
      <w:spacing w:after="0" w:line="240" w:lineRule="auto"/>
      <w:ind w:left="1416" w:firstLine="708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7E6A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7E6A3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E6A3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7E6A3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7E6A3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locked/>
    <w:rsid w:val="00022EEB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qFormat/>
    <w:locked/>
    <w:rsid w:val="00022EEB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uiPriority w:val="9"/>
    <w:qFormat/>
    <w:rsid w:val="007E6A3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2EEB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20">
    <w:name w:val="Заголовок 2 Знак"/>
    <w:link w:val="2"/>
    <w:locked/>
    <w:rsid w:val="007E6A3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7E6A3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7E6A3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locked/>
    <w:rsid w:val="007E6A3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locked/>
    <w:rsid w:val="007E6A33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"/>
    <w:rsid w:val="00022EEB"/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80">
    <w:name w:val="Заголовок 8 Знак"/>
    <w:link w:val="8"/>
    <w:uiPriority w:val="9"/>
    <w:rsid w:val="00022EEB"/>
    <w:rPr>
      <w:rFonts w:ascii="Times New Roman" w:eastAsia="Times New Roman" w:hAnsi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link w:val="9"/>
    <w:uiPriority w:val="9"/>
    <w:locked/>
    <w:rsid w:val="007E6A33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7E6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7E6A3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locked/>
    <w:rsid w:val="007E6A3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7E6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7E6A33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7E6A3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6A3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7E6A33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E6A33"/>
    <w:rPr>
      <w:rFonts w:ascii="Times New Roman" w:hAnsi="Times New Roman"/>
      <w:b/>
      <w:sz w:val="22"/>
    </w:rPr>
  </w:style>
  <w:style w:type="paragraph" w:customStyle="1" w:styleId="Style12">
    <w:name w:val="Style12"/>
    <w:basedOn w:val="a"/>
    <w:uiPriority w:val="99"/>
    <w:rsid w:val="007E6A33"/>
    <w:pPr>
      <w:widowControl w:val="0"/>
      <w:autoSpaceDE w:val="0"/>
      <w:autoSpaceDN w:val="0"/>
      <w:adjustRightInd w:val="0"/>
      <w:spacing w:after="0" w:line="283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uiPriority w:val="99"/>
    <w:rsid w:val="007E6A33"/>
    <w:rPr>
      <w:rFonts w:ascii="Times New Roman" w:hAnsi="Times New Roman"/>
      <w:sz w:val="26"/>
    </w:rPr>
  </w:style>
  <w:style w:type="character" w:customStyle="1" w:styleId="FontStyle44">
    <w:name w:val="Font Style44"/>
    <w:uiPriority w:val="99"/>
    <w:rsid w:val="007E6A33"/>
    <w:rPr>
      <w:rFonts w:ascii="Times New Roman" w:hAnsi="Times New Roman"/>
      <w:sz w:val="22"/>
    </w:rPr>
  </w:style>
  <w:style w:type="paragraph" w:customStyle="1" w:styleId="Style6">
    <w:name w:val="Style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E6A3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E6A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7E6A33"/>
    <w:rPr>
      <w:rFonts w:ascii="Times New Roman" w:hAnsi="Times New Roman"/>
      <w:i/>
      <w:sz w:val="22"/>
    </w:rPr>
  </w:style>
  <w:style w:type="character" w:customStyle="1" w:styleId="FontStyle40">
    <w:name w:val="Font Style40"/>
    <w:uiPriority w:val="99"/>
    <w:rsid w:val="007E6A33"/>
    <w:rPr>
      <w:rFonts w:ascii="Times New Roman" w:hAnsi="Times New Roman"/>
      <w:b/>
      <w:i/>
      <w:sz w:val="22"/>
    </w:rPr>
  </w:style>
  <w:style w:type="paragraph" w:customStyle="1" w:styleId="Style18">
    <w:name w:val="Style18"/>
    <w:basedOn w:val="a"/>
    <w:uiPriority w:val="99"/>
    <w:rsid w:val="007E6A33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5D16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022EE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link w:val="a8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footnote text"/>
    <w:basedOn w:val="a"/>
    <w:link w:val="ab"/>
    <w:semiHidden/>
    <w:rsid w:val="00022EEB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character" w:customStyle="1" w:styleId="ab">
    <w:name w:val="Текст сноски Знак"/>
    <w:link w:val="aa"/>
    <w:semiHidden/>
    <w:rsid w:val="00022EEB"/>
    <w:rPr>
      <w:rFonts w:ascii="Times New Roman" w:eastAsia="Times New Roman" w:hAnsi="Times New Roman"/>
      <w:sz w:val="20"/>
      <w:szCs w:val="24"/>
      <w:lang w:eastAsia="ar-SA"/>
    </w:rPr>
  </w:style>
  <w:style w:type="paragraph" w:customStyle="1" w:styleId="31">
    <w:name w:val="Основной текст 31"/>
    <w:basedOn w:val="a"/>
    <w:rsid w:val="00022EEB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paragraph" w:styleId="ac">
    <w:name w:val="List"/>
    <w:basedOn w:val="a"/>
    <w:rsid w:val="00022EE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11">
    <w:name w:val="Знак1"/>
    <w:basedOn w:val="a"/>
    <w:rsid w:val="00022EE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link w:val="ad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page number"/>
    <w:basedOn w:val="a0"/>
    <w:rsid w:val="00022EEB"/>
  </w:style>
  <w:style w:type="paragraph" w:styleId="af0">
    <w:name w:val="header"/>
    <w:basedOn w:val="a"/>
    <w:link w:val="af1"/>
    <w:uiPriority w:val="99"/>
    <w:rsid w:val="00022E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1">
    <w:name w:val="Верхний колонтитул Знак"/>
    <w:link w:val="af0"/>
    <w:uiPriority w:val="99"/>
    <w:rsid w:val="00022EEB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61A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1">
    <w:name w:val="Основной текст (5)_"/>
    <w:link w:val="52"/>
    <w:rsid w:val="006F7D79"/>
    <w:rPr>
      <w:rFonts w:ascii="Times New Roman" w:eastAsia="Times New Roman" w:hAnsi="Times New Roman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F7D79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Основной текст_"/>
    <w:link w:val="41"/>
    <w:rsid w:val="00665646"/>
    <w:rPr>
      <w:rFonts w:ascii="Times New Roman" w:eastAsia="Times New Roman" w:hAnsi="Times New Roman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65646"/>
    <w:pPr>
      <w:shd w:val="clear" w:color="auto" w:fill="FFFFFF"/>
      <w:spacing w:after="0" w:line="269" w:lineRule="exac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3B50B4"/>
    <w:rPr>
      <w:rFonts w:ascii="Tahoma" w:hAnsi="Tahoma" w:cs="Tahoma"/>
      <w:sz w:val="16"/>
      <w:szCs w:val="16"/>
      <w:lang w:eastAsia="en-US"/>
    </w:rPr>
  </w:style>
  <w:style w:type="paragraph" w:customStyle="1" w:styleId="53">
    <w:name w:val="Основной текст5"/>
    <w:basedOn w:val="a"/>
    <w:rsid w:val="00EA7AE5"/>
    <w:pPr>
      <w:widowControl w:val="0"/>
      <w:shd w:val="clear" w:color="auto" w:fill="FFFFFF"/>
      <w:spacing w:before="1080" w:after="0" w:line="0" w:lineRule="atLeast"/>
      <w:ind w:hanging="360"/>
      <w:jc w:val="right"/>
    </w:pPr>
    <w:rPr>
      <w:rFonts w:ascii="Times New Roman" w:eastAsia="Times New Roman" w:hAnsi="Times New Roman"/>
      <w:sz w:val="26"/>
      <w:szCs w:val="26"/>
    </w:rPr>
  </w:style>
  <w:style w:type="character" w:customStyle="1" w:styleId="12pt0pt">
    <w:name w:val="Основной текст + 12 pt;Интервал 0 pt"/>
    <w:rsid w:val="00EA7A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5pt0pt">
    <w:name w:val="Основной текст + 11;5 pt;Полужирный;Интервал 0 pt"/>
    <w:rsid w:val="00EA7A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3965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5">
    <w:name w:val="Hyperlink"/>
    <w:unhideWhenUsed/>
    <w:rsid w:val="00251BDF"/>
    <w:rPr>
      <w:color w:val="0000FF"/>
      <w:u w:val="single"/>
    </w:rPr>
  </w:style>
  <w:style w:type="character" w:customStyle="1" w:styleId="12">
    <w:name w:val="Основной текст1"/>
    <w:rsid w:val="00251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42">
    <w:name w:val="Основной текст (4)_"/>
    <w:link w:val="43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251BDF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character" w:customStyle="1" w:styleId="61">
    <w:name w:val="Основной текст (6)_"/>
    <w:link w:val="62"/>
    <w:rsid w:val="00251BDF"/>
    <w:rPr>
      <w:rFonts w:ascii="Century Schoolbook" w:eastAsia="Century Schoolbook" w:hAnsi="Century Schoolbook" w:cs="Century Schoolbook"/>
      <w:sz w:val="10"/>
      <w:szCs w:val="1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51BDF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sz w:val="10"/>
      <w:szCs w:val="10"/>
      <w:lang w:eastAsia="ru-RU"/>
    </w:rPr>
  </w:style>
  <w:style w:type="character" w:customStyle="1" w:styleId="220">
    <w:name w:val="Заголовок №2 (2)_"/>
    <w:link w:val="221"/>
    <w:rsid w:val="00251BDF"/>
    <w:rPr>
      <w:rFonts w:ascii="Times New Roman" w:eastAsia="Times New Roman" w:hAnsi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51BDF"/>
    <w:pPr>
      <w:widowControl w:val="0"/>
      <w:shd w:val="clear" w:color="auto" w:fill="FFFFFF"/>
      <w:spacing w:before="240" w:after="0" w:line="317" w:lineRule="exact"/>
      <w:outlineLvl w:val="1"/>
    </w:pPr>
    <w:rPr>
      <w:rFonts w:ascii="Times New Roman" w:eastAsia="Times New Roman" w:hAnsi="Times New Roman"/>
      <w:b/>
      <w:bCs/>
      <w:i/>
      <w:iCs/>
      <w:spacing w:val="-3"/>
      <w:sz w:val="26"/>
      <w:szCs w:val="26"/>
      <w:lang w:eastAsia="ru-RU"/>
    </w:rPr>
  </w:style>
  <w:style w:type="paragraph" w:customStyle="1" w:styleId="s1">
    <w:name w:val="s_1"/>
    <w:basedOn w:val="a"/>
    <w:rsid w:val="002E0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FollowedHyperlink"/>
    <w:uiPriority w:val="99"/>
    <w:semiHidden/>
    <w:unhideWhenUsed/>
    <w:rsid w:val="007839B5"/>
    <w:rPr>
      <w:color w:val="800080"/>
      <w:u w:val="single"/>
    </w:rPr>
  </w:style>
  <w:style w:type="paragraph" w:customStyle="1" w:styleId="msonormal0">
    <w:name w:val="msonormal"/>
    <w:basedOn w:val="a"/>
    <w:rsid w:val="007839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caption"/>
    <w:basedOn w:val="a"/>
    <w:next w:val="a"/>
    <w:semiHidden/>
    <w:unhideWhenUsed/>
    <w:qFormat/>
    <w:locked/>
    <w:rsid w:val="007839B5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3">
    <w:name w:val="List 2"/>
    <w:basedOn w:val="a"/>
    <w:uiPriority w:val="99"/>
    <w:semiHidden/>
    <w:unhideWhenUsed/>
    <w:rsid w:val="007839B5"/>
    <w:pPr>
      <w:ind w:left="566" w:hanging="283"/>
      <w:contextualSpacing/>
    </w:pPr>
    <w:rPr>
      <w:rFonts w:eastAsia="Times New Roman"/>
      <w:lang w:eastAsia="ru-RU"/>
    </w:rPr>
  </w:style>
  <w:style w:type="paragraph" w:styleId="af8">
    <w:name w:val="No Spacing"/>
    <w:uiPriority w:val="1"/>
    <w:qFormat/>
    <w:rsid w:val="007839B5"/>
    <w:rPr>
      <w:rFonts w:eastAsia="Times New Roman"/>
      <w:sz w:val="22"/>
      <w:szCs w:val="22"/>
    </w:rPr>
  </w:style>
  <w:style w:type="paragraph" w:customStyle="1" w:styleId="af9">
    <w:name w:val="Стиль"/>
    <w:rsid w:val="007839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a">
    <w:name w:val="Знак"/>
    <w:basedOn w:val="a"/>
    <w:rsid w:val="007839B5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character" w:customStyle="1" w:styleId="13">
    <w:name w:val="Текст сноски Знак1"/>
    <w:uiPriority w:val="99"/>
    <w:semiHidden/>
    <w:rsid w:val="007839B5"/>
    <w:rPr>
      <w:rFonts w:ascii="Calibri" w:eastAsia="Times New Roman" w:hAnsi="Calibri" w:cs="Times New Roman" w:hint="default"/>
      <w:sz w:val="20"/>
      <w:szCs w:val="20"/>
      <w:lang w:eastAsia="ru-RU"/>
    </w:rPr>
  </w:style>
  <w:style w:type="character" w:customStyle="1" w:styleId="14">
    <w:name w:val="Основной текст с отступом Знак1"/>
    <w:uiPriority w:val="99"/>
    <w:semiHidden/>
    <w:rsid w:val="007839B5"/>
    <w:rPr>
      <w:rFonts w:ascii="Calibri" w:eastAsia="Times New Roman" w:hAnsi="Calibri" w:cs="Times New Roman" w:hint="default"/>
      <w:lang w:eastAsia="ru-RU"/>
    </w:rPr>
  </w:style>
  <w:style w:type="character" w:customStyle="1" w:styleId="style561">
    <w:name w:val="style561"/>
    <w:rsid w:val="007839B5"/>
    <w:rPr>
      <w:b/>
      <w:bCs/>
      <w:color w:val="000000"/>
    </w:rPr>
  </w:style>
  <w:style w:type="character" w:customStyle="1" w:styleId="apple-converted-space">
    <w:name w:val="apple-converted-space"/>
    <w:rsid w:val="007839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7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mvd.ru/" TargetMode="External"/><Relationship Id="rId26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mchs.gov.ru/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://www.fs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5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m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B12A-B297-4170-90DB-4A521EE4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16</Pages>
  <Words>3554</Words>
  <Characters>20262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ооо</cp:lastModifiedBy>
  <cp:revision>171</cp:revision>
  <cp:lastPrinted>2021-10-08T06:46:00Z</cp:lastPrinted>
  <dcterms:created xsi:type="dcterms:W3CDTF">2013-11-26T10:30:00Z</dcterms:created>
  <dcterms:modified xsi:type="dcterms:W3CDTF">2022-11-02T04:42:00Z</dcterms:modified>
</cp:coreProperties>
</file>