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2"/>
        <w:gridCol w:w="6707"/>
      </w:tblGrid>
      <w:tr w:rsidR="00C33F19" w:rsidRPr="00EF1978" w:rsidTr="00EA322D">
        <w:trPr>
          <w:trHeight w:val="4823"/>
        </w:trPr>
        <w:tc>
          <w:tcPr>
            <w:tcW w:w="3446" w:type="dxa"/>
          </w:tcPr>
          <w:p w:rsidR="00C33F19" w:rsidRPr="00EF1978" w:rsidRDefault="009F6413" w:rsidP="00C33F1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Логотип 2" style="width:149pt;height:185pt;visibility:visible">
                  <v:imagedata r:id="rId8" o:title=""/>
                </v:shape>
              </w:pict>
            </w:r>
          </w:p>
          <w:p w:rsidR="00C33F19" w:rsidRPr="00EF1978" w:rsidRDefault="00C33F19" w:rsidP="00C33F1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6966" w:type="dxa"/>
          </w:tcPr>
          <w:p w:rsidR="00C33F19" w:rsidRPr="00EF1978" w:rsidRDefault="00C33F19" w:rsidP="00C33F1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  <w:p w:rsidR="00C33F19" w:rsidRPr="007E699C" w:rsidRDefault="00C33F19" w:rsidP="00C33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C33F19" w:rsidRPr="007E699C" w:rsidRDefault="00C33F19" w:rsidP="00C33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3F19" w:rsidRPr="007E699C" w:rsidRDefault="00C33F19" w:rsidP="00C33F1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C33F19" w:rsidRPr="007E699C" w:rsidRDefault="00C33F19" w:rsidP="00C33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C33F19" w:rsidRPr="00EF1978" w:rsidRDefault="00C33F19" w:rsidP="00C33F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3F19" w:rsidRPr="00EF1978" w:rsidRDefault="00C33F19" w:rsidP="00C33F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3F19" w:rsidRPr="00EF1978" w:rsidRDefault="00C33F19" w:rsidP="00C33F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33F19" w:rsidRDefault="00C33F19" w:rsidP="00EA322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C33F19" w:rsidRDefault="00C33F19" w:rsidP="00EA322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C33F19" w:rsidRDefault="00C33F19" w:rsidP="00EA322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C33F19" w:rsidRDefault="00C33F19" w:rsidP="00EA322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C33F19" w:rsidRPr="007E699C" w:rsidRDefault="00C33F19" w:rsidP="00EA322D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</w:p>
    <w:p w:rsidR="00C33F19" w:rsidRPr="007E699C" w:rsidRDefault="00C33F19" w:rsidP="00EA322D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7E699C"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:rsidR="00C33F19" w:rsidRPr="007E699C" w:rsidRDefault="00C33F19" w:rsidP="00EA322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C33F19" w:rsidRPr="007E699C" w:rsidRDefault="00C33F19" w:rsidP="00EA3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ОУД.</w:t>
      </w:r>
      <w:r w:rsidR="0053080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13 </w:t>
      </w:r>
      <w:r w:rsidRPr="007E699C">
        <w:rPr>
          <w:rFonts w:ascii="Times New Roman" w:eastAsia="Times New Roman" w:hAnsi="Times New Roman"/>
          <w:b/>
          <w:sz w:val="32"/>
          <w:szCs w:val="32"/>
          <w:lang w:eastAsia="ru-RU"/>
        </w:rPr>
        <w:t>ЕСТЕСТВОЗНАНИЕ</w:t>
      </w: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EA3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C33F19" w:rsidRPr="00EF1978" w:rsidRDefault="00C33F19" w:rsidP="00C33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F1978">
        <w:rPr>
          <w:rFonts w:ascii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53080A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:rsidR="00EE415D" w:rsidRPr="007E6A33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7E6A33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СОДЕРЖАНИЕ</w:t>
      </w:r>
    </w:p>
    <w:p w:rsidR="00EE415D" w:rsidRPr="00DB4500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E415D" w:rsidRPr="00DB4500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:rsidR="003B50B4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415D" w:rsidRPr="00DB4500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>14</w:t>
      </w:r>
    </w:p>
    <w:p w:rsidR="00EE415D" w:rsidRPr="00DB4500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</w:t>
      </w:r>
      <w:r w:rsidR="00CF1A16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</w:p>
    <w:p w:rsidR="00A203E5" w:rsidRPr="00DB4500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:rsidR="00B145C1" w:rsidRPr="00DB4500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DB450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F1A16">
        <w:rPr>
          <w:rFonts w:ascii="Times New Roman" w:hAnsi="Times New Roman"/>
          <w:b/>
          <w:sz w:val="24"/>
          <w:szCs w:val="24"/>
          <w:lang w:eastAsia="ru-RU"/>
        </w:rPr>
        <w:t>8</w:t>
      </w:r>
    </w:p>
    <w:p w:rsidR="00EE415D" w:rsidRPr="002C4321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71AB" w:rsidRPr="007E6A3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4500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F015AB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DB450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  <w:r w:rsidR="00DB4500" w:rsidRPr="00F015AB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:rsidR="00EE415D" w:rsidRDefault="0046360C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ЕСТЕСТВОЗНАНИЕ</w:t>
      </w:r>
    </w:p>
    <w:p w:rsidR="00365676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30582D" w:rsidRPr="0030582D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предназначена для изучения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Естествознания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» с целью реализации образовательной программы среднего (полного) общего образования, при подготовке специалистов среднего звена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специальности 38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.02.0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Экономика и бухгалтерский учет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(по отраслям)».</w:t>
      </w:r>
    </w:p>
    <w:p w:rsidR="00365676" w:rsidRDefault="00365676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с учетом профиля получаемого профессионального образов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>ания – социально-экономический.</w:t>
      </w:r>
    </w:p>
    <w:p w:rsidR="0030582D" w:rsidRPr="0030582D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>дисциплина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в общеобразовательный цикл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плана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является базовой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общеобразовательной 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дисциплиной.</w:t>
      </w:r>
    </w:p>
    <w:p w:rsidR="00365676" w:rsidRPr="0030582D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3E32" w:rsidRPr="0030582D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783D19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Содержание программы «</w:t>
      </w:r>
      <w:r>
        <w:rPr>
          <w:rFonts w:ascii="Times New Roman" w:hAnsi="Times New Roman"/>
          <w:sz w:val="28"/>
          <w:szCs w:val="28"/>
          <w:lang w:eastAsia="ru-RU"/>
        </w:rPr>
        <w:t>Естествознание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целей: </w:t>
      </w:r>
    </w:p>
    <w:p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 освоение знаний о современной естественно-научной картине мира и методах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  <w:t>естественных наук; знакомство с наиболее важными идеями и достижениями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  <w:t>естествознания, оказавшими определяющее влияние на развитие техники и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  <w:t>технологий;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83D19">
        <w:rPr>
          <w:rFonts w:ascii="Times New Roman" w:hAnsi="Times New Roman"/>
          <w:sz w:val="28"/>
          <w:szCs w:val="28"/>
          <w:lang w:eastAsia="ru-RU"/>
        </w:rPr>
        <w:t>овладение умениями применять полученные знания для объяснения явлений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  <w:t>окружающего мира, восприятия информации естественно-научного и профессионально значимого содержания; развитие интеллектуальных, творческих</w:t>
      </w:r>
      <w:r w:rsidRPr="00783D19">
        <w:rPr>
          <w:rFonts w:ascii="Times New Roman" w:hAnsi="Times New Roman"/>
          <w:sz w:val="28"/>
          <w:szCs w:val="28"/>
          <w:lang w:eastAsia="ru-RU"/>
        </w:rPr>
        <w:br/>
        <w:t>способностей и критического мышления в ходе проведения простейших исследований, анализа явлений, восприятия и ин</w:t>
      </w:r>
      <w:r>
        <w:rPr>
          <w:rFonts w:ascii="Times New Roman" w:hAnsi="Times New Roman"/>
          <w:sz w:val="28"/>
          <w:szCs w:val="28"/>
          <w:lang w:eastAsia="ru-RU"/>
        </w:rPr>
        <w:t xml:space="preserve">терпретации естественно-научной </w:t>
      </w:r>
      <w:r w:rsidRPr="00783D19">
        <w:rPr>
          <w:rFonts w:ascii="Times New Roman" w:hAnsi="Times New Roman"/>
          <w:sz w:val="28"/>
          <w:szCs w:val="28"/>
          <w:lang w:eastAsia="ru-RU"/>
        </w:rPr>
        <w:t>информации;</w:t>
      </w:r>
    </w:p>
    <w:p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83D19">
        <w:rPr>
          <w:rFonts w:ascii="Times New Roman" w:hAnsi="Times New Roman"/>
          <w:sz w:val="28"/>
          <w:szCs w:val="28"/>
          <w:lang w:eastAsia="ru-RU"/>
        </w:rPr>
        <w:t>применение естественно-научных знаний в профессиональной деятельности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3D19">
        <w:rPr>
          <w:rFonts w:ascii="Times New Roman" w:hAnsi="Times New Roman"/>
          <w:sz w:val="28"/>
          <w:szCs w:val="28"/>
          <w:lang w:eastAsia="ru-RU"/>
        </w:rPr>
        <w:t>повседневной жизни для обеспечения безопасности жизнедеятельности; грамотного использования современных технологий; охраны здоровья, окружа</w:t>
      </w:r>
      <w:r>
        <w:rPr>
          <w:rFonts w:ascii="Times New Roman" w:hAnsi="Times New Roman"/>
          <w:sz w:val="28"/>
          <w:szCs w:val="28"/>
          <w:lang w:eastAsia="ru-RU"/>
        </w:rPr>
        <w:t xml:space="preserve">ющей </w:t>
      </w:r>
      <w:r w:rsidRPr="00783D19">
        <w:rPr>
          <w:rFonts w:ascii="Times New Roman" w:hAnsi="Times New Roman"/>
          <w:sz w:val="28"/>
          <w:szCs w:val="28"/>
          <w:lang w:eastAsia="ru-RU"/>
        </w:rPr>
        <w:t>среды.</w:t>
      </w:r>
    </w:p>
    <w:p w:rsidR="00783D19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Естествознание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обеспечивает достижение студентами следующих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результатов: </w:t>
      </w:r>
    </w:p>
    <w:p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−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 xml:space="preserve"> устойчивый интерес к истории и достижениям в области естественных наук,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чувство гордости за ро</w:t>
      </w:r>
      <w:r>
        <w:rPr>
          <w:rFonts w:ascii="Times New Roman" w:hAnsi="Times New Roman"/>
          <w:sz w:val="28"/>
          <w:szCs w:val="28"/>
          <w:lang w:eastAsia="ru-RU"/>
        </w:rPr>
        <w:t>ссийские естественные науки;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готовность к продолжению образования, повышению квалификации в избранной профессиональной деятельности с использованием знаний в области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естественных наук;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объективное осознание значимости компетенций в области естественных наук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lastRenderedPageBreak/>
        <w:t>для человека и общества, умение использовать технологические достижения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в области физики, химии, биологии для повышения собственного интеллектуального развития в выбранной пр</w:t>
      </w:r>
      <w:r>
        <w:rPr>
          <w:rFonts w:ascii="Times New Roman" w:hAnsi="Times New Roman"/>
          <w:sz w:val="28"/>
          <w:szCs w:val="28"/>
          <w:lang w:eastAsia="ru-RU"/>
        </w:rPr>
        <w:t>офессиональной деятельности;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умение проанализировать техногенные последствия для окружающей среды,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бытовой и производств</w:t>
      </w:r>
      <w:r>
        <w:rPr>
          <w:rFonts w:ascii="Times New Roman" w:hAnsi="Times New Roman"/>
          <w:sz w:val="28"/>
          <w:szCs w:val="28"/>
          <w:lang w:eastAsia="ru-RU"/>
        </w:rPr>
        <w:t>енной деятельности человека;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готовность самостоятельно добывать новые для себя естественно-научные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знания с использованием для этого доступных источников информаци</w:t>
      </w:r>
      <w:r>
        <w:rPr>
          <w:rFonts w:ascii="Times New Roman" w:hAnsi="Times New Roman"/>
          <w:sz w:val="28"/>
          <w:szCs w:val="28"/>
          <w:lang w:eastAsia="ru-RU"/>
        </w:rPr>
        <w:t>и;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умение выстраивать конструктивные взаимоотношения в команде по решению общих задач в области естествознания;</w:t>
      </w:r>
    </w:p>
    <w:p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овладение умениями и навыками различных видов познавательной деятельности для изучения разных сторон окр</w:t>
      </w:r>
      <w:r>
        <w:rPr>
          <w:rFonts w:ascii="Times New Roman" w:hAnsi="Times New Roman"/>
          <w:sz w:val="28"/>
          <w:szCs w:val="28"/>
          <w:lang w:eastAsia="ru-RU"/>
        </w:rPr>
        <w:t>ужающего естественного мира;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</w:t>
      </w:r>
      <w:r>
        <w:rPr>
          <w:rFonts w:ascii="Times New Roman" w:hAnsi="Times New Roman"/>
          <w:sz w:val="28"/>
          <w:szCs w:val="28"/>
          <w:lang w:eastAsia="ru-RU"/>
        </w:rPr>
        <w:t>ся в профессиональной сфере;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умение определять цели и задачи деятельности, выбирать средства для их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достижения на практике;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</w:r>
      <w:r w:rsid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783D19"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="00783D19"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</w:t>
      </w:r>
      <w:r w:rsidR="00783D19">
        <w:rPr>
          <w:rFonts w:ascii="Times New Roman" w:hAnsi="Times New Roman"/>
          <w:sz w:val="28"/>
          <w:szCs w:val="28"/>
          <w:lang w:eastAsia="ru-RU"/>
        </w:rPr>
        <w:t xml:space="preserve">ества, пространственно-временных масштабах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Вселенной;</w:t>
      </w:r>
    </w:p>
    <w:p w:rsidR="00783D19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владение знаниями о наиболее важных открытиях и достижениях в области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  <w:t>естествознания, повлиявших на эволюцию представлений о природе, на развитие техники и технологий;</w:t>
      </w:r>
    </w:p>
    <w:p w:rsidR="0031381E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</w:t>
      </w:r>
      <w:r w:rsidR="00783D19">
        <w:rPr>
          <w:rFonts w:ascii="Times New Roman" w:hAnsi="Times New Roman"/>
          <w:sz w:val="28"/>
          <w:szCs w:val="28"/>
          <w:lang w:eastAsia="ru-RU"/>
        </w:rPr>
        <w:t xml:space="preserve">ошения к природе, рационального 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t>природопользования, а также выполнения роли грамотного потребителя;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t>сформированность представлений о научном методе познания природы и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br/>
        <w:t>средствах изучения мегамира, макромира и микромира; владение приемами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br/>
        <w:t>естественно-научных наблюдений, опытов, исследований и оценки достоверности полученных результатов;</w:t>
      </w:r>
    </w:p>
    <w:p w:rsidR="00EE415D" w:rsidRPr="0030582D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t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br/>
        <w:t>работ, критически относиться к сообщениям СМИ, содерж</w:t>
      </w:r>
      <w:r>
        <w:rPr>
          <w:rFonts w:ascii="Times New Roman" w:hAnsi="Times New Roman"/>
          <w:sz w:val="28"/>
          <w:szCs w:val="28"/>
          <w:lang w:eastAsia="ru-RU"/>
        </w:rPr>
        <w:t>ащим научную</w:t>
      </w:r>
      <w:r>
        <w:rPr>
          <w:rFonts w:ascii="Times New Roman" w:hAnsi="Times New Roman"/>
          <w:sz w:val="28"/>
          <w:szCs w:val="28"/>
          <w:lang w:eastAsia="ru-RU"/>
        </w:rPr>
        <w:br/>
        <w:t>информацию;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t>сформированность умений понимать значимость естественно-научного знания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br/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lastRenderedPageBreak/>
        <w:t>для каждого человека независимо от его профессиональной деятельности,</w:t>
      </w:r>
      <w:r w:rsidR="0031381E" w:rsidRPr="0031381E">
        <w:rPr>
          <w:rFonts w:ascii="SchoolBookCSanPin-Regular" w:hAnsi="SchoolBookCSanPin-Regular"/>
          <w:color w:val="231F20"/>
        </w:rPr>
        <w:t xml:space="preserve"> 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t>различать факты и оценки, сравнивать оценочные выводы, видеть их связь с</w:t>
      </w:r>
      <w:r w:rsidR="0031381E" w:rsidRPr="0031381E">
        <w:rPr>
          <w:rFonts w:ascii="Times New Roman" w:hAnsi="Times New Roman"/>
          <w:sz w:val="28"/>
          <w:szCs w:val="28"/>
          <w:lang w:eastAsia="ru-RU"/>
        </w:rPr>
        <w:br/>
        <w:t>критериями оценок и связь критериев с определенной системой ценностей.</w:t>
      </w:r>
    </w:p>
    <w:p w:rsidR="001D5CC0" w:rsidRPr="001D5CC0" w:rsidRDefault="001D5CC0" w:rsidP="00BD48C3">
      <w:pPr>
        <w:autoSpaceDE w:val="0"/>
        <w:autoSpaceDN w:val="0"/>
        <w:adjustRightInd w:val="0"/>
        <w:spacing w:after="0" w:line="240" w:lineRule="auto"/>
        <w:ind w:right="22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B36DB" w:rsidRP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Cs/>
          <w:sz w:val="28"/>
          <w:szCs w:val="28"/>
          <w:lang w:eastAsia="ru-RU"/>
        </w:rPr>
        <w:t>Характеристика основных видов деятельности студентов:</w:t>
      </w:r>
    </w:p>
    <w:p w:rsidR="00BD48C3" w:rsidRPr="00F64AF3" w:rsidRDefault="00BD48C3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18"/>
        <w:gridCol w:w="142"/>
        <w:gridCol w:w="1175"/>
        <w:gridCol w:w="111"/>
        <w:gridCol w:w="7733"/>
      </w:tblGrid>
      <w:tr w:rsidR="00BD48C3" w:rsidRPr="00F64AF3" w:rsidTr="00F64AF3">
        <w:trPr>
          <w:trHeight w:val="40"/>
        </w:trPr>
        <w:tc>
          <w:tcPr>
            <w:tcW w:w="975" w:type="dxa"/>
          </w:tcPr>
          <w:p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ОК</w:t>
            </w:r>
          </w:p>
        </w:tc>
        <w:tc>
          <w:tcPr>
            <w:tcW w:w="1446" w:type="dxa"/>
            <w:gridSpan w:val="4"/>
          </w:tcPr>
          <w:p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7733" w:type="dxa"/>
          </w:tcPr>
          <w:p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Характеристика основных видов деятельности обучающегося</w:t>
            </w:r>
          </w:p>
        </w:tc>
      </w:tr>
      <w:tr w:rsidR="00BD48C3" w:rsidRPr="00F64AF3" w:rsidTr="00F64AF3">
        <w:trPr>
          <w:trHeight w:val="61"/>
        </w:trPr>
        <w:tc>
          <w:tcPr>
            <w:tcW w:w="10154" w:type="dxa"/>
            <w:gridSpan w:val="6"/>
          </w:tcPr>
          <w:p w:rsidR="00BD48C3" w:rsidRPr="00F64AF3" w:rsidRDefault="00BD48C3" w:rsidP="00EF3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Раздел 1. </w:t>
            </w:r>
            <w:r w:rsidR="00EF3BB7" w:rsidRPr="00F64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ФИЗИКА</w:t>
            </w:r>
          </w:p>
        </w:tc>
      </w:tr>
      <w:tr w:rsidR="00BD48C3" w:rsidRPr="00F64AF3" w:rsidTr="00F64AF3">
        <w:trPr>
          <w:trHeight w:val="325"/>
        </w:trPr>
        <w:tc>
          <w:tcPr>
            <w:tcW w:w="975" w:type="dxa"/>
          </w:tcPr>
          <w:p w:rsidR="00BD48C3" w:rsidRPr="003B50B4" w:rsidRDefault="00EF3BB7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ОК.01-ОК.04</w:t>
            </w:r>
          </w:p>
        </w:tc>
        <w:tc>
          <w:tcPr>
            <w:tcW w:w="1446" w:type="dxa"/>
            <w:gridSpan w:val="4"/>
          </w:tcPr>
          <w:p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733" w:type="dxa"/>
          </w:tcPr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4" w:firstLine="9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  <w:tab w:val="left" w:pos="1370"/>
              </w:tabs>
              <w:autoSpaceDE w:val="0"/>
              <w:autoSpaceDN w:val="0"/>
              <w:adjustRightInd w:val="0"/>
              <w:spacing w:after="0" w:line="240" w:lineRule="auto"/>
              <w:ind w:left="44" w:firstLine="9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4" w:firstLine="9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Высказывать гипотезы для объяснения наблюдаемых явлений. </w:t>
            </w:r>
          </w:p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4" w:firstLine="9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Указывать границы применимости физических законов. </w:t>
            </w:r>
          </w:p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left="44" w:firstLine="9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Излагать основные положения современной научной картины мира. </w:t>
            </w:r>
          </w:p>
          <w:p w:rsidR="00BD48C3" w:rsidRPr="00F64AF3" w:rsidRDefault="00BD48C3" w:rsidP="00BD48C3">
            <w:pPr>
              <w:numPr>
                <w:ilvl w:val="0"/>
                <w:numId w:val="19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Приводить примеры влияния открытий в физике на прогресс в технике и технологии</w:t>
            </w:r>
          </w:p>
        </w:tc>
      </w:tr>
      <w:tr w:rsidR="00BD48C3" w:rsidRPr="00F64AF3" w:rsidTr="00F64AF3">
        <w:trPr>
          <w:trHeight w:val="528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 Механика</w:t>
            </w:r>
          </w:p>
        </w:tc>
      </w:tr>
      <w:tr w:rsidR="00EF3BB7" w:rsidRPr="00F64AF3" w:rsidTr="003B50B4">
        <w:trPr>
          <w:trHeight w:val="325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428" w:type="dxa"/>
            <w:gridSpan w:val="3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Кинематика</w:t>
            </w:r>
          </w:p>
        </w:tc>
        <w:tc>
          <w:tcPr>
            <w:tcW w:w="7733" w:type="dxa"/>
          </w:tcPr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Представлять механическое движение тела уравнениями зависимости координат и проекции скорости от времени. </w:t>
            </w:r>
          </w:p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Представлять механическое движение тела графиками зависимости координат и проекции скорости от времени. </w:t>
            </w:r>
          </w:p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координаты, пройденный путь, скорость и ускорение тела по графикам зависимости координат и проекций скорости от времени. Определять координаты, пройденный путь, скорость и ускорение тела по уравнениям зависимости координат и проекций скорости от времени. </w:t>
            </w:r>
          </w:p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Проводить сравнительный анализ равномерного и равнопеременного движений. </w:t>
            </w:r>
          </w:p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Приобретать опыт работы в группе с выполнением различных социальных ролей. </w:t>
            </w:r>
          </w:p>
          <w:p w:rsidR="00EF3BB7" w:rsidRPr="00F64AF3" w:rsidRDefault="00EF3BB7" w:rsidP="00BD48C3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Разработать возможную систему действий и конструкцию для экспериментального определения кинематических величин. </w:t>
            </w:r>
          </w:p>
        </w:tc>
      </w:tr>
      <w:tr w:rsidR="00EF3BB7" w:rsidRPr="00F64AF3" w:rsidTr="003B50B4">
        <w:trPr>
          <w:trHeight w:val="325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</w:t>
            </w:r>
          </w:p>
        </w:tc>
        <w:tc>
          <w:tcPr>
            <w:tcW w:w="1428" w:type="dxa"/>
            <w:gridSpan w:val="3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Законы сохранения</w:t>
            </w:r>
          </w:p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в механике</w:t>
            </w:r>
          </w:p>
        </w:tc>
        <w:tc>
          <w:tcPr>
            <w:tcW w:w="7733" w:type="dxa"/>
          </w:tcPr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Применять закон сохранения импульса для вычисления изменений скоростей тел при их взаимодействиях.</w:t>
            </w:r>
          </w:p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Измерять работу сил и изменение кинетической энергии тела.</w:t>
            </w:r>
          </w:p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работу сил и изменение кинетической энергии тела.</w:t>
            </w:r>
          </w:p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потенциальную энергию тел в гравитационном поле.</w:t>
            </w:r>
          </w:p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Определять потенциальную энергию упруго деформированного тела по известной деформации и жёсткости тела.</w:t>
            </w:r>
          </w:p>
          <w:p w:rsidR="00EF3BB7" w:rsidRPr="00F64AF3" w:rsidRDefault="00EF3BB7" w:rsidP="00BD48C3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Указать учебные дисциплины, при изучении которых используются законы сохранения.</w:t>
            </w:r>
          </w:p>
        </w:tc>
      </w:tr>
      <w:tr w:rsidR="00BD48C3" w:rsidRPr="00F64AF3" w:rsidTr="00F64AF3">
        <w:trPr>
          <w:trHeight w:val="61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 Основы молекулярной физики и термодинамики</w:t>
            </w:r>
          </w:p>
        </w:tc>
      </w:tr>
      <w:tr w:rsidR="00EF3BB7" w:rsidRPr="00F64AF3" w:rsidTr="003B50B4">
        <w:trPr>
          <w:trHeight w:val="28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Основы молекулярной кинетической теории. Идеальный газ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Выполнять эксперименты, служащие обоснованию молекулярно - кинетической теории. (МКТ) </w:t>
            </w:r>
          </w:p>
          <w:p w:rsidR="00EF3BB7" w:rsidRPr="00F64AF3" w:rsidRDefault="00EF3BB7" w:rsidP="00BD48C3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Решать задачи с применением основного уравнения молекулярно-кинетической теории газов.</w:t>
            </w:r>
          </w:p>
          <w:p w:rsidR="00EF3BB7" w:rsidRPr="00F64AF3" w:rsidRDefault="00EF3BB7" w:rsidP="00BD48C3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Определять параметры вещества в газообразном состоянии на основании уравнения состояния идеального газа. </w:t>
            </w:r>
          </w:p>
          <w:p w:rsidR="00EF3BB7" w:rsidRPr="00F64AF3" w:rsidRDefault="00EF3BB7" w:rsidP="00BD48C3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среднюю кинетическую энергию теплового движения молекул по известной температуре вещества.</w:t>
            </w:r>
          </w:p>
          <w:p w:rsidR="00EF3BB7" w:rsidRPr="00F64AF3" w:rsidRDefault="00EF3BB7" w:rsidP="00BD48C3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Высказывать гипотезы для объяснения наблюдаемых явлений.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Основы термодинамики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Рассчитывать количество теплоты, необходимой для осуществления заданного процесса с теплопередачей. Рассчитывать изменения внутренней энергии тел, работу и переданное количество теплоты с использованием первого закона термодинамики.</w:t>
            </w:r>
          </w:p>
          <w:p w:rsidR="00EF3BB7" w:rsidRPr="00F64AF3" w:rsidRDefault="00EF3BB7" w:rsidP="00BD48C3">
            <w:pPr>
              <w:numPr>
                <w:ilvl w:val="0"/>
                <w:numId w:val="2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КПД при совершении газом работы в процессах изменения состояния по замкнутому циклу. Показать роль физики в создании и совершенствовании тепловых двигателей.</w:t>
            </w:r>
          </w:p>
          <w:p w:rsidR="00EF3BB7" w:rsidRPr="00F64AF3" w:rsidRDefault="00EF3BB7" w:rsidP="00BD48C3">
            <w:pPr>
              <w:numPr>
                <w:ilvl w:val="0"/>
                <w:numId w:val="2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Излагать суть экологических проблем, обусловленных работой тепловых двигателей и предлагать пути их решения.</w:t>
            </w:r>
          </w:p>
          <w:p w:rsidR="00EF3BB7" w:rsidRPr="00F64AF3" w:rsidRDefault="00EF3BB7" w:rsidP="00BD48C3">
            <w:pPr>
              <w:numPr>
                <w:ilvl w:val="0"/>
                <w:numId w:val="2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Уметь вести диалог, выслушивать мнение оппонента, участвовать в дискуссии, открыто выражать и отстаивать свою точку зрения.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Свойства паров, жидкостей, твердых тел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Рассчитывать количество теплоты, необходимой для осуществления процесса перехода вещества из одного агрегатного состояния в другое.</w:t>
            </w:r>
          </w:p>
          <w:p w:rsidR="00EF3BB7" w:rsidRPr="00F64AF3" w:rsidRDefault="00EF3BB7" w:rsidP="00BD48C3">
            <w:pPr>
              <w:numPr>
                <w:ilvl w:val="0"/>
                <w:numId w:val="2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Интернет для поиска информации о разработках и применениях современных твердых и аморфных материалах.</w:t>
            </w:r>
          </w:p>
        </w:tc>
      </w:tr>
      <w:tr w:rsidR="00BD48C3" w:rsidRPr="00F64AF3" w:rsidTr="00F64AF3">
        <w:trPr>
          <w:trHeight w:val="40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3. Электродинамика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 xml:space="preserve">ОК.01, </w:t>
            </w: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Электро</w:t>
            </w: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статика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F64AF3">
            <w:pPr>
              <w:numPr>
                <w:ilvl w:val="0"/>
                <w:numId w:val="2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18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Вычислять силы взаимодействия точечных электрических </w:t>
            </w: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зарядов.</w:t>
            </w:r>
          </w:p>
          <w:p w:rsidR="00EF3BB7" w:rsidRPr="00F64AF3" w:rsidRDefault="00EF3BB7" w:rsidP="00BD48C3">
            <w:pPr>
              <w:numPr>
                <w:ilvl w:val="0"/>
                <w:numId w:val="2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напряжённость электрического поля одного и нескольких точечных электрических зарядов.</w:t>
            </w:r>
          </w:p>
          <w:p w:rsidR="00EF3BB7" w:rsidRPr="00F64AF3" w:rsidRDefault="00EF3BB7" w:rsidP="00BD48C3">
            <w:pPr>
              <w:numPr>
                <w:ilvl w:val="0"/>
                <w:numId w:val="2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потенциал электрического поля одного и нескольких точечных электрических зарядов. Измерять разность потенциалов.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Постоянный ток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Выполнять расчёты силы тока и напряжений на участках электрических цепей</w:t>
            </w: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EF3BB7" w:rsidRPr="00F64AF3" w:rsidRDefault="00EF3BB7" w:rsidP="00BD48C3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Устанавливать причинно-следственные связи.</w:t>
            </w:r>
          </w:p>
        </w:tc>
      </w:tr>
      <w:tr w:rsidR="00EF3BB7" w:rsidRPr="00F64AF3" w:rsidTr="003B50B4">
        <w:trPr>
          <w:trHeight w:val="28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Магнитные явления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силы, действующие на проводник с током в магнитном поле.</w:t>
            </w:r>
          </w:p>
          <w:p w:rsidR="00EF3BB7" w:rsidRPr="00F64AF3" w:rsidRDefault="00EF3BB7" w:rsidP="00BD48C3">
            <w:pPr>
              <w:numPr>
                <w:ilvl w:val="0"/>
                <w:numId w:val="2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силы, действующие на электрический заряд, движущийся в магнитном поле.</w:t>
            </w:r>
          </w:p>
          <w:p w:rsidR="00EF3BB7" w:rsidRPr="00F64AF3" w:rsidRDefault="00EF3BB7" w:rsidP="00BD48C3">
            <w:pPr>
              <w:numPr>
                <w:ilvl w:val="0"/>
                <w:numId w:val="2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Объяснять роль магнитного поля Земли в жизни растений, животных, человека.</w:t>
            </w:r>
          </w:p>
          <w:p w:rsidR="00EF3BB7" w:rsidRPr="00F64AF3" w:rsidRDefault="00EF3BB7" w:rsidP="00BD48C3">
            <w:pPr>
              <w:numPr>
                <w:ilvl w:val="0"/>
                <w:numId w:val="2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Приводить примеры практического применения изученных явлений, законов, приборов, устройств.</w:t>
            </w:r>
          </w:p>
          <w:p w:rsidR="00EF3BB7" w:rsidRPr="00F64AF3" w:rsidRDefault="00EF3BB7" w:rsidP="00BD48C3">
            <w:pPr>
              <w:numPr>
                <w:ilvl w:val="0"/>
                <w:numId w:val="2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Объяснять на примере магнитных явлений, почему физику можно рассматривать как «метадисциплину».</w:t>
            </w:r>
          </w:p>
        </w:tc>
      </w:tr>
      <w:tr w:rsidR="00BD48C3" w:rsidRPr="00F64AF3" w:rsidTr="00F64AF3">
        <w:trPr>
          <w:trHeight w:val="61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4. Колебания и волны</w:t>
            </w:r>
          </w:p>
        </w:tc>
      </w:tr>
      <w:tr w:rsidR="00EF3BB7" w:rsidRPr="00F64AF3" w:rsidTr="00F64AF3">
        <w:trPr>
          <w:trHeight w:val="284"/>
        </w:trPr>
        <w:tc>
          <w:tcPr>
            <w:tcW w:w="975" w:type="dxa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335" w:type="dxa"/>
            <w:gridSpan w:val="3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Механические колебания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Исследовать зависимость периода колебаний математического маятника от его длины, массы и амплитуды колебаний.</w:t>
            </w:r>
          </w:p>
          <w:p w:rsidR="00EF3BB7" w:rsidRPr="00F64AF3" w:rsidRDefault="00EF3BB7" w:rsidP="00BD48C3">
            <w:pPr>
              <w:numPr>
                <w:ilvl w:val="0"/>
                <w:numId w:val="2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Выработать навыки воспринимать, анализировать, перерабатывать и предъявлять информацию в соответствии с поставленными задачами.</w:t>
            </w:r>
          </w:p>
        </w:tc>
      </w:tr>
      <w:tr w:rsidR="00EF3BB7" w:rsidRPr="00F64AF3" w:rsidTr="00F64AF3">
        <w:trPr>
          <w:trHeight w:val="304"/>
        </w:trPr>
        <w:tc>
          <w:tcPr>
            <w:tcW w:w="975" w:type="dxa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335" w:type="dxa"/>
            <w:gridSpan w:val="3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Электромагнитные волны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29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Развивать ценностное отношение к изучаемым на уроках физики объектам и осваиваемым видам деятельности. Объяснять принципиальное различие природы упругих и электромагнитных волн. Излагать суть экологических проблем, связанных с электромагнитными колебаниями и волнами.</w:t>
            </w:r>
          </w:p>
          <w:p w:rsidR="00EF3BB7" w:rsidRPr="00F64AF3" w:rsidRDefault="00EF3BB7" w:rsidP="00BD48C3">
            <w:pPr>
              <w:numPr>
                <w:ilvl w:val="0"/>
                <w:numId w:val="29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Объяснять роль электромагнитных волн в современных исследованиях Вселенной.</w:t>
            </w:r>
          </w:p>
        </w:tc>
      </w:tr>
      <w:tr w:rsidR="00BD48C3" w:rsidRPr="00F64AF3" w:rsidTr="00F64AF3">
        <w:trPr>
          <w:trHeight w:val="40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5. Оптика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Природа света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3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Применять на практике законы отражения и преломления света при решении задач.</w:t>
            </w:r>
          </w:p>
          <w:p w:rsidR="00EF3BB7" w:rsidRPr="00F64AF3" w:rsidRDefault="00EF3BB7" w:rsidP="00BD48C3">
            <w:pPr>
              <w:numPr>
                <w:ilvl w:val="0"/>
                <w:numId w:val="3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Строить изображения предметов, даваемые линзами.</w:t>
            </w:r>
          </w:p>
          <w:p w:rsidR="00EF3BB7" w:rsidRPr="00F64AF3" w:rsidRDefault="00EF3BB7" w:rsidP="00BD48C3">
            <w:pPr>
              <w:numPr>
                <w:ilvl w:val="0"/>
                <w:numId w:val="3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Рассчитывать оптическую силу линзы </w:t>
            </w:r>
          </w:p>
          <w:p w:rsidR="00EF3BB7" w:rsidRPr="00F64AF3" w:rsidRDefault="00EF3BB7" w:rsidP="00BD48C3">
            <w:pPr>
              <w:numPr>
                <w:ilvl w:val="0"/>
                <w:numId w:val="3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Измерять фокусное расстояние линзы. </w:t>
            </w:r>
          </w:p>
        </w:tc>
      </w:tr>
      <w:tr w:rsidR="00EF3BB7" w:rsidRPr="00F64AF3" w:rsidTr="003B50B4">
        <w:trPr>
          <w:trHeight w:val="304"/>
        </w:trPr>
        <w:tc>
          <w:tcPr>
            <w:tcW w:w="993" w:type="dxa"/>
            <w:gridSpan w:val="2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 xml:space="preserve">ОК.01, </w:t>
            </w: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ОК.02, ОК.05, ОК.07, ОК.09</w:t>
            </w:r>
          </w:p>
        </w:tc>
        <w:tc>
          <w:tcPr>
            <w:tcW w:w="1317" w:type="dxa"/>
            <w:gridSpan w:val="2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Волновы</w:t>
            </w:r>
            <w:r w:rsidRPr="00F64AF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е свойства света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3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Наблюдать явление интерференции электромагнитных </w:t>
            </w: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волн.</w:t>
            </w:r>
          </w:p>
          <w:p w:rsidR="00EF3BB7" w:rsidRPr="00F64AF3" w:rsidRDefault="00EF3BB7" w:rsidP="00BD48C3">
            <w:pPr>
              <w:numPr>
                <w:ilvl w:val="0"/>
                <w:numId w:val="3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Наблюдать явление дифракции электромагнитных волн.</w:t>
            </w:r>
          </w:p>
          <w:p w:rsidR="00EF3BB7" w:rsidRPr="00F64AF3" w:rsidRDefault="00EF3BB7" w:rsidP="00BD48C3">
            <w:pPr>
              <w:numPr>
                <w:ilvl w:val="0"/>
                <w:numId w:val="3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Наблюдать явление поляризации электромагнитных волн.</w:t>
            </w:r>
          </w:p>
          <w:p w:rsidR="00EF3BB7" w:rsidRPr="00F64AF3" w:rsidRDefault="00EF3BB7" w:rsidP="00BD48C3">
            <w:pPr>
              <w:numPr>
                <w:ilvl w:val="0"/>
                <w:numId w:val="3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Приводить примеры появления в природе и использования в технике явлений интерференции, дифракции, поляризации и дисперсии света. Перечислять методы познания, которые использованы при изучении указанных явлений.</w:t>
            </w:r>
          </w:p>
        </w:tc>
      </w:tr>
      <w:tr w:rsidR="00BD48C3" w:rsidRPr="00F64AF3" w:rsidTr="00F64AF3">
        <w:trPr>
          <w:trHeight w:val="40"/>
        </w:trPr>
        <w:tc>
          <w:tcPr>
            <w:tcW w:w="10154" w:type="dxa"/>
            <w:gridSpan w:val="6"/>
          </w:tcPr>
          <w:p w:rsidR="00BD48C3" w:rsidRPr="00F64AF3" w:rsidRDefault="00BD48C3" w:rsidP="00BD4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6. Элементы квантовой физики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ОК.01-ОК.04</w:t>
            </w:r>
          </w:p>
        </w:tc>
        <w:tc>
          <w:tcPr>
            <w:tcW w:w="1175" w:type="dxa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Квантовая оптика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Объяснять законы Столетова на основе квантовых представлений.</w:t>
            </w:r>
          </w:p>
          <w:p w:rsidR="00EF3BB7" w:rsidRPr="00F64AF3" w:rsidRDefault="00EF3BB7" w:rsidP="00BD48C3">
            <w:pPr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Объяснять роль квантовой оптики в развитии современной физики.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ОК.01-ОК.04</w:t>
            </w:r>
          </w:p>
        </w:tc>
        <w:tc>
          <w:tcPr>
            <w:tcW w:w="1175" w:type="dxa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Физика атома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3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Приводить примеры использования лазера в современной науке и технике.</w:t>
            </w:r>
          </w:p>
          <w:p w:rsidR="00EF3BB7" w:rsidRPr="00F64AF3" w:rsidRDefault="00EF3BB7" w:rsidP="00BD48C3">
            <w:pPr>
              <w:numPr>
                <w:ilvl w:val="0"/>
                <w:numId w:val="3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Использовать Интернет для поиска информации о перспективах применения лазера.</w:t>
            </w:r>
          </w:p>
        </w:tc>
      </w:tr>
      <w:tr w:rsidR="00EF3BB7" w:rsidRPr="00F64AF3" w:rsidTr="00F64AF3">
        <w:trPr>
          <w:trHeight w:val="365"/>
        </w:trPr>
        <w:tc>
          <w:tcPr>
            <w:tcW w:w="1135" w:type="dxa"/>
            <w:gridSpan w:val="3"/>
          </w:tcPr>
          <w:p w:rsidR="00EF3BB7" w:rsidRPr="003B50B4" w:rsidRDefault="00EF3BB7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175" w:type="dxa"/>
          </w:tcPr>
          <w:p w:rsidR="00EF3BB7" w:rsidRPr="00F64AF3" w:rsidRDefault="00EF3BB7" w:rsidP="00BD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Физика атомного ядра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Рассчитывать энергию связи атомных ядер.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Определять заряд и массовое число атомного ядра, возникающего в результате радиоактивного распада.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энергию, освобождающуюся при радиоактивном распаде.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Определять продукты ядерной реакции.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Вычислять энергию, освобождающуюся при ядерных реакциях. Понимать преимущества и недостатки использования атомной энергии и ионизирующих излучений в промышленности, медицине.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Излагать суть экологических проблем, связанных с биологическим действием радиоактивных излучений.</w:t>
            </w:r>
          </w:p>
          <w:p w:rsidR="00EF3BB7" w:rsidRPr="00F64AF3" w:rsidRDefault="00EF3BB7" w:rsidP="00BD48C3">
            <w:pPr>
              <w:numPr>
                <w:ilvl w:val="0"/>
                <w:numId w:val="34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Понимать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достижения успеха в любом виде практической деятельности.</w:t>
            </w:r>
          </w:p>
        </w:tc>
      </w:tr>
      <w:tr w:rsidR="00BD48C3" w:rsidRPr="00F64AF3" w:rsidTr="00F64AF3">
        <w:trPr>
          <w:trHeight w:val="61"/>
        </w:trPr>
        <w:tc>
          <w:tcPr>
            <w:tcW w:w="10154" w:type="dxa"/>
            <w:gridSpan w:val="6"/>
          </w:tcPr>
          <w:p w:rsidR="00BD48C3" w:rsidRPr="00F64AF3" w:rsidRDefault="00EF3BB7" w:rsidP="00707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Раздел 2. </w:t>
            </w:r>
            <w:r w:rsidR="00BD48C3" w:rsidRPr="00F64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ХИМИЯ</w:t>
            </w:r>
          </w:p>
        </w:tc>
      </w:tr>
      <w:tr w:rsidR="00EF3BB7" w:rsidRPr="00F64AF3" w:rsidTr="00F64AF3">
        <w:trPr>
          <w:trHeight w:val="28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Раскрывать вклад химической картины мира в единую естественнонаучную картину мира.</w:t>
            </w:r>
          </w:p>
          <w:p w:rsidR="00EF3BB7" w:rsidRPr="00F64AF3" w:rsidRDefault="00EF3BB7" w:rsidP="00707085">
            <w:p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химию, как производительную силу общества.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Важнейшие химические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понятия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Давать определение и оперировать следующими химическими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</w:t>
            </w: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растворы, электролит и неэлектролит, электролитическая диссоциация, окислитель и восстановитель, окисление и восстановление, скорость химической реакции, химическое равновесие, углеродный скелет, функциональная группа, изомерия.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Основные законы химии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Формулировать законы сохранения массы веществ и постоянства состава веществ.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Устанавливать причинно-следственную связь между содержанием этих законов и написанием химических формул и уравнений.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Раскрывать физический смысл символики периодической таблицы химических элементов Д.И. Менделеева (номеров элемента, периода, группы) и устанавливать причинно-следственную связь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элементы малых периодов по их положению в Периодической системе Д.И. Менделеева.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Основные теории химии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Устанавливать зависимость свойств химических веществ от строения атомов, образующих их химических элементов.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Характеризовать важнейшие типы химических связей и относительность этой типологии. 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Объяснять зависимость свойств веществ от их состава и строения кристаллических решеток.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Формулировать основные положения теории электролитической диссоциации и характеризовать в свете этой теории свойства  основных классов неорганических соединений.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Формулировать основные положения теории химического строения органических соединений и характеризовать в свете этой теории свойства важнейших представителей основных классов органических соединений.</w:t>
            </w:r>
          </w:p>
        </w:tc>
      </w:tr>
      <w:tr w:rsidR="00EF3BB7" w:rsidRPr="00F64AF3" w:rsidTr="00F64AF3">
        <w:trPr>
          <w:trHeight w:val="28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Важнейшие вещества и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строение атомов и кристаллов и на этой основе общие физические и химические свойства металлов и неметаллов.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состав, строение, свойства, получение и применение важнейших неметаллов.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состав, строение и общие свойства важнейших классов неорганических соединений.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Описывать состав и свойства важнейших представителей органических соединений: метанол и этанол, сложные эфиры, жиры, мыла, карбоновые кислоты (уксусная кислота), моносахариды (глюкоза),  дисахариды (сахароза), полисахариды (крахмал и целлюлоза), аминокислоты, белки, искусственные и синтетические полимеры.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Химический язык и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символика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Использовать в учебной и профессиональной деятельности химические термины и символику.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Называть изученные вещества по тривиальной или международной номенклатуре и отражать состав этих соединений с помощью химических формул.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Отражать химические процессы с помощью уравнений химических реакций.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Химические реакции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Объяснять сущность химических процессов.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Классифицировать химические реакции по различным признакам.</w:t>
            </w:r>
          </w:p>
        </w:tc>
      </w:tr>
      <w:tr w:rsidR="00EF3BB7" w:rsidRPr="00F64AF3" w:rsidTr="00F64AF3">
        <w:trPr>
          <w:trHeight w:val="28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Химический эксперимент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Выполнять химический эксперимент в полном соответствии с правилами техники безопасности.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Наблюдать, фиксировать и описывать результаты проведенного эксперимента.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Химическая информация</w:t>
            </w:r>
          </w:p>
        </w:tc>
        <w:tc>
          <w:tcPr>
            <w:tcW w:w="7844" w:type="dxa"/>
            <w:gridSpan w:val="2"/>
          </w:tcPr>
          <w:p w:rsidR="008A1795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</w:t>
            </w:r>
          </w:p>
          <w:p w:rsidR="00EF3BB7" w:rsidRPr="00F64AF3" w:rsidRDefault="008A1795" w:rsidP="008A179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И</w:t>
            </w:r>
            <w:r w:rsidR="00EF3BB7"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спользовать компьютерные технологии для обработки и передачи химической информации и ее представления в различных формах.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B50B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Профильное и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профессионально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значимое содержание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Объяснять химические явления, происходящие в природе, быту и на производстве.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Соблюдать правила экологически грамотного поведения в окружающей среде.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Оценивать влияние химического загрязнения окружающей среды на организм человека и другие живые организмы.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Соблюдать правила безопасного обращения с горючими и токсичными веществами, лабораторным оборудованием.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Критически оценивать достоверность химической информации, поступающей из разных источников.</w:t>
            </w:r>
          </w:p>
        </w:tc>
      </w:tr>
      <w:tr w:rsidR="00BD48C3" w:rsidRPr="00F64AF3" w:rsidTr="00F64AF3">
        <w:trPr>
          <w:trHeight w:val="40"/>
        </w:trPr>
        <w:tc>
          <w:tcPr>
            <w:tcW w:w="10154" w:type="dxa"/>
            <w:gridSpan w:val="6"/>
          </w:tcPr>
          <w:p w:rsidR="00BD48C3" w:rsidRPr="00F64AF3" w:rsidRDefault="00EF3BB7" w:rsidP="00EF3BB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4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Раздел 3. </w:t>
            </w:r>
            <w:r w:rsidR="00BD48C3"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БИОЛОГИЯ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Биология –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совокупность наук о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живой природе. Метод</w:t>
            </w: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ы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научного познания в</w:t>
            </w:r>
          </w:p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биологии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Познакомиться с объектами изучения биологии.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Выявить роль биологии в формировании современной естественнонаучной картины мира и в практической деятельности людей.</w:t>
            </w:r>
          </w:p>
        </w:tc>
      </w:tr>
      <w:tr w:rsidR="00EF3BB7" w:rsidRPr="00F64AF3" w:rsidTr="00F64AF3">
        <w:trPr>
          <w:trHeight w:val="28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Клетка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Познакомиться с клеточной теорией строения организмов.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Получить представление о роли органических и неорганических веществ в клетке.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Знать строение клеток по результатам работы со световым микроскопом.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Уметь описывать микропрепараты клеток растений. Уметь сравнивать строение клеток растений и животных по готовым микропрепаратам.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Организм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Знать основные способы размножения организмов, стадии онтогенеза на примере человека.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Знать причины, вызывающие нарушения в развитии организмов.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Уметь пользоваться генетической терминологией и символикой, решать простейшие генетические задачи.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Знать особенности наследственной и ненаследственной изменчивости и их биологической роли в эволюции живого.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Вид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Уметь анализировать и оценивать различные гипотезы происхождения жизни на Земле.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Уметь проводить описание особей одного вида по морфологическому критерию.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color w:val="000000"/>
                <w:sz w:val="28"/>
                <w:szCs w:val="28"/>
              </w:rPr>
              <w:t>- Уметь доказывать родство человека и млекопитающих, общность и равенство человеческих рас.</w:t>
            </w:r>
          </w:p>
        </w:tc>
      </w:tr>
      <w:tr w:rsidR="00EF3BB7" w:rsidRPr="00F64AF3" w:rsidTr="00F64AF3">
        <w:trPr>
          <w:trHeight w:val="304"/>
        </w:trPr>
        <w:tc>
          <w:tcPr>
            <w:tcW w:w="1135" w:type="dxa"/>
            <w:gridSpan w:val="3"/>
          </w:tcPr>
          <w:p w:rsidR="00EF3BB7" w:rsidRPr="003B50B4" w:rsidRDefault="008A179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175" w:type="dxa"/>
          </w:tcPr>
          <w:p w:rsidR="00EF3BB7" w:rsidRPr="00F64AF3" w:rsidRDefault="00EF3BB7" w:rsidP="00707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Экосистемы</w:t>
            </w:r>
          </w:p>
        </w:tc>
        <w:tc>
          <w:tcPr>
            <w:tcW w:w="7844" w:type="dxa"/>
            <w:gridSpan w:val="2"/>
          </w:tcPr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- Знать основные экологические факторы и их влияние на организмы.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- Знать отличительные признаки искусственных сообществ – агроэкосистемы.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- Иметь представление о схеме экосистемы на примере биосферы.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>- 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EF3BB7" w:rsidRPr="00F64AF3" w:rsidRDefault="00EF3BB7" w:rsidP="0070708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AF3">
              <w:rPr>
                <w:rFonts w:ascii="Times New Roman" w:hAnsi="Times New Roman"/>
                <w:sz w:val="28"/>
                <w:szCs w:val="28"/>
              </w:rPr>
              <w:t xml:space="preserve">- Научиться соблюдению правил поведения в природе, </w:t>
            </w:r>
            <w:r w:rsidRPr="00F64AF3">
              <w:rPr>
                <w:rFonts w:ascii="Times New Roman" w:hAnsi="Times New Roman"/>
                <w:sz w:val="28"/>
                <w:szCs w:val="28"/>
              </w:rPr>
              <w:lastRenderedPageBreak/>
              <w:t>бережному отношению к биологическим объектам (растениям и животным и их сообществам) и их охрана.</w:t>
            </w:r>
          </w:p>
        </w:tc>
      </w:tr>
    </w:tbl>
    <w:p w:rsidR="001D5CC0" w:rsidRPr="001D5CC0" w:rsidRDefault="00F64AF3" w:rsidP="00F6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</w:t>
      </w:r>
      <w:r w:rsidR="001D5CC0" w:rsidRPr="001D5CC0">
        <w:rPr>
          <w:rFonts w:ascii="Times New Roman" w:eastAsia="Times New Roman" w:hAnsi="Times New Roman"/>
          <w:color w:val="000000"/>
          <w:sz w:val="28"/>
          <w:szCs w:val="28"/>
        </w:rPr>
        <w:t xml:space="preserve">Программа учебной дисциплины способствует формированию </w:t>
      </w:r>
      <w:r w:rsidR="008A1795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D5CC0" w:rsidRPr="001D5CC0">
        <w:rPr>
          <w:rFonts w:ascii="Times New Roman" w:hAnsi="Times New Roman"/>
          <w:sz w:val="28"/>
          <w:szCs w:val="28"/>
          <w:lang w:eastAsia="ru-RU"/>
        </w:rPr>
        <w:t>бщи</w:t>
      </w:r>
      <w:r w:rsidR="008A1795">
        <w:rPr>
          <w:rFonts w:ascii="Times New Roman" w:hAnsi="Times New Roman"/>
          <w:sz w:val="28"/>
          <w:szCs w:val="28"/>
          <w:lang w:eastAsia="ru-RU"/>
        </w:rPr>
        <w:t>х</w:t>
      </w:r>
      <w:r w:rsidR="001D5CC0" w:rsidRPr="001D5CC0">
        <w:rPr>
          <w:rFonts w:ascii="Times New Roman" w:hAnsi="Times New Roman"/>
          <w:sz w:val="28"/>
          <w:szCs w:val="28"/>
          <w:lang w:eastAsia="ru-RU"/>
        </w:rPr>
        <w:t xml:space="preserve"> компетенци</w:t>
      </w:r>
      <w:r w:rsidR="008A1795">
        <w:rPr>
          <w:rFonts w:ascii="Times New Roman" w:hAnsi="Times New Roman"/>
          <w:sz w:val="28"/>
          <w:szCs w:val="28"/>
          <w:lang w:eastAsia="ru-RU"/>
        </w:rPr>
        <w:t>й</w:t>
      </w:r>
      <w:r w:rsidR="001D5CC0" w:rsidRPr="001D5CC0">
        <w:rPr>
          <w:rFonts w:ascii="Times New Roman" w:hAnsi="Times New Roman"/>
          <w:sz w:val="28"/>
          <w:szCs w:val="28"/>
          <w:lang w:eastAsia="ru-RU"/>
        </w:rPr>
        <w:t xml:space="preserve"> (ОК):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5CC0">
        <w:rPr>
          <w:rFonts w:ascii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100100"/>
      <w:bookmarkEnd w:id="1"/>
      <w:r w:rsidRPr="001D5CC0">
        <w:rPr>
          <w:rFonts w:ascii="Times New Roman" w:hAnsi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100101"/>
      <w:bookmarkEnd w:id="2"/>
      <w:r w:rsidRPr="001D5CC0">
        <w:rPr>
          <w:rFonts w:ascii="Times New Roman" w:hAnsi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100102"/>
      <w:bookmarkEnd w:id="3"/>
      <w:r w:rsidRPr="001D5CC0">
        <w:rPr>
          <w:rFonts w:ascii="Times New Roman" w:hAnsi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100103"/>
      <w:bookmarkEnd w:id="4"/>
      <w:r w:rsidRPr="001D5CC0">
        <w:rPr>
          <w:rFonts w:ascii="Times New Roman" w:hAnsi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100104"/>
      <w:bookmarkEnd w:id="5"/>
      <w:r w:rsidRPr="001D5CC0">
        <w:rPr>
          <w:rFonts w:ascii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100105"/>
      <w:bookmarkEnd w:id="6"/>
      <w:r w:rsidRPr="001D5CC0">
        <w:rPr>
          <w:rFonts w:ascii="Times New Roman" w:hAnsi="Times New Roman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100106"/>
      <w:bookmarkEnd w:id="7"/>
      <w:r w:rsidRPr="001D5CC0">
        <w:rPr>
          <w:rFonts w:ascii="Times New Roman" w:hAnsi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100107"/>
      <w:bookmarkEnd w:id="8"/>
      <w:r w:rsidRPr="001D5CC0">
        <w:rPr>
          <w:rFonts w:ascii="Times New Roman" w:hAnsi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100108"/>
      <w:bookmarkEnd w:id="9"/>
      <w:r w:rsidRPr="001D5CC0">
        <w:rPr>
          <w:rFonts w:ascii="Times New Roman" w:hAnsi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языках;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100109"/>
      <w:bookmarkEnd w:id="10"/>
      <w:r w:rsidRPr="001D5CC0">
        <w:rPr>
          <w:rFonts w:ascii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D5CC0" w:rsidRPr="001D5CC0" w:rsidRDefault="001D5CC0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5CC0" w:rsidRDefault="00EE415D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="001D5CC0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D5CC0" w:rsidRPr="001D5CC0">
        <w:rPr>
          <w:rFonts w:ascii="Times New Roman" w:hAnsi="Times New Roman"/>
          <w:b/>
          <w:bCs/>
          <w:sz w:val="28"/>
          <w:szCs w:val="28"/>
          <w:lang w:eastAsia="ru-RU"/>
        </w:rPr>
        <w:t>Количество часов на освоение рабочей программы учебной дисциплины:</w:t>
      </w:r>
    </w:p>
    <w:p w:rsidR="00EE415D" w:rsidRPr="0030582D" w:rsidRDefault="00EE415D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82D">
        <w:rPr>
          <w:rFonts w:ascii="Times New Roman" w:hAnsi="Times New Roman"/>
          <w:sz w:val="28"/>
          <w:szCs w:val="28"/>
          <w:lang w:eastAsia="ru-RU"/>
        </w:rPr>
        <w:t>максимальной у</w:t>
      </w:r>
      <w:r w:rsidR="001D5CC0">
        <w:rPr>
          <w:rFonts w:ascii="Times New Roman" w:hAnsi="Times New Roman"/>
          <w:sz w:val="28"/>
          <w:szCs w:val="28"/>
          <w:lang w:eastAsia="ru-RU"/>
        </w:rPr>
        <w:t xml:space="preserve">чебной нагрузки обучающегося </w:t>
      </w:r>
      <w:r w:rsidR="001D5CC0" w:rsidRPr="001D5CC0">
        <w:rPr>
          <w:rFonts w:ascii="Times New Roman" w:hAnsi="Times New Roman"/>
          <w:sz w:val="28"/>
          <w:szCs w:val="28"/>
          <w:u w:val="single"/>
          <w:lang w:eastAsia="ru-RU"/>
        </w:rPr>
        <w:t>108</w:t>
      </w:r>
      <w:r w:rsidRPr="001D5CC0">
        <w:rPr>
          <w:rFonts w:ascii="Times New Roman" w:hAnsi="Times New Roman"/>
          <w:sz w:val="28"/>
          <w:szCs w:val="28"/>
          <w:u w:val="single"/>
          <w:lang w:eastAsia="ru-RU"/>
        </w:rPr>
        <w:t xml:space="preserve"> час</w:t>
      </w:r>
      <w:r w:rsidR="001D5CC0">
        <w:rPr>
          <w:rFonts w:ascii="Times New Roman" w:hAnsi="Times New Roman"/>
          <w:sz w:val="28"/>
          <w:szCs w:val="28"/>
          <w:u w:val="single"/>
          <w:lang w:eastAsia="ru-RU"/>
        </w:rPr>
        <w:t>ов</w:t>
      </w:r>
      <w:r w:rsidRPr="0030582D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EE415D" w:rsidRPr="001D5CC0" w:rsidRDefault="00EE415D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82D">
        <w:rPr>
          <w:rFonts w:ascii="Times New Roman" w:hAnsi="Times New Roman"/>
          <w:sz w:val="28"/>
          <w:szCs w:val="28"/>
          <w:lang w:eastAsia="ru-RU"/>
        </w:rPr>
        <w:t>обязательной аудиторной у</w:t>
      </w:r>
      <w:r w:rsidR="00C34CDE" w:rsidRPr="0030582D">
        <w:rPr>
          <w:rFonts w:ascii="Times New Roman" w:hAnsi="Times New Roman"/>
          <w:sz w:val="28"/>
          <w:szCs w:val="28"/>
          <w:lang w:eastAsia="ru-RU"/>
        </w:rPr>
        <w:t xml:space="preserve">чебной нагрузки обучающегося </w:t>
      </w:r>
      <w:r w:rsidR="00C34CDE" w:rsidRPr="001D5CC0">
        <w:rPr>
          <w:rFonts w:ascii="Times New Roman" w:hAnsi="Times New Roman"/>
          <w:sz w:val="28"/>
          <w:szCs w:val="28"/>
          <w:u w:val="single"/>
          <w:lang w:eastAsia="ru-RU"/>
        </w:rPr>
        <w:t>108</w:t>
      </w:r>
      <w:r w:rsidR="001D5CC0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1D5CC0">
        <w:rPr>
          <w:rFonts w:ascii="Times New Roman" w:hAnsi="Times New Roman"/>
          <w:sz w:val="28"/>
          <w:szCs w:val="28"/>
          <w:u w:val="single"/>
          <w:lang w:eastAsia="ru-RU"/>
        </w:rPr>
        <w:t>часов</w:t>
      </w:r>
      <w:r w:rsidRPr="0030582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1D5CC0">
        <w:rPr>
          <w:rFonts w:ascii="Times New Roman" w:hAnsi="Times New Roman"/>
          <w:sz w:val="28"/>
          <w:szCs w:val="28"/>
          <w:lang w:eastAsia="ru-RU"/>
        </w:rPr>
        <w:t xml:space="preserve">практических работ - </w:t>
      </w:r>
      <w:r w:rsidR="001D5CC0" w:rsidRPr="001D5CC0">
        <w:rPr>
          <w:rFonts w:ascii="Times New Roman" w:hAnsi="Times New Roman"/>
          <w:sz w:val="28"/>
          <w:szCs w:val="28"/>
          <w:u w:val="single"/>
          <w:lang w:eastAsia="ru-RU"/>
        </w:rPr>
        <w:t>1</w:t>
      </w:r>
      <w:r w:rsidR="00C34CDE" w:rsidRPr="001D5CC0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1D5CC0">
        <w:rPr>
          <w:rFonts w:ascii="Times New Roman" w:hAnsi="Times New Roman"/>
          <w:sz w:val="28"/>
          <w:szCs w:val="28"/>
          <w:u w:val="single"/>
          <w:lang w:eastAsia="ru-RU"/>
        </w:rPr>
        <w:t xml:space="preserve"> часов</w:t>
      </w:r>
      <w:r w:rsidR="001D5CC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D5CC0" w:rsidRPr="001D5CC0">
        <w:rPr>
          <w:rFonts w:ascii="Times New Roman" w:hAnsi="Times New Roman"/>
          <w:sz w:val="28"/>
          <w:szCs w:val="28"/>
          <w:lang w:eastAsia="ru-RU"/>
        </w:rPr>
        <w:t>лабор</w:t>
      </w:r>
      <w:r w:rsidR="001D5CC0">
        <w:rPr>
          <w:rFonts w:ascii="Times New Roman" w:hAnsi="Times New Roman"/>
          <w:sz w:val="28"/>
          <w:szCs w:val="28"/>
          <w:lang w:eastAsia="ru-RU"/>
        </w:rPr>
        <w:t>аторных</w:t>
      </w:r>
      <w:r w:rsidR="00EF3BB7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 w:rsidR="001D5CC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1D5CC0" w:rsidRPr="001D5CC0">
        <w:rPr>
          <w:rFonts w:ascii="Times New Roman" w:hAnsi="Times New Roman"/>
          <w:sz w:val="28"/>
          <w:szCs w:val="28"/>
          <w:u w:val="single"/>
          <w:lang w:eastAsia="ru-RU"/>
        </w:rPr>
        <w:t>6 часов</w:t>
      </w:r>
      <w:r w:rsidR="001D5CC0">
        <w:rPr>
          <w:rFonts w:ascii="Times New Roman" w:hAnsi="Times New Roman"/>
          <w:sz w:val="28"/>
          <w:szCs w:val="28"/>
          <w:lang w:eastAsia="ru-RU"/>
        </w:rPr>
        <w:t>.</w:t>
      </w:r>
    </w:p>
    <w:p w:rsidR="00EE415D" w:rsidRPr="00FE166E" w:rsidRDefault="005B6F45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EE415D"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СТРУКТУРА </w:t>
      </w:r>
      <w:r w:rsidR="00195B75" w:rsidRPr="00195B75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:rsidR="00EE415D" w:rsidRPr="0046360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574"/>
      </w:tblGrid>
      <w:tr w:rsidR="00EE415D" w:rsidRPr="0046360C" w:rsidTr="007E6A33">
        <w:trPr>
          <w:trHeight w:hRule="exact" w:val="57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E415D" w:rsidRPr="00C34CDE" w:rsidTr="007E6A33">
        <w:trPr>
          <w:trHeight w:hRule="exact" w:val="302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195B75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EE415D" w:rsidRPr="00C34CDE" w:rsidTr="007E6A33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C34CDE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EE415D" w:rsidRPr="00C34CDE" w:rsidTr="007E6A33">
        <w:trPr>
          <w:trHeight w:hRule="exact" w:val="288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415D" w:rsidRPr="00C34CDE" w:rsidTr="007E6A33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195B75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E415D" w:rsidRPr="00C34CDE" w:rsidTr="007E6A33">
        <w:trPr>
          <w:trHeight w:hRule="exact" w:val="288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195B75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C92F98" w:rsidRPr="00EF3BB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E415D" w:rsidRPr="00C34CDE" w:rsidTr="007E6A33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415D" w:rsidRPr="00EF3BB7" w:rsidRDefault="00EE415D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33782C" w:rsidP="00D6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E415D" w:rsidRPr="0046360C" w:rsidTr="007E6A33">
        <w:trPr>
          <w:trHeight w:hRule="exact" w:val="302"/>
        </w:trPr>
        <w:tc>
          <w:tcPr>
            <w:tcW w:w="9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5D" w:rsidRPr="00EF3BB7" w:rsidRDefault="00195B75" w:rsidP="00D6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F3B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Промежуточная</w:t>
            </w:r>
            <w:r w:rsidR="00EE415D" w:rsidRPr="00EF3B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EE415D" w:rsidRPr="00EF3BB7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– дифференцированный зачет</w:t>
            </w:r>
          </w:p>
        </w:tc>
      </w:tr>
    </w:tbl>
    <w:p w:rsidR="00EE415D" w:rsidRPr="00FE166E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6F45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Sect="00B634BB">
          <w:footerReference w:type="default" r:id="rId9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:rsidR="00EE415D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 «Естествознание»</w:t>
      </w:r>
    </w:p>
    <w:p w:rsidR="005D0D4C" w:rsidRPr="00FE166E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0"/>
        <w:gridCol w:w="4397"/>
        <w:gridCol w:w="1134"/>
        <w:gridCol w:w="1275"/>
        <w:gridCol w:w="2409"/>
        <w:gridCol w:w="2553"/>
        <w:gridCol w:w="2099"/>
      </w:tblGrid>
      <w:tr w:rsidR="008B36DB" w:rsidRPr="008B36DB" w:rsidTr="008B36DB">
        <w:tc>
          <w:tcPr>
            <w:tcW w:w="355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№ заня</w:t>
            </w:r>
          </w:p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тий</w:t>
            </w:r>
          </w:p>
        </w:tc>
        <w:tc>
          <w:tcPr>
            <w:tcW w:w="1473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380" w:type="pct"/>
            <w:tcBorders>
              <w:bottom w:val="nil"/>
            </w:tcBorders>
            <w:vAlign w:val="center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Коли</w:t>
            </w:r>
          </w:p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чество часов</w:t>
            </w:r>
          </w:p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 w:rsidRPr="008B36DB">
              <w:rPr>
                <w:rFonts w:ascii="Times New Roman" w:eastAsia="Times New Roman" w:hAnsi="Times New Roman"/>
                <w:lang w:eastAsia="ru-RU"/>
              </w:rPr>
              <w:t>аудиторных)</w:t>
            </w:r>
          </w:p>
        </w:tc>
        <w:tc>
          <w:tcPr>
            <w:tcW w:w="427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Вид занятий</w:t>
            </w:r>
          </w:p>
        </w:tc>
        <w:tc>
          <w:tcPr>
            <w:tcW w:w="807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Наглядные пособия  и   ИОР</w:t>
            </w:r>
          </w:p>
        </w:tc>
        <w:tc>
          <w:tcPr>
            <w:tcW w:w="855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lang w:eastAsia="ru-RU"/>
              </w:rPr>
              <w:t>Домашнее задание</w:t>
            </w:r>
          </w:p>
        </w:tc>
        <w:tc>
          <w:tcPr>
            <w:tcW w:w="703" w:type="pct"/>
            <w:vMerge w:val="restar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Коды формируемых компетенций</w:t>
            </w:r>
          </w:p>
        </w:tc>
      </w:tr>
      <w:tr w:rsidR="008B36DB" w:rsidRPr="008B36DB" w:rsidTr="008B36DB">
        <w:trPr>
          <w:trHeight w:val="303"/>
        </w:trPr>
        <w:tc>
          <w:tcPr>
            <w:tcW w:w="355" w:type="pct"/>
            <w:vMerge/>
            <w:vAlign w:val="center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3" w:type="pct"/>
            <w:vMerge/>
            <w:vAlign w:val="center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vAlign w:val="center"/>
          </w:tcPr>
          <w:p w:rsidR="008B36DB" w:rsidRPr="008B36DB" w:rsidRDefault="008B36DB" w:rsidP="00D671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vMerge/>
            <w:vAlign w:val="center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vMerge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  <w:vMerge/>
            <w:vAlign w:val="center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vMerge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36DB" w:rsidRPr="008B36DB" w:rsidTr="008B36DB">
        <w:trPr>
          <w:trHeight w:val="136"/>
        </w:trPr>
        <w:tc>
          <w:tcPr>
            <w:tcW w:w="355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73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</w:tcBorders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27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B36DB" w:rsidRPr="008B36DB" w:rsidTr="00D671AB">
        <w:trPr>
          <w:trHeight w:val="136"/>
        </w:trPr>
        <w:tc>
          <w:tcPr>
            <w:tcW w:w="355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pct"/>
          </w:tcPr>
          <w:p w:rsidR="008B36DB" w:rsidRPr="008B36DB" w:rsidRDefault="008B36DB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6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D671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Физика</w:t>
            </w:r>
            <w:r w:rsidRPr="008B36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8B36DB" w:rsidRPr="008B36DB" w:rsidRDefault="00D671A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7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</w:tcPr>
          <w:p w:rsidR="008B36DB" w:rsidRPr="008B36DB" w:rsidRDefault="008B36D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71AB" w:rsidRPr="008B36DB" w:rsidTr="006B6359">
        <w:trPr>
          <w:trHeight w:val="136"/>
        </w:trPr>
        <w:tc>
          <w:tcPr>
            <w:tcW w:w="355" w:type="pct"/>
          </w:tcPr>
          <w:p w:rsidR="00D671AB" w:rsidRPr="008B36DB" w:rsidRDefault="00D671A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3" w:type="pct"/>
          </w:tcPr>
          <w:p w:rsidR="00D671AB" w:rsidRPr="008B36DB" w:rsidRDefault="007F708F" w:rsidP="00D671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1.1. Механика. </w:t>
            </w:r>
            <w:r w:rsidR="00D671A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="00D671AB" w:rsidRPr="00022EEB">
              <w:rPr>
                <w:rFonts w:ascii="Times New Roman" w:hAnsi="Times New Roman"/>
                <w:sz w:val="24"/>
                <w:szCs w:val="24"/>
              </w:rPr>
              <w:t>Механическое движение. Основные характеристики. Виды механического движения.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D671AB" w:rsidRPr="008B36DB" w:rsidRDefault="00D671A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</w:tcPr>
          <w:p w:rsidR="00D671AB" w:rsidRPr="008B36DB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lang w:val="ru" w:eastAsia="ru-RU"/>
              </w:rPr>
              <w:t xml:space="preserve">Учебное занятие </w:t>
            </w:r>
            <w:r w:rsidRPr="006F7D79">
              <w:rPr>
                <w:rFonts w:ascii="Times New Roman" w:eastAsia="Arial Unicode MS" w:hAnsi="Times New Roman"/>
                <w:color w:val="000000"/>
                <w:lang w:val="ru" w:eastAsia="ru-RU"/>
              </w:rPr>
              <w:t>изучения нового материала</w:t>
            </w:r>
          </w:p>
        </w:tc>
        <w:tc>
          <w:tcPr>
            <w:tcW w:w="807" w:type="pct"/>
          </w:tcPr>
          <w:p w:rsidR="00D671AB" w:rsidRPr="008B36DB" w:rsidRDefault="006B635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6F7D79" w:rsidRDefault="006F7D79" w:rsidP="006F7D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Л.1, </w:t>
            </w:r>
            <w:r w:rsidR="00D671AB">
              <w:rPr>
                <w:rFonts w:ascii="Times New Roman" w:hAnsi="Times New Roman"/>
                <w:sz w:val="24"/>
                <w:szCs w:val="24"/>
              </w:rPr>
              <w:t xml:space="preserve">§ 1.1. </w:t>
            </w:r>
            <w:r w:rsidRPr="00022EEB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2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D671AB" w:rsidRPr="008B36DB" w:rsidRDefault="00D671AB" w:rsidP="006F7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1-4</w:t>
            </w:r>
          </w:p>
        </w:tc>
        <w:tc>
          <w:tcPr>
            <w:tcW w:w="703" w:type="pct"/>
          </w:tcPr>
          <w:p w:rsidR="00D671AB" w:rsidRPr="00022EEB" w:rsidRDefault="00D671AB" w:rsidP="0066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ОК.01- ОК.04</w:t>
            </w:r>
          </w:p>
        </w:tc>
      </w:tr>
      <w:tr w:rsidR="006F7D79" w:rsidRPr="008B36DB" w:rsidTr="006F7D79">
        <w:trPr>
          <w:trHeight w:val="136"/>
        </w:trPr>
        <w:tc>
          <w:tcPr>
            <w:tcW w:w="355" w:type="pct"/>
          </w:tcPr>
          <w:p w:rsidR="006F7D79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3" w:type="pct"/>
          </w:tcPr>
          <w:p w:rsidR="006F7D79" w:rsidRDefault="006F7D79" w:rsidP="006F7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Ускорение. Прямолинейное движение с постоянным ускорением. Свободное падение тел. Ускорение свободного падения.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6F7D79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</w:tcPr>
          <w:p w:rsidR="006F7D79" w:rsidRPr="008B36DB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6F7D79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6F7D79" w:rsidRPr="006F7D79" w:rsidRDefault="006F7D79" w:rsidP="006F7D7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>Л.1,  § 1.2., 1.3. стр. 37 Вопросы 5-10</w:t>
            </w:r>
          </w:p>
        </w:tc>
        <w:tc>
          <w:tcPr>
            <w:tcW w:w="703" w:type="pct"/>
          </w:tcPr>
          <w:p w:rsidR="006F7D79" w:rsidRPr="006F7D79" w:rsidRDefault="006F7D79" w:rsidP="006F7D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</w:tr>
      <w:tr w:rsidR="006F7D79" w:rsidRPr="008B36DB" w:rsidTr="006F7D79">
        <w:trPr>
          <w:trHeight w:val="136"/>
        </w:trPr>
        <w:tc>
          <w:tcPr>
            <w:tcW w:w="355" w:type="pct"/>
          </w:tcPr>
          <w:p w:rsidR="006F7D79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3" w:type="pct"/>
          </w:tcPr>
          <w:p w:rsidR="006F7D79" w:rsidRPr="006F7D79" w:rsidRDefault="006F7D79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6F7D79">
              <w:rPr>
                <w:sz w:val="24"/>
                <w:szCs w:val="24"/>
              </w:rPr>
              <w:t xml:space="preserve">Законы Ньютона. </w:t>
            </w:r>
            <w:r w:rsidRPr="006F7D79">
              <w:rPr>
                <w:i/>
                <w:sz w:val="24"/>
                <w:szCs w:val="24"/>
              </w:rPr>
              <w:t xml:space="preserve"> </w:t>
            </w:r>
            <w:r w:rsidRPr="006F7D79">
              <w:rPr>
                <w:sz w:val="24"/>
                <w:szCs w:val="24"/>
              </w:rPr>
              <w:t>Вес. Масса. Невесомость.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6F7D79" w:rsidRPr="006F7D79" w:rsidRDefault="006F7D79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F7D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6F7D79" w:rsidRPr="008B36DB" w:rsidRDefault="006F7D79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6F7D79" w:rsidRDefault="006F7D79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6F7D79" w:rsidRPr="006F7D79" w:rsidRDefault="006F7D79" w:rsidP="006F7D7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>Л.1,  § 2.1, 1.3. стр. 64 Вопросы 1-4</w:t>
            </w:r>
          </w:p>
        </w:tc>
        <w:tc>
          <w:tcPr>
            <w:tcW w:w="703" w:type="pct"/>
          </w:tcPr>
          <w:p w:rsidR="006F7D79" w:rsidRPr="006F7D79" w:rsidRDefault="006F7D79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</w:tr>
      <w:tr w:rsidR="006F7D79" w:rsidRPr="008B36DB" w:rsidTr="007F708F">
        <w:trPr>
          <w:trHeight w:val="136"/>
        </w:trPr>
        <w:tc>
          <w:tcPr>
            <w:tcW w:w="355" w:type="pct"/>
          </w:tcPr>
          <w:p w:rsidR="006F7D79" w:rsidRDefault="006F7D79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pct"/>
          </w:tcPr>
          <w:p w:rsidR="006F7D79" w:rsidRPr="006F7D79" w:rsidRDefault="006F7D79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6F7D79">
              <w:rPr>
                <w:sz w:val="24"/>
                <w:szCs w:val="24"/>
              </w:rPr>
              <w:t>Сила упругости. Сила трения.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6F7D79" w:rsidRPr="006F7D79" w:rsidRDefault="006F7D79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F7D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6F7D79" w:rsidRPr="006F7D79" w:rsidRDefault="006F7D79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6F7D79" w:rsidRPr="006F7D79" w:rsidRDefault="006F7D79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6F7D79" w:rsidRPr="006F7D79" w:rsidRDefault="006F7D79" w:rsidP="006F7D7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>2.2., 2.3.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 стр. 64 Вопросы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3" w:type="pct"/>
          </w:tcPr>
          <w:p w:rsidR="006F7D79" w:rsidRPr="006F7D79" w:rsidRDefault="006F7D79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</w:tr>
      <w:tr w:rsidR="007F708F" w:rsidRPr="007F708F" w:rsidTr="007F708F">
        <w:trPr>
          <w:trHeight w:val="136"/>
        </w:trPr>
        <w:tc>
          <w:tcPr>
            <w:tcW w:w="355" w:type="pct"/>
          </w:tcPr>
          <w:p w:rsidR="007F708F" w:rsidRDefault="007F708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3" w:type="pct"/>
          </w:tcPr>
          <w:p w:rsidR="007F708F" w:rsidRPr="007F708F" w:rsidRDefault="007F708F" w:rsidP="00665646">
            <w:pPr>
              <w:pStyle w:val="22"/>
              <w:ind w:firstLine="0"/>
              <w:jc w:val="left"/>
            </w:pPr>
            <w:r w:rsidRPr="007F708F">
              <w:t>Сила. Сложение сил. Импульс. Закон сохранения импульса.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F708F" w:rsidRPr="006F7D79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7F708F" w:rsidRPr="006F7D79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7F708F" w:rsidRPr="006F7D79" w:rsidRDefault="007F708F" w:rsidP="007F708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82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3" w:type="pct"/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</w:p>
        </w:tc>
      </w:tr>
      <w:tr w:rsidR="007F708F" w:rsidRPr="007F708F" w:rsidTr="007F708F">
        <w:trPr>
          <w:trHeight w:val="136"/>
        </w:trPr>
        <w:tc>
          <w:tcPr>
            <w:tcW w:w="355" w:type="pct"/>
          </w:tcPr>
          <w:p w:rsidR="007F708F" w:rsidRDefault="007F708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3" w:type="pct"/>
          </w:tcPr>
          <w:p w:rsidR="007F708F" w:rsidRPr="007F708F" w:rsidRDefault="007F708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7F708F">
              <w:rPr>
                <w:sz w:val="24"/>
                <w:szCs w:val="24"/>
              </w:rPr>
              <w:t>Реактивное движение. Успехи в освоении космического пространства.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F708F" w:rsidRPr="007F708F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Комбинированное учебное 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807" w:type="pct"/>
          </w:tcPr>
          <w:p w:rsidR="007F708F" w:rsidRPr="007F708F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Мультимедийное сопровождение</w:t>
            </w:r>
          </w:p>
        </w:tc>
        <w:tc>
          <w:tcPr>
            <w:tcW w:w="855" w:type="pct"/>
          </w:tcPr>
          <w:p w:rsidR="007F708F" w:rsidRPr="007F708F" w:rsidRDefault="007F708F" w:rsidP="0066564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703" w:type="pct"/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>ОК.09</w:t>
            </w:r>
          </w:p>
        </w:tc>
      </w:tr>
      <w:tr w:rsidR="007F708F" w:rsidRPr="007F708F" w:rsidTr="007F708F">
        <w:trPr>
          <w:trHeight w:val="136"/>
        </w:trPr>
        <w:tc>
          <w:tcPr>
            <w:tcW w:w="355" w:type="pct"/>
          </w:tcPr>
          <w:p w:rsidR="007F708F" w:rsidRDefault="007F708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73" w:type="pct"/>
          </w:tcPr>
          <w:p w:rsidR="007F708F" w:rsidRPr="007F708F" w:rsidRDefault="007F708F" w:rsidP="00665646">
            <w:pPr>
              <w:pStyle w:val="5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F708F">
              <w:rPr>
                <w:sz w:val="24"/>
                <w:szCs w:val="24"/>
              </w:rPr>
              <w:t>Виды энергии. Закон сохранения энергии.</w:t>
            </w:r>
          </w:p>
          <w:p w:rsidR="007F708F" w:rsidRPr="007F708F" w:rsidRDefault="007F708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7F708F">
              <w:rPr>
                <w:sz w:val="24"/>
                <w:szCs w:val="24"/>
              </w:rPr>
              <w:t>Проверочная работа по теме «Механика»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F708F" w:rsidRPr="0051469F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69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УЗ обобщения и систематизации знаний</w:t>
            </w:r>
          </w:p>
        </w:tc>
        <w:tc>
          <w:tcPr>
            <w:tcW w:w="807" w:type="pct"/>
          </w:tcPr>
          <w:p w:rsidR="007F708F" w:rsidRPr="006F7D79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7F708F" w:rsidRDefault="007F708F" w:rsidP="007F708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Л.1, </w:t>
            </w:r>
            <w:r w:rsidRPr="00BA785A">
              <w:rPr>
                <w:rFonts w:ascii="Times New Roman" w:hAnsi="Times New Roman"/>
              </w:rPr>
              <w:t>§ 3.2., 3.3 стр. 83</w:t>
            </w:r>
            <w:r>
              <w:rPr>
                <w:rFonts w:ascii="Times New Roman" w:hAnsi="Times New Roman"/>
              </w:rPr>
              <w:t xml:space="preserve">. </w:t>
            </w:r>
            <w:r w:rsidRPr="00BA785A">
              <w:rPr>
                <w:rFonts w:ascii="Times New Roman" w:hAnsi="Times New Roman"/>
              </w:rPr>
              <w:t xml:space="preserve"> Вопросы 4-10</w:t>
            </w:r>
          </w:p>
          <w:p w:rsidR="007F708F" w:rsidRPr="00BA785A" w:rsidRDefault="007F708F" w:rsidP="007F708F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7F708F" w:rsidRPr="006E5F07" w:rsidRDefault="007F708F" w:rsidP="006656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ОК.01, ОК.02, ОК.05, ОК.07</w:t>
            </w:r>
          </w:p>
        </w:tc>
      </w:tr>
      <w:tr w:rsidR="007F708F" w:rsidRPr="007F708F" w:rsidTr="007F708F">
        <w:trPr>
          <w:trHeight w:val="136"/>
        </w:trPr>
        <w:tc>
          <w:tcPr>
            <w:tcW w:w="355" w:type="pct"/>
          </w:tcPr>
          <w:p w:rsidR="007F708F" w:rsidRDefault="007F708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3" w:type="pct"/>
          </w:tcPr>
          <w:p w:rsidR="007F708F" w:rsidRPr="007F708F" w:rsidRDefault="007F708F" w:rsidP="007F708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  <w:t>Тема 1.2. Основы молекулярной физики и термодинамики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7F708F" w:rsidRPr="007F708F" w:rsidRDefault="007F708F" w:rsidP="007F708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Основные положения МКТ. Масса и размеры молекул и атомов.</w:t>
            </w:r>
          </w:p>
          <w:p w:rsidR="007F708F" w:rsidRPr="007F708F" w:rsidRDefault="007F708F" w:rsidP="007F708F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7F708F">
              <w:rPr>
                <w:rFonts w:eastAsia="Arial Unicode MS"/>
                <w:color w:val="000000"/>
                <w:sz w:val="24"/>
                <w:szCs w:val="24"/>
                <w:lang w:val="ru"/>
              </w:rPr>
              <w:t>Броуновское движение. Диффузия.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F708F" w:rsidRPr="007F708F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 изучения нового материала</w:t>
            </w:r>
          </w:p>
        </w:tc>
        <w:tc>
          <w:tcPr>
            <w:tcW w:w="807" w:type="pct"/>
          </w:tcPr>
          <w:p w:rsidR="007F708F" w:rsidRPr="006F7D79" w:rsidRDefault="007F708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7F708F" w:rsidRPr="006F7D79" w:rsidRDefault="007F708F" w:rsidP="007F708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120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pct"/>
          </w:tcPr>
          <w:p w:rsidR="007F708F" w:rsidRPr="007F708F" w:rsidRDefault="007F708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, ОК.09</w:t>
            </w:r>
          </w:p>
        </w:tc>
      </w:tr>
      <w:tr w:rsidR="0051469F" w:rsidRPr="007F708F" w:rsidTr="0051469F">
        <w:trPr>
          <w:trHeight w:val="136"/>
        </w:trPr>
        <w:tc>
          <w:tcPr>
            <w:tcW w:w="355" w:type="pct"/>
          </w:tcPr>
          <w:p w:rsidR="0051469F" w:rsidRDefault="0051469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3" w:type="pct"/>
          </w:tcPr>
          <w:p w:rsidR="0051469F" w:rsidRPr="007F708F" w:rsidRDefault="0051469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7F708F">
              <w:rPr>
                <w:sz w:val="24"/>
                <w:szCs w:val="24"/>
              </w:rPr>
              <w:t>Строение газообразных, жидких и твердых тел.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1469F" w:rsidRPr="007F708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1469F" w:rsidRPr="006F7D79" w:rsidRDefault="0051469F" w:rsidP="005146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120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2-5</w:t>
            </w:r>
          </w:p>
        </w:tc>
        <w:tc>
          <w:tcPr>
            <w:tcW w:w="703" w:type="pct"/>
          </w:tcPr>
          <w:p w:rsidR="0051469F" w:rsidRPr="007F708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, ОК.09</w:t>
            </w:r>
          </w:p>
        </w:tc>
      </w:tr>
      <w:tr w:rsidR="0051469F" w:rsidRPr="007F708F" w:rsidTr="0051469F">
        <w:trPr>
          <w:trHeight w:val="136"/>
        </w:trPr>
        <w:tc>
          <w:tcPr>
            <w:tcW w:w="355" w:type="pct"/>
          </w:tcPr>
          <w:p w:rsidR="0051469F" w:rsidRDefault="0051469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3" w:type="pct"/>
          </w:tcPr>
          <w:p w:rsidR="0051469F" w:rsidRPr="0051469F" w:rsidRDefault="0051469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51469F">
              <w:rPr>
                <w:sz w:val="24"/>
                <w:szCs w:val="24"/>
              </w:rPr>
              <w:t>Основное уравнение МКТ газов. Температура и ее измерение. Уравнение Менделеева - Клапейрона.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1469F" w:rsidRPr="0051469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1469F" w:rsidRPr="006F7D79" w:rsidRDefault="0051469F" w:rsidP="005146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3-5.4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120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703" w:type="pct"/>
          </w:tcPr>
          <w:p w:rsidR="0051469F" w:rsidRPr="007F708F" w:rsidRDefault="0051469F" w:rsidP="00514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</w:p>
        </w:tc>
      </w:tr>
      <w:tr w:rsidR="0051469F" w:rsidRPr="007F708F" w:rsidTr="0051469F">
        <w:trPr>
          <w:trHeight w:val="136"/>
        </w:trPr>
        <w:tc>
          <w:tcPr>
            <w:tcW w:w="355" w:type="pct"/>
          </w:tcPr>
          <w:p w:rsidR="0051469F" w:rsidRDefault="0051469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3" w:type="pct"/>
          </w:tcPr>
          <w:p w:rsidR="0051469F" w:rsidRPr="0051469F" w:rsidRDefault="0051469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51469F">
              <w:rPr>
                <w:sz w:val="24"/>
                <w:szCs w:val="24"/>
              </w:rPr>
              <w:t>Насыщенные и ненасыщенные пары. Испарение и конденсация. Влажность воздуха.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1469F" w:rsidRPr="0051469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1469F" w:rsidRPr="006F7D79" w:rsidRDefault="0051469F" w:rsidP="005146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7.1-7.2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152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703" w:type="pct"/>
          </w:tcPr>
          <w:p w:rsidR="0051469F" w:rsidRPr="007F708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</w:p>
        </w:tc>
      </w:tr>
      <w:tr w:rsidR="0051469F" w:rsidRPr="007F708F" w:rsidTr="0051469F">
        <w:trPr>
          <w:trHeight w:val="136"/>
        </w:trPr>
        <w:tc>
          <w:tcPr>
            <w:tcW w:w="355" w:type="pct"/>
          </w:tcPr>
          <w:p w:rsidR="0051469F" w:rsidRDefault="0051469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3" w:type="pct"/>
          </w:tcPr>
          <w:p w:rsidR="0051469F" w:rsidRPr="0051469F" w:rsidRDefault="0051469F" w:rsidP="0051469F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1469F">
              <w:rPr>
                <w:rFonts w:ascii="Times New Roman" w:hAnsi="Times New Roman"/>
                <w:sz w:val="24"/>
                <w:szCs w:val="24"/>
              </w:rPr>
              <w:t>Изопроцессы в газах.  Практическая работа №1 «</w:t>
            </w:r>
            <w:r w:rsidRPr="0051469F">
              <w:rPr>
                <w:rFonts w:ascii="Times New Roman" w:hAnsi="Times New Roman"/>
                <w:bCs/>
                <w:sz w:val="24"/>
                <w:szCs w:val="24"/>
              </w:rPr>
              <w:t>Решение задач по теме «Основные положения МКТ</w:t>
            </w:r>
            <w:r w:rsidRPr="0051469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1469F" w:rsidRPr="0051469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1469F" w:rsidRPr="006F7D79" w:rsidRDefault="0051469F" w:rsidP="005146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7.3-7.4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153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6-11</w:t>
            </w:r>
          </w:p>
        </w:tc>
        <w:tc>
          <w:tcPr>
            <w:tcW w:w="703" w:type="pct"/>
          </w:tcPr>
          <w:p w:rsidR="0051469F" w:rsidRPr="007F708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ОК.04, 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</w:tr>
      <w:tr w:rsidR="0051469F" w:rsidRPr="007F708F" w:rsidTr="0051469F">
        <w:trPr>
          <w:trHeight w:val="136"/>
        </w:trPr>
        <w:tc>
          <w:tcPr>
            <w:tcW w:w="355" w:type="pct"/>
          </w:tcPr>
          <w:p w:rsidR="0051469F" w:rsidRDefault="0051469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3" w:type="pct"/>
          </w:tcPr>
          <w:p w:rsidR="0051469F" w:rsidRPr="0051469F" w:rsidRDefault="0051469F" w:rsidP="00665646">
            <w:pPr>
              <w:pStyle w:val="52"/>
              <w:shd w:val="clear" w:color="auto" w:fill="auto"/>
              <w:spacing w:line="240" w:lineRule="auto"/>
              <w:rPr>
                <w:sz w:val="24"/>
                <w:szCs w:val="24"/>
                <w:u w:val="single"/>
              </w:rPr>
            </w:pPr>
            <w:r w:rsidRPr="0051469F">
              <w:rPr>
                <w:sz w:val="24"/>
                <w:szCs w:val="24"/>
                <w:u w:val="single"/>
              </w:rPr>
              <w:t>Тема 1.3. Основы электродинамики</w:t>
            </w:r>
            <w:r>
              <w:rPr>
                <w:sz w:val="24"/>
                <w:szCs w:val="24"/>
                <w:u w:val="single"/>
              </w:rPr>
              <w:t>.</w:t>
            </w:r>
          </w:p>
          <w:p w:rsidR="0051469F" w:rsidRPr="0051469F" w:rsidRDefault="0051469F" w:rsidP="0051469F">
            <w:pPr>
              <w:snapToGrid w:val="0"/>
              <w:rPr>
                <w:sz w:val="24"/>
                <w:szCs w:val="24"/>
                <w:u w:val="single"/>
              </w:rPr>
            </w:pPr>
            <w:r w:rsidRPr="0051469F">
              <w:rPr>
                <w:rFonts w:ascii="Times New Roman" w:hAnsi="Times New Roman"/>
                <w:sz w:val="24"/>
                <w:szCs w:val="24"/>
              </w:rPr>
              <w:t xml:space="preserve">Элементарный заряд и заряженные частицы. Электризация. Закон </w:t>
            </w:r>
            <w:r w:rsidRPr="0051469F">
              <w:rPr>
                <w:rFonts w:ascii="Times New Roman" w:hAnsi="Times New Roman"/>
                <w:sz w:val="24"/>
                <w:szCs w:val="24"/>
              </w:rPr>
              <w:lastRenderedPageBreak/>
              <w:t>сохранения электрического заряда.</w:t>
            </w:r>
            <w:r w:rsidRPr="0051469F">
              <w:rPr>
                <w:sz w:val="24"/>
                <w:szCs w:val="24"/>
              </w:rPr>
              <w:t xml:space="preserve"> </w:t>
            </w:r>
            <w:r w:rsidRPr="0051469F">
              <w:rPr>
                <w:rFonts w:ascii="Times New Roman" w:hAnsi="Times New Roman"/>
                <w:sz w:val="24"/>
                <w:szCs w:val="24"/>
              </w:rPr>
              <w:t>Закон Кулона.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1469F" w:rsidRPr="0051469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2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1469F" w:rsidRPr="007F708F" w:rsidRDefault="0051469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1469F" w:rsidRPr="006F7D79" w:rsidRDefault="0051469F" w:rsidP="005146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Л.1,  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8.1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152 </w:t>
            </w:r>
            <w:r w:rsidRPr="006F7D79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703" w:type="pct"/>
          </w:tcPr>
          <w:p w:rsidR="0051469F" w:rsidRPr="007F708F" w:rsidRDefault="0051469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  <w:r w:rsid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, ОК.09</w:t>
            </w:r>
          </w:p>
        </w:tc>
      </w:tr>
      <w:tr w:rsidR="008F57DF" w:rsidRPr="007F708F" w:rsidTr="008F57DF">
        <w:trPr>
          <w:trHeight w:val="136"/>
        </w:trPr>
        <w:tc>
          <w:tcPr>
            <w:tcW w:w="355" w:type="pct"/>
          </w:tcPr>
          <w:p w:rsidR="008F57DF" w:rsidRDefault="008F57D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73" w:type="pct"/>
          </w:tcPr>
          <w:p w:rsidR="008F57DF" w:rsidRPr="008F57DF" w:rsidRDefault="008F57DF" w:rsidP="00665646">
            <w:pPr>
              <w:pStyle w:val="52"/>
              <w:rPr>
                <w:sz w:val="24"/>
                <w:szCs w:val="24"/>
              </w:rPr>
            </w:pPr>
            <w:r w:rsidRPr="008F57DF">
              <w:rPr>
                <w:sz w:val="24"/>
                <w:szCs w:val="24"/>
              </w:rPr>
              <w:t xml:space="preserve">Электрическое поле. </w:t>
            </w:r>
          </w:p>
          <w:p w:rsidR="008F57DF" w:rsidRPr="008F57DF" w:rsidRDefault="008F57DF" w:rsidP="00665646">
            <w:pPr>
              <w:pStyle w:val="52"/>
              <w:rPr>
                <w:sz w:val="24"/>
                <w:szCs w:val="24"/>
              </w:rPr>
            </w:pPr>
            <w:r w:rsidRPr="008F57DF">
              <w:rPr>
                <w:sz w:val="24"/>
                <w:szCs w:val="24"/>
              </w:rPr>
              <w:t>Электрический ток. Сила тока. Условия, необходимые для существования электрического тока.</w:t>
            </w:r>
          </w:p>
          <w:p w:rsidR="008F57DF" w:rsidRPr="008F57DF" w:rsidRDefault="008F57DF" w:rsidP="00665646">
            <w:pPr>
              <w:pStyle w:val="52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  <w:r w:rsidRPr="008F57DF">
              <w:rPr>
                <w:sz w:val="24"/>
                <w:szCs w:val="24"/>
              </w:rPr>
              <w:t>Практическая работа № 2 «Решение задач по теме «Закон Ома».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8F57DF" w:rsidRPr="008F57D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7D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8F57DF" w:rsidRPr="008F57DF" w:rsidRDefault="008F57DF" w:rsidP="008F57DF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8F57DF">
              <w:rPr>
                <w:rFonts w:ascii="Times New Roman" w:hAnsi="Times New Roman"/>
                <w:sz w:val="24"/>
                <w:szCs w:val="24"/>
              </w:rPr>
              <w:t xml:space="preserve">Л.1, 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§ 8.2., 8.3. стр. 172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Вопросы 5-9</w:t>
            </w:r>
          </w:p>
          <w:p w:rsidR="008F57DF" w:rsidRPr="006F7D79" w:rsidRDefault="008F57DF" w:rsidP="008F57D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Л.1,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§ 9.1., 9.2., 9.3. стр.191 Вопросы 1-7</w:t>
            </w:r>
          </w:p>
        </w:tc>
        <w:tc>
          <w:tcPr>
            <w:tcW w:w="703" w:type="pct"/>
          </w:tcPr>
          <w:p w:rsidR="008F57DF" w:rsidRPr="007F708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ОК.04, 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</w:tr>
      <w:tr w:rsidR="008F57DF" w:rsidRPr="007F708F" w:rsidTr="008F57DF">
        <w:trPr>
          <w:trHeight w:val="136"/>
        </w:trPr>
        <w:tc>
          <w:tcPr>
            <w:tcW w:w="355" w:type="pct"/>
          </w:tcPr>
          <w:p w:rsidR="008F57DF" w:rsidRDefault="008F57D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3" w:type="pct"/>
          </w:tcPr>
          <w:p w:rsidR="008F57DF" w:rsidRPr="008F57DF" w:rsidRDefault="008F57DF" w:rsidP="00665646">
            <w:pPr>
              <w:pStyle w:val="52"/>
              <w:rPr>
                <w:sz w:val="24"/>
                <w:szCs w:val="24"/>
                <w:u w:val="single"/>
                <w:lang w:val="ru"/>
              </w:rPr>
            </w:pPr>
            <w:r w:rsidRPr="008F57DF">
              <w:rPr>
                <w:sz w:val="24"/>
                <w:szCs w:val="24"/>
                <w:u w:val="single"/>
              </w:rPr>
              <w:t xml:space="preserve">Тема 1.4. </w:t>
            </w:r>
            <w:r w:rsidRPr="008F57DF">
              <w:rPr>
                <w:sz w:val="24"/>
                <w:szCs w:val="24"/>
                <w:u w:val="single"/>
                <w:lang w:val="ru"/>
              </w:rPr>
              <w:t>Колебания и волны</w:t>
            </w:r>
          </w:p>
          <w:p w:rsidR="008F57DF" w:rsidRPr="007C7844" w:rsidRDefault="008F57DF" w:rsidP="007C784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7844">
              <w:rPr>
                <w:rFonts w:ascii="Times New Roman" w:hAnsi="Times New Roman"/>
                <w:sz w:val="24"/>
                <w:szCs w:val="24"/>
              </w:rPr>
              <w:t xml:space="preserve">Принцип Гюйгенса. Законы отражения и преломления света. Линзы. </w:t>
            </w:r>
            <w:r w:rsidR="007C7844" w:rsidRPr="007C784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C7844">
              <w:rPr>
                <w:rFonts w:ascii="Times New Roman" w:hAnsi="Times New Roman"/>
                <w:sz w:val="24"/>
                <w:szCs w:val="24"/>
              </w:rPr>
              <w:t>Практическая работа № 3 «</w:t>
            </w:r>
            <w:r w:rsidR="007C7844">
              <w:rPr>
                <w:rFonts w:ascii="Times New Roman" w:hAnsi="Times New Roman"/>
                <w:sz w:val="24"/>
                <w:szCs w:val="24"/>
              </w:rPr>
              <w:t>Построение изображения в линзе»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8F57DF" w:rsidRPr="008F57D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7D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8F57DF" w:rsidRPr="008F57DF" w:rsidRDefault="008F57DF" w:rsidP="008F57D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7DF">
              <w:rPr>
                <w:rFonts w:ascii="Times New Roman" w:hAnsi="Times New Roman"/>
                <w:sz w:val="24"/>
                <w:szCs w:val="24"/>
              </w:rPr>
              <w:t xml:space="preserve">Л.1, 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§ 14.2. стр. 281 Вопросы 1-5</w:t>
            </w:r>
          </w:p>
        </w:tc>
        <w:tc>
          <w:tcPr>
            <w:tcW w:w="703" w:type="pct"/>
          </w:tcPr>
          <w:p w:rsidR="008F57DF" w:rsidRPr="007F708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ОК.04, 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</w:tr>
      <w:tr w:rsidR="008F57DF" w:rsidRPr="007F708F" w:rsidTr="008F57DF">
        <w:trPr>
          <w:trHeight w:val="136"/>
        </w:trPr>
        <w:tc>
          <w:tcPr>
            <w:tcW w:w="355" w:type="pct"/>
          </w:tcPr>
          <w:p w:rsidR="008F57DF" w:rsidRDefault="008F57D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3" w:type="pct"/>
          </w:tcPr>
          <w:p w:rsidR="008F57DF" w:rsidRPr="008F57DF" w:rsidRDefault="008F57DF" w:rsidP="00665646">
            <w:pPr>
              <w:pStyle w:val="5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F57DF">
              <w:rPr>
                <w:sz w:val="24"/>
                <w:szCs w:val="24"/>
              </w:rPr>
              <w:t>Лабораторная работа № 1«Изучение интерференции и дифракции света»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8F57DF" w:rsidRPr="008F57D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7D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8F57D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80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инструктивная карточка</w:t>
            </w:r>
          </w:p>
        </w:tc>
        <w:tc>
          <w:tcPr>
            <w:tcW w:w="855" w:type="pct"/>
          </w:tcPr>
          <w:p w:rsidR="008F57DF" w:rsidRPr="00BA785A" w:rsidRDefault="008F57DF" w:rsidP="008F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Л.1, </w:t>
            </w:r>
            <w:r w:rsidRPr="00BA785A">
              <w:rPr>
                <w:rFonts w:ascii="Times New Roman" w:hAnsi="Times New Roman"/>
              </w:rPr>
              <w:t>§ 14.3. стр. 281</w:t>
            </w:r>
            <w:r>
              <w:rPr>
                <w:rFonts w:ascii="Times New Roman" w:hAnsi="Times New Roman"/>
              </w:rPr>
              <w:t xml:space="preserve"> </w:t>
            </w:r>
            <w:r w:rsidRPr="00BA785A">
              <w:rPr>
                <w:rFonts w:ascii="Times New Roman" w:hAnsi="Times New Roman"/>
              </w:rPr>
              <w:t>Вопросы 16-22</w:t>
            </w:r>
          </w:p>
        </w:tc>
        <w:tc>
          <w:tcPr>
            <w:tcW w:w="703" w:type="pct"/>
          </w:tcPr>
          <w:p w:rsidR="008F57DF" w:rsidRPr="006E5F07" w:rsidRDefault="008F57DF" w:rsidP="008F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ОК.01, ОК.02, </w:t>
            </w:r>
            <w:r w:rsidRPr="00FC6EE3">
              <w:rPr>
                <w:rFonts w:ascii="Times New Roman" w:hAnsi="Times New Roman"/>
              </w:rPr>
              <w:t>ОК.</w:t>
            </w:r>
            <w:r>
              <w:rPr>
                <w:rFonts w:ascii="Times New Roman" w:hAnsi="Times New Roman"/>
              </w:rPr>
              <w:t>04, ОК.05, ОК.07</w:t>
            </w:r>
          </w:p>
        </w:tc>
      </w:tr>
      <w:tr w:rsidR="008F57DF" w:rsidRPr="007F708F" w:rsidTr="008F57DF">
        <w:trPr>
          <w:trHeight w:val="136"/>
        </w:trPr>
        <w:tc>
          <w:tcPr>
            <w:tcW w:w="355" w:type="pct"/>
          </w:tcPr>
          <w:p w:rsidR="008F57DF" w:rsidRDefault="008F57D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73" w:type="pct"/>
          </w:tcPr>
          <w:p w:rsidR="008F57DF" w:rsidRPr="008F57DF" w:rsidRDefault="008F57DF" w:rsidP="008F57D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</w:pP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Тема 1.5. Элементы квантовой физики.</w:t>
            </w:r>
          </w:p>
          <w:p w:rsidR="008F57DF" w:rsidRPr="008F57DF" w:rsidRDefault="008F57DF" w:rsidP="008F57DF">
            <w:pPr>
              <w:spacing w:after="0" w:line="240" w:lineRule="auto"/>
              <w:rPr>
                <w:sz w:val="24"/>
                <w:szCs w:val="24"/>
              </w:rPr>
            </w:pP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Строение атома. Опыт Резерфорда. Постулаты Бора.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Открытие радиоактивности. Свойства α-, β-, γ-излучений.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8F57DF" w:rsidRPr="008F57DF" w:rsidRDefault="008F57DF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8F57DF" w:rsidRPr="007F708F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 изучения нового материала</w:t>
            </w:r>
          </w:p>
        </w:tc>
        <w:tc>
          <w:tcPr>
            <w:tcW w:w="807" w:type="pct"/>
          </w:tcPr>
          <w:p w:rsidR="008F57DF" w:rsidRPr="006F7D79" w:rsidRDefault="008F57DF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8F57DF" w:rsidRDefault="008F57DF" w:rsidP="008F57D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Л.1, </w:t>
            </w:r>
            <w:r w:rsidRPr="00BA785A">
              <w:rPr>
                <w:rFonts w:ascii="Times New Roman" w:hAnsi="Times New Roman"/>
              </w:rPr>
              <w:t>§ 1</w:t>
            </w:r>
            <w:r>
              <w:rPr>
                <w:rFonts w:ascii="Times New Roman" w:hAnsi="Times New Roman"/>
              </w:rPr>
              <w:t>6</w:t>
            </w:r>
            <w:r w:rsidRPr="00BA78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1-16.2</w:t>
            </w:r>
            <w:r w:rsidRPr="00BA785A">
              <w:rPr>
                <w:rFonts w:ascii="Times New Roman" w:hAnsi="Times New Roman"/>
              </w:rPr>
              <w:t xml:space="preserve">. стр. </w:t>
            </w:r>
            <w:r>
              <w:rPr>
                <w:rFonts w:ascii="Times New Roman" w:hAnsi="Times New Roman"/>
              </w:rPr>
              <w:t>30</w:t>
            </w:r>
            <w:r w:rsidRPr="00BA785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 w:rsidRPr="00BA785A">
              <w:rPr>
                <w:rFonts w:ascii="Times New Roman" w:hAnsi="Times New Roman"/>
              </w:rPr>
              <w:t>Вопросы 1-</w:t>
            </w:r>
            <w:r>
              <w:rPr>
                <w:rFonts w:ascii="Times New Roman" w:hAnsi="Times New Roman"/>
              </w:rPr>
              <w:t>5</w:t>
            </w:r>
          </w:p>
          <w:p w:rsidR="008F57DF" w:rsidRPr="006F7D79" w:rsidRDefault="008F57DF" w:rsidP="008F57D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8F57DF" w:rsidRPr="007F708F" w:rsidRDefault="008F57D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, ОК.09</w:t>
            </w:r>
          </w:p>
        </w:tc>
      </w:tr>
      <w:tr w:rsidR="005D0D4C" w:rsidRPr="007F708F" w:rsidTr="005D0D4C">
        <w:trPr>
          <w:trHeight w:val="136"/>
        </w:trPr>
        <w:tc>
          <w:tcPr>
            <w:tcW w:w="355" w:type="pct"/>
          </w:tcPr>
          <w:p w:rsidR="005D0D4C" w:rsidRDefault="005D0D4C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3" w:type="pct"/>
          </w:tcPr>
          <w:p w:rsidR="005D0D4C" w:rsidRPr="008F57DF" w:rsidRDefault="005D0D4C" w:rsidP="008F57D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Радиоактивные превращения. Закон радиоактивного распада.</w:t>
            </w:r>
            <w:r w:rsidR="007C784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</w:t>
            </w: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Ядерный реактор. Применение ядерной энергии.</w:t>
            </w:r>
          </w:p>
          <w:p w:rsidR="005D0D4C" w:rsidRPr="008F57DF" w:rsidRDefault="005D0D4C" w:rsidP="008F57D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</w:pPr>
            <w:r w:rsidRPr="008F57D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Биологическое действие радиоактивного излучения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D0D4C" w:rsidRPr="0051469F" w:rsidRDefault="005D0D4C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D0D4C" w:rsidRPr="00BA785A" w:rsidRDefault="005D0D4C" w:rsidP="005D0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Л.1, </w:t>
            </w:r>
            <w:r w:rsidRPr="00BA785A">
              <w:rPr>
                <w:rFonts w:ascii="Times New Roman" w:hAnsi="Times New Roman"/>
              </w:rPr>
              <w:t>§ 17.1</w:t>
            </w:r>
            <w:r>
              <w:rPr>
                <w:rFonts w:ascii="Times New Roman" w:hAnsi="Times New Roman"/>
              </w:rPr>
              <w:t>-</w:t>
            </w:r>
            <w:r w:rsidRPr="00BA785A">
              <w:rPr>
                <w:rFonts w:ascii="Times New Roman" w:hAnsi="Times New Roman"/>
              </w:rPr>
              <w:t xml:space="preserve"> 17.</w:t>
            </w:r>
            <w:r>
              <w:rPr>
                <w:rFonts w:ascii="Times New Roman" w:hAnsi="Times New Roman"/>
              </w:rPr>
              <w:t>4</w:t>
            </w:r>
            <w:r w:rsidRPr="00BA785A">
              <w:rPr>
                <w:rFonts w:ascii="Times New Roman" w:hAnsi="Times New Roman"/>
              </w:rPr>
              <w:t>.. стр. 339 Вопросы 10-18</w:t>
            </w:r>
          </w:p>
        </w:tc>
        <w:tc>
          <w:tcPr>
            <w:tcW w:w="703" w:type="pct"/>
          </w:tcPr>
          <w:p w:rsidR="005D0D4C" w:rsidRPr="006E5F07" w:rsidRDefault="005D0D4C" w:rsidP="005D0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ОК.01, ОК.02, ОК.05, ОК.07</w:t>
            </w:r>
          </w:p>
        </w:tc>
      </w:tr>
      <w:tr w:rsidR="005D0D4C" w:rsidRPr="007F708F" w:rsidTr="005D0D4C">
        <w:trPr>
          <w:trHeight w:val="136"/>
        </w:trPr>
        <w:tc>
          <w:tcPr>
            <w:tcW w:w="355" w:type="pct"/>
          </w:tcPr>
          <w:p w:rsidR="005D0D4C" w:rsidRDefault="005D0D4C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73" w:type="pct"/>
          </w:tcPr>
          <w:p w:rsidR="005D0D4C" w:rsidRPr="005D0D4C" w:rsidRDefault="005D0D4C" w:rsidP="005D0D4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u w:val="single"/>
                <w:lang w:val="ru"/>
              </w:rPr>
            </w:pPr>
            <w:r w:rsidRPr="005D0D4C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Тема 1.6. </w:t>
            </w:r>
            <w:r w:rsidRPr="005D0D4C">
              <w:rPr>
                <w:rFonts w:ascii="Times New Roman" w:eastAsia="Times New Roman" w:hAnsi="Times New Roman"/>
                <w:sz w:val="24"/>
                <w:szCs w:val="24"/>
                <w:u w:val="single"/>
                <w:lang w:val="ru"/>
              </w:rPr>
              <w:t>Вселенная и ее эволюция</w:t>
            </w:r>
          </w:p>
          <w:p w:rsidR="005D0D4C" w:rsidRPr="008F57DF" w:rsidRDefault="005D0D4C" w:rsidP="007C7844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5D0D4C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Звездное небо. Луна – естественный спутник Земли.</w:t>
            </w:r>
            <w:r w:rsidR="007C7844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</w:t>
            </w:r>
            <w:r w:rsidRPr="005D0D4C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Планеты земной группы. Планеты – гиганты.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D0D4C" w:rsidRPr="0051469F" w:rsidRDefault="005D0D4C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69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Комбинированное учебное занятие</w:t>
            </w:r>
          </w:p>
        </w:tc>
        <w:tc>
          <w:tcPr>
            <w:tcW w:w="80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D0D4C" w:rsidRDefault="005D0D4C" w:rsidP="00665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Л.1, </w:t>
            </w:r>
            <w:r w:rsidRPr="00BA785A">
              <w:rPr>
                <w:rFonts w:ascii="Times New Roman" w:hAnsi="Times New Roman"/>
              </w:rPr>
              <w:t>§ 1</w:t>
            </w:r>
            <w:r>
              <w:rPr>
                <w:rFonts w:ascii="Times New Roman" w:hAnsi="Times New Roman"/>
              </w:rPr>
              <w:t>8</w:t>
            </w:r>
            <w:r w:rsidRPr="00BA785A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-</w:t>
            </w:r>
            <w:r w:rsidRPr="00BA785A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8</w:t>
            </w:r>
            <w:r w:rsidRPr="00BA78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Pr="00BA785A">
              <w:rPr>
                <w:rFonts w:ascii="Times New Roman" w:hAnsi="Times New Roman"/>
              </w:rPr>
              <w:t>..</w:t>
            </w:r>
          </w:p>
          <w:p w:rsidR="005D0D4C" w:rsidRDefault="005D0D4C" w:rsidP="00665646">
            <w:pPr>
              <w:jc w:val="center"/>
              <w:rPr>
                <w:rFonts w:ascii="Times New Roman" w:hAnsi="Times New Roman"/>
              </w:rPr>
            </w:pPr>
            <w:r w:rsidRPr="00BA785A">
              <w:rPr>
                <w:rFonts w:ascii="Times New Roman" w:hAnsi="Times New Roman"/>
              </w:rPr>
              <w:t>стр. 3</w:t>
            </w:r>
            <w:r>
              <w:rPr>
                <w:rFonts w:ascii="Times New Roman" w:hAnsi="Times New Roman"/>
              </w:rPr>
              <w:t>54</w:t>
            </w:r>
            <w:r w:rsidRPr="00BA785A">
              <w:rPr>
                <w:rFonts w:ascii="Times New Roman" w:hAnsi="Times New Roman"/>
              </w:rPr>
              <w:t xml:space="preserve"> Вопросы 1</w:t>
            </w:r>
            <w:r>
              <w:rPr>
                <w:rFonts w:ascii="Times New Roman" w:hAnsi="Times New Roman"/>
              </w:rPr>
              <w:t>-7</w:t>
            </w:r>
          </w:p>
          <w:p w:rsidR="005D0D4C" w:rsidRPr="00BA785A" w:rsidRDefault="005D0D4C" w:rsidP="006656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5D0D4C" w:rsidRPr="006E5F07" w:rsidRDefault="005D0D4C" w:rsidP="005D0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ОК.01, ОК.02, ОК.05, ОК.07</w:t>
            </w:r>
          </w:p>
        </w:tc>
      </w:tr>
      <w:tr w:rsidR="005D0D4C" w:rsidRPr="007F708F" w:rsidTr="005D0D4C">
        <w:trPr>
          <w:trHeight w:val="136"/>
        </w:trPr>
        <w:tc>
          <w:tcPr>
            <w:tcW w:w="355" w:type="pct"/>
          </w:tcPr>
          <w:p w:rsidR="005D0D4C" w:rsidRDefault="005D0D4C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73" w:type="pct"/>
          </w:tcPr>
          <w:p w:rsidR="005D0D4C" w:rsidRPr="005D0D4C" w:rsidRDefault="005D0D4C" w:rsidP="005D0D4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5D0D4C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Контрольная работа по разделу «Физика»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D0D4C" w:rsidRPr="0051469F" w:rsidRDefault="005D0D4C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42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знаний</w:t>
            </w:r>
          </w:p>
        </w:tc>
        <w:tc>
          <w:tcPr>
            <w:tcW w:w="80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5" w:type="pct"/>
          </w:tcPr>
          <w:p w:rsidR="005D0D4C" w:rsidRDefault="005D0D4C" w:rsidP="006656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5D0D4C" w:rsidRDefault="005D0D4C" w:rsidP="005D0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ОК.01, ОК.02, ОК.05, ОК.07</w:t>
            </w:r>
          </w:p>
        </w:tc>
      </w:tr>
      <w:tr w:rsidR="005D0D4C" w:rsidRPr="007F708F" w:rsidTr="005D0D4C">
        <w:trPr>
          <w:trHeight w:val="136"/>
        </w:trPr>
        <w:tc>
          <w:tcPr>
            <w:tcW w:w="355" w:type="pct"/>
          </w:tcPr>
          <w:p w:rsidR="005D0D4C" w:rsidRDefault="005D0D4C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pct"/>
          </w:tcPr>
          <w:p w:rsidR="005D0D4C" w:rsidRPr="005D0D4C" w:rsidRDefault="005D0D4C" w:rsidP="005D0D4C">
            <w:pPr>
              <w:shd w:val="clear" w:color="auto" w:fill="FFFFFF"/>
              <w:spacing w:after="0" w:line="0" w:lineRule="atLeast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ru" w:eastAsia="ru-RU"/>
              </w:rPr>
            </w:pPr>
            <w:r w:rsidRPr="005D0D4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ru" w:eastAsia="ru-RU"/>
              </w:rPr>
              <w:t>Раздел 2. Химия.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D0D4C" w:rsidRDefault="005D0D4C" w:rsidP="005D0D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36</w:t>
            </w:r>
          </w:p>
        </w:tc>
        <w:tc>
          <w:tcPr>
            <w:tcW w:w="42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80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</w:tcPr>
          <w:p w:rsidR="005D0D4C" w:rsidRDefault="005D0D4C" w:rsidP="006656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5D0D4C" w:rsidRDefault="005D0D4C" w:rsidP="005D0D4C">
            <w:pPr>
              <w:jc w:val="center"/>
              <w:rPr>
                <w:rFonts w:ascii="Times New Roman" w:hAnsi="Times New Roman"/>
              </w:rPr>
            </w:pPr>
          </w:p>
        </w:tc>
      </w:tr>
      <w:tr w:rsidR="005D0D4C" w:rsidRPr="007F708F" w:rsidTr="003740B4">
        <w:trPr>
          <w:trHeight w:val="136"/>
        </w:trPr>
        <w:tc>
          <w:tcPr>
            <w:tcW w:w="355" w:type="pct"/>
          </w:tcPr>
          <w:p w:rsidR="005D0D4C" w:rsidRDefault="005D0D4C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3" w:type="pct"/>
          </w:tcPr>
          <w:p w:rsidR="005D0D4C" w:rsidRPr="00665646" w:rsidRDefault="005D0D4C" w:rsidP="005D0D4C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Тема 2.1. Общая и неорганическая химия.</w:t>
            </w:r>
          </w:p>
          <w:p w:rsidR="005D0D4C" w:rsidRPr="00665646" w:rsidRDefault="005D0D4C" w:rsidP="005D0D4C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Введение. Общая и неорганическая химия. Основные понятия и законы химии.</w:t>
            </w:r>
          </w:p>
          <w:p w:rsidR="005D0D4C" w:rsidRPr="00665646" w:rsidRDefault="005D0D4C" w:rsidP="005D0D4C">
            <w:pPr>
              <w:shd w:val="clear" w:color="auto" w:fill="FFFFFF"/>
              <w:spacing w:after="0" w:line="0" w:lineRule="atLeast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Основные стереохимические законы: сохранения массы, кратных отношений, постоянства состава, Авогадро, следствия из законов</w:t>
            </w:r>
            <w:r w:rsidR="003740B4"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D0D4C" w:rsidRDefault="005D0D4C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D0D4C" w:rsidRPr="007F708F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 изучения нового материала</w:t>
            </w:r>
          </w:p>
        </w:tc>
        <w:tc>
          <w:tcPr>
            <w:tcW w:w="807" w:type="pct"/>
          </w:tcPr>
          <w:p w:rsidR="005D0D4C" w:rsidRPr="006F7D79" w:rsidRDefault="005D0D4C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</w:tc>
        <w:tc>
          <w:tcPr>
            <w:tcW w:w="855" w:type="pct"/>
          </w:tcPr>
          <w:p w:rsidR="005D0D4C" w:rsidRDefault="005D0D4C" w:rsidP="0066564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Л.2, </w:t>
            </w:r>
            <w:r w:rsidRPr="00BA785A">
              <w:rPr>
                <w:rFonts w:ascii="Times New Roman" w:hAnsi="Times New Roman"/>
              </w:rPr>
              <w:t>§ 1.</w:t>
            </w:r>
            <w:r>
              <w:rPr>
                <w:rFonts w:ascii="Times New Roman" w:hAnsi="Times New Roman"/>
              </w:rPr>
              <w:t>1-1.</w:t>
            </w:r>
            <w:r w:rsidR="003740B4">
              <w:rPr>
                <w:rFonts w:ascii="Times New Roman" w:hAnsi="Times New Roman"/>
              </w:rPr>
              <w:t>3</w:t>
            </w:r>
            <w:r w:rsidRPr="00BA785A">
              <w:rPr>
                <w:rFonts w:ascii="Times New Roman" w:hAnsi="Times New Roman"/>
              </w:rPr>
              <w:t xml:space="preserve">. стр. </w:t>
            </w:r>
            <w:r w:rsidR="003740B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="003740B4">
              <w:rPr>
                <w:rFonts w:ascii="Times New Roman" w:hAnsi="Times New Roman"/>
              </w:rPr>
              <w:t xml:space="preserve">Упражнение </w:t>
            </w:r>
            <w:r>
              <w:rPr>
                <w:rFonts w:ascii="Times New Roman" w:hAnsi="Times New Roman"/>
              </w:rPr>
              <w:t>5</w:t>
            </w:r>
            <w:r w:rsidR="003740B4">
              <w:rPr>
                <w:rFonts w:ascii="Times New Roman" w:hAnsi="Times New Roman"/>
              </w:rPr>
              <w:t xml:space="preserve"> стр.7 Упражнение 6-9 стр.11 Упражнение 4-5 стр.15</w:t>
            </w:r>
          </w:p>
          <w:p w:rsidR="005D0D4C" w:rsidRPr="006F7D79" w:rsidRDefault="005D0D4C" w:rsidP="0066564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5D0D4C" w:rsidRPr="007F708F" w:rsidRDefault="005D0D4C" w:rsidP="00374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</w:p>
        </w:tc>
      </w:tr>
      <w:tr w:rsidR="003740B4" w:rsidRPr="007F708F" w:rsidTr="00665646">
        <w:trPr>
          <w:trHeight w:val="136"/>
        </w:trPr>
        <w:tc>
          <w:tcPr>
            <w:tcW w:w="355" w:type="pct"/>
          </w:tcPr>
          <w:p w:rsidR="003740B4" w:rsidRDefault="003740B4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73" w:type="pct"/>
          </w:tcPr>
          <w:p w:rsidR="003740B4" w:rsidRPr="00665646" w:rsidRDefault="003740B4" w:rsidP="003740B4">
            <w:pPr>
              <w:spacing w:after="12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6564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Периодический закон и периодическая система Д.И. Менделеева.</w:t>
            </w:r>
          </w:p>
          <w:p w:rsidR="003740B4" w:rsidRPr="00665646" w:rsidRDefault="003740B4" w:rsidP="005D0D4C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3740B4" w:rsidRDefault="003740B4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740B4" w:rsidRPr="007F708F" w:rsidRDefault="003740B4" w:rsidP="0037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чебное занятие </w:t>
            </w:r>
          </w:p>
        </w:tc>
        <w:tc>
          <w:tcPr>
            <w:tcW w:w="807" w:type="pct"/>
          </w:tcPr>
          <w:p w:rsidR="003740B4" w:rsidRDefault="003740B4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</w:p>
          <w:p w:rsidR="00665646" w:rsidRPr="006F7D79" w:rsidRDefault="00665646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ПСХЭ - </w:t>
            </w: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Периодическая система химических элементов Д.И.Менделеева</w:t>
            </w:r>
          </w:p>
        </w:tc>
        <w:tc>
          <w:tcPr>
            <w:tcW w:w="855" w:type="pct"/>
          </w:tcPr>
          <w:p w:rsidR="003740B4" w:rsidRPr="006F7D79" w:rsidRDefault="003740B4" w:rsidP="0066564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Л.2, </w:t>
            </w:r>
            <w:r w:rsidRPr="00BA785A">
              <w:rPr>
                <w:rFonts w:ascii="Times New Roman" w:hAnsi="Times New Roman"/>
              </w:rPr>
              <w:t xml:space="preserve">§ </w:t>
            </w:r>
            <w:r w:rsidR="00665646">
              <w:rPr>
                <w:rFonts w:ascii="Times New Roman" w:hAnsi="Times New Roman"/>
              </w:rPr>
              <w:t>2</w:t>
            </w:r>
            <w:r w:rsidRPr="00BA78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1-</w:t>
            </w:r>
            <w:r w:rsidR="0066564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.3 Упражнение </w:t>
            </w:r>
            <w:r w:rsidR="00665646">
              <w:rPr>
                <w:rFonts w:ascii="Times New Roman" w:hAnsi="Times New Roman"/>
              </w:rPr>
              <w:t>1-3</w:t>
            </w:r>
            <w:r>
              <w:rPr>
                <w:rFonts w:ascii="Times New Roman" w:hAnsi="Times New Roman"/>
              </w:rPr>
              <w:t xml:space="preserve"> стр.</w:t>
            </w:r>
            <w:r w:rsidR="00665646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3" w:type="pct"/>
          </w:tcPr>
          <w:p w:rsidR="003740B4" w:rsidRPr="007F708F" w:rsidRDefault="003740B4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ОК.01, ОК.02, ОК.05, ОК.07</w:t>
            </w:r>
          </w:p>
        </w:tc>
      </w:tr>
      <w:tr w:rsidR="00665646" w:rsidRPr="007F708F" w:rsidTr="00665646">
        <w:trPr>
          <w:trHeight w:val="136"/>
        </w:trPr>
        <w:tc>
          <w:tcPr>
            <w:tcW w:w="355" w:type="pct"/>
          </w:tcPr>
          <w:p w:rsidR="00665646" w:rsidRDefault="00665646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73" w:type="pct"/>
          </w:tcPr>
          <w:p w:rsidR="00665646" w:rsidRPr="00665646" w:rsidRDefault="00665646" w:rsidP="0066564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Строение атома, пространственная модель атома, элементарная частица, изотопы, ядро, атомная электронная оболочка.</w:t>
            </w:r>
          </w:p>
          <w:p w:rsidR="00665646" w:rsidRPr="00665646" w:rsidRDefault="00665646" w:rsidP="00665646">
            <w:pPr>
              <w:spacing w:after="12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Практическая работа № 4 «</w:t>
            </w:r>
            <w:r w:rsidRPr="00665646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Строение атома».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665646" w:rsidRDefault="00665646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665646" w:rsidRPr="007F708F" w:rsidRDefault="00665646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665646" w:rsidRPr="007F708F" w:rsidRDefault="00665646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таблицы, плакаты, м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одели атомов,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молекул, сложных веществ</w:t>
            </w:r>
          </w:p>
        </w:tc>
        <w:tc>
          <w:tcPr>
            <w:tcW w:w="855" w:type="pct"/>
          </w:tcPr>
          <w:p w:rsidR="00665646" w:rsidRPr="00665646" w:rsidRDefault="00665646" w:rsidP="0066564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4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665646">
              <w:rPr>
                <w:rFonts w:ascii="Times New Roman" w:hAnsi="Times New Roman"/>
                <w:sz w:val="24"/>
                <w:szCs w:val="24"/>
              </w:rPr>
              <w:t>§ 2.4. Упражнение 4-10 стр.46</w:t>
            </w:r>
          </w:p>
        </w:tc>
        <w:tc>
          <w:tcPr>
            <w:tcW w:w="703" w:type="pct"/>
          </w:tcPr>
          <w:p w:rsidR="00665646" w:rsidRPr="006E5F07" w:rsidRDefault="00665646" w:rsidP="00665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ОК.01, ОК.02, </w:t>
            </w:r>
            <w:r w:rsidRPr="00FC6EE3">
              <w:rPr>
                <w:rFonts w:ascii="Times New Roman" w:hAnsi="Times New Roman"/>
              </w:rPr>
              <w:t>ОК.</w:t>
            </w:r>
            <w:r>
              <w:rPr>
                <w:rFonts w:ascii="Times New Roman" w:hAnsi="Times New Roman"/>
              </w:rPr>
              <w:t>04, ОК.05, ОК.07</w:t>
            </w:r>
          </w:p>
        </w:tc>
      </w:tr>
      <w:tr w:rsidR="00665646" w:rsidRPr="007F708F" w:rsidTr="00665646">
        <w:trPr>
          <w:trHeight w:val="136"/>
        </w:trPr>
        <w:tc>
          <w:tcPr>
            <w:tcW w:w="355" w:type="pct"/>
          </w:tcPr>
          <w:p w:rsidR="00665646" w:rsidRDefault="00665646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3" w:type="pct"/>
          </w:tcPr>
          <w:p w:rsidR="00665646" w:rsidRPr="00665646" w:rsidRDefault="00665646" w:rsidP="0066564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Вода. Растворы. Массовая доля растворенного вещества в растворе. Понятие концентрации.</w:t>
            </w:r>
          </w:p>
          <w:p w:rsidR="00665646" w:rsidRPr="00665646" w:rsidRDefault="00665646" w:rsidP="0066564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lastRenderedPageBreak/>
              <w:t>Практическая работа № 5 «</w:t>
            </w:r>
            <w:r w:rsidRPr="00665646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«К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онцентрация растворов».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665646" w:rsidRDefault="00665646" w:rsidP="0066564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27" w:type="pct"/>
          </w:tcPr>
          <w:p w:rsidR="00665646" w:rsidRDefault="00665646" w:rsidP="00665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807" w:type="pct"/>
          </w:tcPr>
          <w:p w:rsidR="00665646" w:rsidRPr="00665646" w:rsidRDefault="00665646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Мультимедийное сопровождение, р</w:t>
            </w:r>
            <w:r w:rsidRPr="00665646">
              <w:rPr>
                <w:rFonts w:ascii="Times New Roman" w:hAnsi="Times New Roman"/>
                <w:sz w:val="24"/>
                <w:szCs w:val="24"/>
              </w:rPr>
              <w:t xml:space="preserve">астворимость </w:t>
            </w:r>
            <w:r w:rsidRPr="00665646">
              <w:rPr>
                <w:rFonts w:ascii="Times New Roman" w:hAnsi="Times New Roman"/>
                <w:sz w:val="24"/>
                <w:szCs w:val="24"/>
              </w:rPr>
              <w:lastRenderedPageBreak/>
              <w:t>веществ в воде. Образцы кристаллогидратов, различных дисперсных систем: эмульсий, суспензий, аэрозолей, гелей и золей.</w:t>
            </w:r>
          </w:p>
        </w:tc>
        <w:tc>
          <w:tcPr>
            <w:tcW w:w="855" w:type="pct"/>
          </w:tcPr>
          <w:p w:rsidR="00665646" w:rsidRPr="00665646" w:rsidRDefault="00665646" w:rsidP="0066564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46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Л.2, </w:t>
            </w:r>
            <w:r w:rsidRPr="00665646">
              <w:rPr>
                <w:rFonts w:ascii="Times New Roman" w:hAnsi="Times New Roman"/>
                <w:sz w:val="24"/>
                <w:szCs w:val="24"/>
              </w:rPr>
              <w:t xml:space="preserve">§ 6.1. Упражнение 2-4 </w:t>
            </w:r>
            <w:r w:rsidRPr="00665646">
              <w:rPr>
                <w:rFonts w:ascii="Times New Roman" w:hAnsi="Times New Roman"/>
                <w:sz w:val="24"/>
                <w:szCs w:val="24"/>
              </w:rPr>
              <w:lastRenderedPageBreak/>
              <w:t>стр.84</w:t>
            </w:r>
          </w:p>
        </w:tc>
        <w:tc>
          <w:tcPr>
            <w:tcW w:w="703" w:type="pct"/>
          </w:tcPr>
          <w:p w:rsidR="00665646" w:rsidRPr="00665646" w:rsidRDefault="00665646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ОК.01, ОК.02, ОК.04, ОК.05, </w:t>
            </w:r>
            <w:r w:rsidRPr="00665646">
              <w:rPr>
                <w:rFonts w:ascii="Times New Roman" w:hAnsi="Times New Roman"/>
                <w:sz w:val="24"/>
                <w:szCs w:val="24"/>
              </w:rPr>
              <w:lastRenderedPageBreak/>
              <w:t>ОК.07</w:t>
            </w:r>
          </w:p>
        </w:tc>
      </w:tr>
      <w:tr w:rsidR="003005EF" w:rsidRPr="007F708F" w:rsidTr="003005EF">
        <w:trPr>
          <w:trHeight w:val="136"/>
        </w:trPr>
        <w:tc>
          <w:tcPr>
            <w:tcW w:w="355" w:type="pct"/>
          </w:tcPr>
          <w:p w:rsidR="003005EF" w:rsidRDefault="003005E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473" w:type="pct"/>
          </w:tcPr>
          <w:p w:rsidR="003005EF" w:rsidRPr="00665646" w:rsidRDefault="003005EF" w:rsidP="00665646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Химические реакции. Скорость химических реакций: факторы, влияющие на скорость химических реакций. Гомогенные и гетерогенные реакции.</w:t>
            </w:r>
          </w:p>
          <w:p w:rsidR="003005EF" w:rsidRPr="00665646" w:rsidRDefault="003005EF" w:rsidP="0066564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Практическая работа № 6 «</w:t>
            </w:r>
            <w:r w:rsidRPr="00665646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</w:t>
            </w:r>
            <w:r w:rsidRPr="00665646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Скорость химических реакций».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3005EF" w:rsidRDefault="003005EF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005E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3005EF" w:rsidRPr="003005EF" w:rsidRDefault="003005EF" w:rsidP="003005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сопровождение, п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римеры химических реакций</w:t>
            </w:r>
          </w:p>
        </w:tc>
        <w:tc>
          <w:tcPr>
            <w:tcW w:w="855" w:type="pct"/>
          </w:tcPr>
          <w:p w:rsidR="003005EF" w:rsidRPr="003005EF" w:rsidRDefault="003005EF" w:rsidP="00665646">
            <w:pPr>
              <w:snapToGri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Л.2, § 5.1., 5.2. Упражнение 1-4 стр.74</w:t>
            </w:r>
          </w:p>
        </w:tc>
        <w:tc>
          <w:tcPr>
            <w:tcW w:w="703" w:type="pct"/>
          </w:tcPr>
          <w:p w:rsidR="003005EF" w:rsidRPr="003005EF" w:rsidRDefault="003005EF" w:rsidP="00665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ОК.01, ОК.02, 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ОК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04, 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ОК.05, ОК.07</w:t>
            </w:r>
          </w:p>
        </w:tc>
      </w:tr>
      <w:tr w:rsidR="003005EF" w:rsidRPr="007F708F" w:rsidTr="003005EF">
        <w:trPr>
          <w:trHeight w:val="136"/>
        </w:trPr>
        <w:tc>
          <w:tcPr>
            <w:tcW w:w="355" w:type="pct"/>
          </w:tcPr>
          <w:p w:rsidR="003005EF" w:rsidRDefault="003005E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73" w:type="pct"/>
          </w:tcPr>
          <w:p w:rsidR="003005EF" w:rsidRPr="003005EF" w:rsidRDefault="003005EF" w:rsidP="003005EF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Лабораторная работа № 2</w:t>
            </w:r>
          </w:p>
          <w:p w:rsidR="003005EF" w:rsidRPr="00665646" w:rsidRDefault="003005EF" w:rsidP="003005EF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«Зависимость скорости химической реакции от различных факторов (температуры, концентрации веществ, действия катализаторов)».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3005EF" w:rsidRPr="008F57DF" w:rsidRDefault="003005EF" w:rsidP="007C78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7D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005E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807" w:type="pct"/>
          </w:tcPr>
          <w:p w:rsidR="003005EF" w:rsidRPr="007F708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Мультимедийное сопровождение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инструктивная карточка.</w:t>
            </w:r>
            <w:r w:rsidRPr="00BA785A">
              <w:t xml:space="preserve"> </w:t>
            </w:r>
            <w:r w:rsidRPr="003005EF">
              <w:rPr>
                <w:rFonts w:ascii="Times New Roman" w:hAnsi="Times New Roman"/>
                <w:sz w:val="24"/>
                <w:szCs w:val="24"/>
              </w:rPr>
              <w:t>Испытание растворов кислот индикаторами, взаимодействие кислот с металлами, оксидами металлов, основаниями, солями</w:t>
            </w:r>
          </w:p>
        </w:tc>
        <w:tc>
          <w:tcPr>
            <w:tcW w:w="855" w:type="pct"/>
          </w:tcPr>
          <w:p w:rsidR="003005EF" w:rsidRPr="003005EF" w:rsidRDefault="003005EF" w:rsidP="003005E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5E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3005EF">
              <w:rPr>
                <w:rFonts w:ascii="Times New Roman" w:hAnsi="Times New Roman"/>
                <w:sz w:val="24"/>
                <w:szCs w:val="24"/>
              </w:rPr>
              <w:t>§ 5.1., 5.2. Упражнение 6-7 стр.75</w:t>
            </w:r>
          </w:p>
        </w:tc>
        <w:tc>
          <w:tcPr>
            <w:tcW w:w="703" w:type="pct"/>
          </w:tcPr>
          <w:p w:rsidR="003005EF" w:rsidRPr="003005EF" w:rsidRDefault="003005EF" w:rsidP="003005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5EF">
              <w:rPr>
                <w:rFonts w:ascii="Times New Roman" w:hAnsi="Times New Roman"/>
                <w:sz w:val="24"/>
                <w:szCs w:val="24"/>
              </w:rPr>
              <w:t>ОК.01, ОК.02, ОК.04, ОК.05, ОК.07</w:t>
            </w:r>
          </w:p>
        </w:tc>
      </w:tr>
      <w:tr w:rsidR="003005EF" w:rsidRPr="007F708F" w:rsidTr="003005EF">
        <w:trPr>
          <w:trHeight w:val="136"/>
        </w:trPr>
        <w:tc>
          <w:tcPr>
            <w:tcW w:w="355" w:type="pct"/>
          </w:tcPr>
          <w:p w:rsidR="003005EF" w:rsidRDefault="003005E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73" w:type="pct"/>
          </w:tcPr>
          <w:p w:rsidR="003005EF" w:rsidRPr="003005EF" w:rsidRDefault="003005EF" w:rsidP="003005E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Металлы и неметаллы</w:t>
            </w:r>
          </w:p>
          <w:p w:rsidR="003005EF" w:rsidRPr="003005EF" w:rsidRDefault="003005EF" w:rsidP="003005EF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Практическая работа № 7 «</w:t>
            </w:r>
            <w:r w:rsidRPr="003005EF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Металлы и неметаллы».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3005EF" w:rsidRDefault="003005EF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005E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807" w:type="pct"/>
          </w:tcPr>
          <w:p w:rsidR="003005EF" w:rsidRPr="003005EF" w:rsidRDefault="003005EF" w:rsidP="00300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Мультимедийное сопровождение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оллекция металлов </w:t>
            </w:r>
            <w:r w:rsidRPr="003005E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lastRenderedPageBreak/>
              <w:t>и неметаллов, взаимодействие металлов с неметаллами, горение их</w:t>
            </w:r>
          </w:p>
        </w:tc>
        <w:tc>
          <w:tcPr>
            <w:tcW w:w="855" w:type="pct"/>
          </w:tcPr>
          <w:p w:rsidR="003005EF" w:rsidRPr="003005EF" w:rsidRDefault="003005EF" w:rsidP="003005E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5E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Л.2, </w:t>
            </w:r>
            <w:r w:rsidRPr="003005EF">
              <w:rPr>
                <w:rFonts w:ascii="Times New Roman" w:hAnsi="Times New Roman"/>
                <w:sz w:val="24"/>
                <w:szCs w:val="24"/>
              </w:rPr>
              <w:t xml:space="preserve">§ 7.1., 8.1., 9.1, 10.1., 11.1. Упражнение 1,5 </w:t>
            </w:r>
            <w:r w:rsidRPr="003005EF">
              <w:rPr>
                <w:rFonts w:ascii="Times New Roman" w:hAnsi="Times New Roman"/>
                <w:sz w:val="24"/>
                <w:szCs w:val="24"/>
              </w:rPr>
              <w:lastRenderedPageBreak/>
              <w:t>стр.136</w:t>
            </w:r>
          </w:p>
        </w:tc>
        <w:tc>
          <w:tcPr>
            <w:tcW w:w="703" w:type="pct"/>
          </w:tcPr>
          <w:p w:rsidR="003005EF" w:rsidRPr="003005EF" w:rsidRDefault="003005EF" w:rsidP="003005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ОК.01, ОК.02, ОК.04, ОК.05, </w:t>
            </w:r>
            <w:r w:rsidRPr="003005EF">
              <w:rPr>
                <w:rFonts w:ascii="Times New Roman" w:hAnsi="Times New Roman"/>
                <w:sz w:val="24"/>
                <w:szCs w:val="24"/>
              </w:rPr>
              <w:lastRenderedPageBreak/>
              <w:t>ОК.07</w:t>
            </w:r>
          </w:p>
        </w:tc>
      </w:tr>
      <w:tr w:rsidR="003005EF" w:rsidRPr="007F708F" w:rsidTr="00DD11FB">
        <w:trPr>
          <w:trHeight w:val="136"/>
        </w:trPr>
        <w:tc>
          <w:tcPr>
            <w:tcW w:w="355" w:type="pct"/>
          </w:tcPr>
          <w:p w:rsidR="003005EF" w:rsidRDefault="003005EF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73" w:type="pct"/>
          </w:tcPr>
          <w:p w:rsidR="003005EF" w:rsidRPr="00DD11FB" w:rsidRDefault="00DD11FB" w:rsidP="003005EF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Сравнительная характеристика металлов и неметаллов. </w:t>
            </w:r>
            <w:r w:rsidR="003005EF" w:rsidRPr="00DD11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Проверочная работа по теме «Общая и неорганическая химия»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3005EF" w:rsidRDefault="003005EF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005EF" w:rsidRPr="007F708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знаний</w:t>
            </w:r>
          </w:p>
        </w:tc>
        <w:tc>
          <w:tcPr>
            <w:tcW w:w="807" w:type="pct"/>
          </w:tcPr>
          <w:p w:rsidR="003005EF" w:rsidRPr="007F708F" w:rsidRDefault="003005EF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5" w:type="pct"/>
          </w:tcPr>
          <w:p w:rsidR="003005EF" w:rsidRPr="00DD11FB" w:rsidRDefault="003005EF" w:rsidP="00DD11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DD11FB">
              <w:rPr>
                <w:rFonts w:ascii="Times New Roman" w:hAnsi="Times New Roman"/>
                <w:sz w:val="24"/>
                <w:szCs w:val="24"/>
              </w:rPr>
              <w:t>§ 10.2. Упражнение 3-4 стр.167</w:t>
            </w:r>
          </w:p>
        </w:tc>
        <w:tc>
          <w:tcPr>
            <w:tcW w:w="703" w:type="pct"/>
          </w:tcPr>
          <w:p w:rsidR="003005EF" w:rsidRPr="00DD11FB" w:rsidRDefault="003005EF" w:rsidP="00DD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DD11FB" w:rsidRPr="007F708F" w:rsidTr="00DD11FB">
        <w:trPr>
          <w:trHeight w:val="136"/>
        </w:trPr>
        <w:tc>
          <w:tcPr>
            <w:tcW w:w="355" w:type="pct"/>
          </w:tcPr>
          <w:p w:rsidR="00DD11FB" w:rsidRDefault="00DD11F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73" w:type="pct"/>
          </w:tcPr>
          <w:p w:rsidR="00DD11FB" w:rsidRPr="00DD11FB" w:rsidRDefault="00DD11FB" w:rsidP="00DD11F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Тема 2.2.</w:t>
            </w: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Органическая химия</w:t>
            </w:r>
          </w:p>
          <w:p w:rsidR="00DD11FB" w:rsidRPr="00DD11FB" w:rsidRDefault="00DD11FB" w:rsidP="00DD11F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Основные понятия органической химии. Теория строения органических соединений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DD11FB" w:rsidRDefault="00DD11FB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DD11FB" w:rsidRPr="007F708F" w:rsidRDefault="00DD11FB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 изучения нового материала</w:t>
            </w:r>
          </w:p>
        </w:tc>
        <w:tc>
          <w:tcPr>
            <w:tcW w:w="807" w:type="pct"/>
          </w:tcPr>
          <w:p w:rsidR="00DD11FB" w:rsidRPr="00DD11FB" w:rsidRDefault="00DD11FB" w:rsidP="00DD11FB">
            <w:pPr>
              <w:pStyle w:val="a6"/>
              <w:spacing w:before="0" w:beforeAutospacing="0" w:after="0" w:afterAutospacing="0"/>
              <w:ind w:hanging="131"/>
              <w:jc w:val="center"/>
              <w:rPr>
                <w:highlight w:val="yellow"/>
              </w:rPr>
            </w:pPr>
            <w:r w:rsidRPr="00DD11FB">
              <w:t>Мультимедийное сопровождение, модели молекул гомологов и изомеров органических соединений</w:t>
            </w:r>
          </w:p>
        </w:tc>
        <w:tc>
          <w:tcPr>
            <w:tcW w:w="855" w:type="pct"/>
          </w:tcPr>
          <w:p w:rsidR="00DD11FB" w:rsidRPr="00DD11FB" w:rsidRDefault="00DD11FB" w:rsidP="00DD11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DD11FB">
              <w:rPr>
                <w:rFonts w:ascii="Times New Roman" w:hAnsi="Times New Roman"/>
                <w:sz w:val="24"/>
                <w:szCs w:val="24"/>
              </w:rPr>
              <w:t>§ 23.1. Упражнение 1-5 стр.289</w:t>
            </w:r>
          </w:p>
          <w:p w:rsidR="00DD11FB" w:rsidRPr="00DD11FB" w:rsidRDefault="00DD11FB" w:rsidP="00DD11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Привести примеры на все положения теории А.М. Бутлерова</w:t>
            </w:r>
          </w:p>
        </w:tc>
        <w:tc>
          <w:tcPr>
            <w:tcW w:w="703" w:type="pct"/>
          </w:tcPr>
          <w:p w:rsidR="00DD11FB" w:rsidRPr="00DD11FB" w:rsidRDefault="00DD11FB" w:rsidP="00DD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DD11FB" w:rsidRPr="007F708F" w:rsidTr="00DD11FB">
        <w:trPr>
          <w:trHeight w:val="136"/>
        </w:trPr>
        <w:tc>
          <w:tcPr>
            <w:tcW w:w="355" w:type="pct"/>
          </w:tcPr>
          <w:p w:rsidR="00DD11FB" w:rsidRDefault="00DD11F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3" w:type="pct"/>
          </w:tcPr>
          <w:p w:rsidR="00DD11FB" w:rsidRPr="00DD11FB" w:rsidRDefault="00DD11FB" w:rsidP="00DD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Углеводороды.  Предельные и непредельные углеводороды.</w:t>
            </w:r>
          </w:p>
          <w:p w:rsidR="00DD11FB" w:rsidRPr="00DD11FB" w:rsidRDefault="00DD11FB" w:rsidP="00DD11F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bCs/>
                <w:iCs/>
                <w:color w:val="000000"/>
                <w:sz w:val="24"/>
                <w:szCs w:val="24"/>
                <w:lang w:val="ru" w:eastAsia="ru-RU"/>
              </w:rPr>
              <w:t>Практическая работа № 8 «Решение задач по теме «Углеводороды»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DD11FB" w:rsidRDefault="00DD11FB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DD11FB" w:rsidRDefault="00DD11FB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7F70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учебное занятие</w:t>
            </w:r>
          </w:p>
        </w:tc>
        <w:tc>
          <w:tcPr>
            <w:tcW w:w="807" w:type="pct"/>
          </w:tcPr>
          <w:p w:rsidR="00DD11FB" w:rsidRPr="00DD11FB" w:rsidRDefault="00DD11FB" w:rsidP="00DD11FB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DD11FB">
              <w:t>Мультимедийное сопровождение</w:t>
            </w:r>
          </w:p>
        </w:tc>
        <w:tc>
          <w:tcPr>
            <w:tcW w:w="855" w:type="pct"/>
          </w:tcPr>
          <w:p w:rsidR="00DD11FB" w:rsidRPr="00DD11FB" w:rsidRDefault="00DD11FB" w:rsidP="00DD11FB">
            <w:pPr>
              <w:pStyle w:val="41"/>
              <w:rPr>
                <w:sz w:val="24"/>
                <w:szCs w:val="24"/>
              </w:rPr>
            </w:pPr>
            <w:r w:rsidRPr="00DD11FB">
              <w:rPr>
                <w:bCs/>
                <w:sz w:val="24"/>
                <w:szCs w:val="24"/>
              </w:rPr>
              <w:t xml:space="preserve">Л.2, </w:t>
            </w:r>
            <w:r w:rsidRPr="00DD11FB">
              <w:rPr>
                <w:sz w:val="24"/>
                <w:szCs w:val="24"/>
              </w:rPr>
              <w:t>§ 23.2., 23.3, 23.5. Упражнение 1-3 стр.297</w:t>
            </w:r>
          </w:p>
          <w:p w:rsidR="00DD11FB" w:rsidRPr="00DD11FB" w:rsidRDefault="00DD11FB" w:rsidP="00DD11FB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  <w:lang w:val="ru"/>
              </w:rPr>
              <w:t>Заполнить таблицу «Формулы и название углеводородов»</w:t>
            </w:r>
          </w:p>
        </w:tc>
        <w:tc>
          <w:tcPr>
            <w:tcW w:w="703" w:type="pct"/>
          </w:tcPr>
          <w:p w:rsidR="00DD11FB" w:rsidRPr="00DD11FB" w:rsidRDefault="00DD11FB" w:rsidP="00DD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ОК.01, ОК.02, ОК.04, ОК.05, ОК.07</w:t>
            </w:r>
          </w:p>
        </w:tc>
      </w:tr>
      <w:tr w:rsidR="00DD11FB" w:rsidRPr="007F708F" w:rsidTr="00DD11FB">
        <w:trPr>
          <w:trHeight w:val="136"/>
        </w:trPr>
        <w:tc>
          <w:tcPr>
            <w:tcW w:w="355" w:type="pct"/>
          </w:tcPr>
          <w:p w:rsidR="00DD11FB" w:rsidRDefault="00DD11F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73" w:type="pct"/>
          </w:tcPr>
          <w:p w:rsidR="00DD11FB" w:rsidRPr="00DD11FB" w:rsidRDefault="00DD11FB" w:rsidP="00DD11FB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Лабораторная работа № 3 «Обнаружение углерода, водорода, хлора в органических веществах»</w:t>
            </w:r>
          </w:p>
          <w:p w:rsidR="00DD11FB" w:rsidRPr="00DD11FB" w:rsidRDefault="00DD11FB" w:rsidP="00DD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DD11FB" w:rsidRDefault="00DD11FB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DD11FB" w:rsidRDefault="00DD11FB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807" w:type="pct"/>
          </w:tcPr>
          <w:p w:rsidR="00DD11FB" w:rsidRPr="00DD11FB" w:rsidRDefault="00DD11FB" w:rsidP="00DD11FB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7F708F">
              <w:t>Мультимедийное сопровождение</w:t>
            </w:r>
            <w:r>
              <w:t>, инструктивная карточка, лабораторное оборудование</w:t>
            </w:r>
          </w:p>
        </w:tc>
        <w:tc>
          <w:tcPr>
            <w:tcW w:w="855" w:type="pct"/>
          </w:tcPr>
          <w:p w:rsidR="00DD11FB" w:rsidRPr="00DD11FB" w:rsidRDefault="00DD11FB" w:rsidP="00DD11FB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Задания по карточкам</w:t>
            </w:r>
          </w:p>
        </w:tc>
        <w:tc>
          <w:tcPr>
            <w:tcW w:w="703" w:type="pct"/>
          </w:tcPr>
          <w:p w:rsidR="00DD11FB" w:rsidRPr="00DD11FB" w:rsidRDefault="00DD11FB" w:rsidP="00DD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ОК.01, ОК.02, ОК.04, ОК.05, ОК.07</w:t>
            </w:r>
          </w:p>
        </w:tc>
      </w:tr>
      <w:tr w:rsidR="00DD11FB" w:rsidRPr="007F708F" w:rsidTr="00DD11FB">
        <w:trPr>
          <w:trHeight w:val="136"/>
        </w:trPr>
        <w:tc>
          <w:tcPr>
            <w:tcW w:w="355" w:type="pct"/>
          </w:tcPr>
          <w:p w:rsidR="00DD11FB" w:rsidRDefault="00DD11FB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3" w:type="pct"/>
          </w:tcPr>
          <w:p w:rsidR="00DD11FB" w:rsidRPr="00DD11FB" w:rsidRDefault="00DD11FB" w:rsidP="00DD11FB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Природные источники углеводородов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DD11FB" w:rsidRDefault="00DD11FB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DD11FB" w:rsidRDefault="00DD11FB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DD11FB" w:rsidRPr="00DD11FB" w:rsidRDefault="00DD11FB" w:rsidP="00DD11FB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DD11FB">
              <w:t>Мультимедийное сопровождение</w:t>
            </w:r>
          </w:p>
        </w:tc>
        <w:tc>
          <w:tcPr>
            <w:tcW w:w="855" w:type="pct"/>
          </w:tcPr>
          <w:p w:rsidR="00DD11FB" w:rsidRPr="00DD11FB" w:rsidRDefault="00DD11FB" w:rsidP="00DD11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DD11FB">
              <w:rPr>
                <w:rFonts w:ascii="Times New Roman" w:hAnsi="Times New Roman"/>
                <w:sz w:val="24"/>
                <w:szCs w:val="24"/>
              </w:rPr>
              <w:t>§ 23.5. Упражнение 1-5 стр. 321</w:t>
            </w:r>
          </w:p>
        </w:tc>
        <w:tc>
          <w:tcPr>
            <w:tcW w:w="703" w:type="pct"/>
          </w:tcPr>
          <w:p w:rsidR="00DD11FB" w:rsidRPr="00DD11FB" w:rsidRDefault="00DD11FB" w:rsidP="00DD1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FB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473" w:type="pct"/>
          </w:tcPr>
          <w:p w:rsidR="00555B02" w:rsidRPr="00DD11FB" w:rsidRDefault="00555B02" w:rsidP="00DD11FB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Кислородсодержащие органические соединения.</w:t>
            </w:r>
          </w:p>
          <w:p w:rsidR="00555B02" w:rsidRPr="00DD11FB" w:rsidRDefault="00555B02" w:rsidP="00DD11FB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DD11F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Практическая работа № 9 «</w:t>
            </w:r>
            <w:r w:rsidRPr="00DD11FB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«Кислородсодержащие органические соединения»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Pr="00DD11FB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D11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Pr="00DD11FB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1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учебное занятие</w:t>
            </w:r>
          </w:p>
        </w:tc>
        <w:tc>
          <w:tcPr>
            <w:tcW w:w="807" w:type="pct"/>
          </w:tcPr>
          <w:p w:rsidR="00555B02" w:rsidRPr="00DD11FB" w:rsidRDefault="00555B02" w:rsidP="007C7844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DD11FB">
              <w:t>Мультимедийное сопровождение</w:t>
            </w:r>
          </w:p>
        </w:tc>
        <w:tc>
          <w:tcPr>
            <w:tcW w:w="855" w:type="pct"/>
          </w:tcPr>
          <w:p w:rsidR="00555B02" w:rsidRPr="00555B02" w:rsidRDefault="00555B02" w:rsidP="00555B0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555B02">
              <w:rPr>
                <w:rFonts w:ascii="Times New Roman" w:hAnsi="Times New Roman"/>
                <w:sz w:val="24"/>
                <w:szCs w:val="24"/>
              </w:rPr>
              <w:t>§ 24.1., 24.2, 24.3., 24.4., 24.5. Заполнить таблицу «Кислородсодержащие органические соединения»</w:t>
            </w:r>
          </w:p>
        </w:tc>
        <w:tc>
          <w:tcPr>
            <w:tcW w:w="703" w:type="pct"/>
          </w:tcPr>
          <w:p w:rsidR="00555B02" w:rsidRPr="00555B02" w:rsidRDefault="00555B02" w:rsidP="00555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hAnsi="Times New Roman"/>
                <w:sz w:val="24"/>
                <w:szCs w:val="24"/>
              </w:rPr>
              <w:t>ОК.01, ОК.02, ОК.04,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73" w:type="pct"/>
          </w:tcPr>
          <w:p w:rsidR="00555B02" w:rsidRPr="00555B02" w:rsidRDefault="00555B02" w:rsidP="00555B02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Азотсодержащие органические соединения. Полимеры.</w:t>
            </w:r>
          </w:p>
          <w:p w:rsidR="00555B02" w:rsidRPr="00555B02" w:rsidRDefault="00555B02" w:rsidP="00555B02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Практическая работа № 10 «</w:t>
            </w:r>
            <w:r w:rsidRPr="00555B02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Решение задач по теме «Азотсодержащие органические соединения»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Pr="00555B02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5B0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Pr="00555B02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учебное занятие</w:t>
            </w:r>
          </w:p>
        </w:tc>
        <w:tc>
          <w:tcPr>
            <w:tcW w:w="807" w:type="pct"/>
          </w:tcPr>
          <w:p w:rsidR="00555B02" w:rsidRPr="00555B02" w:rsidRDefault="00555B02" w:rsidP="007C7844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555B02">
              <w:t>Мультимедийное сопровождение</w:t>
            </w:r>
            <w:r>
              <w:t xml:space="preserve">. </w:t>
            </w:r>
            <w:r w:rsidRPr="00555B02">
              <w:rPr>
                <w:rFonts w:eastAsia="Arial Unicode MS"/>
                <w:color w:val="000000"/>
                <w:lang w:val="ru"/>
              </w:rPr>
              <w:t>Цветные реакции белков. Демонстрация различных видов пластмасс и волокон.</w:t>
            </w:r>
          </w:p>
        </w:tc>
        <w:tc>
          <w:tcPr>
            <w:tcW w:w="855" w:type="pct"/>
          </w:tcPr>
          <w:p w:rsidR="00555B02" w:rsidRPr="00555B02" w:rsidRDefault="00555B02" w:rsidP="00555B0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Л.2, </w:t>
            </w:r>
            <w:r w:rsidRPr="00555B02">
              <w:rPr>
                <w:rFonts w:ascii="Times New Roman" w:hAnsi="Times New Roman"/>
                <w:sz w:val="24"/>
                <w:szCs w:val="24"/>
              </w:rPr>
              <w:t>§ 25.1., 25.2, 25.3. Заполнить таблицу «Азотсодержащие органические соединения»</w:t>
            </w:r>
          </w:p>
        </w:tc>
        <w:tc>
          <w:tcPr>
            <w:tcW w:w="703" w:type="pct"/>
          </w:tcPr>
          <w:p w:rsidR="00555B02" w:rsidRPr="00555B02" w:rsidRDefault="00555B02" w:rsidP="00555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hAnsi="Times New Roman"/>
                <w:sz w:val="24"/>
                <w:szCs w:val="24"/>
              </w:rPr>
              <w:t>ОК.01, ОК.02, ОК.04,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73" w:type="pct"/>
          </w:tcPr>
          <w:p w:rsidR="00555B02" w:rsidRPr="00555B02" w:rsidRDefault="00555B02" w:rsidP="00555B02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Проверочная</w:t>
            </w: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работа по теме «Органическая химия»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Pr="00555B02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Pr="007F708F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знаний</w:t>
            </w:r>
          </w:p>
        </w:tc>
        <w:tc>
          <w:tcPr>
            <w:tcW w:w="807" w:type="pct"/>
          </w:tcPr>
          <w:p w:rsidR="00555B02" w:rsidRPr="007F708F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5" w:type="pct"/>
          </w:tcPr>
          <w:p w:rsidR="00555B02" w:rsidRPr="00555B02" w:rsidRDefault="00555B02" w:rsidP="00555B02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Интернет-ресурсы. </w:t>
            </w:r>
            <w:r w:rsidRPr="00555B02">
              <w:rPr>
                <w:sz w:val="24"/>
                <w:szCs w:val="24"/>
              </w:rPr>
              <w:t>Подготовить доклад на тему «Химические элементы в организме человека»</w:t>
            </w:r>
          </w:p>
        </w:tc>
        <w:tc>
          <w:tcPr>
            <w:tcW w:w="703" w:type="pct"/>
          </w:tcPr>
          <w:p w:rsidR="00555B02" w:rsidRPr="00555B02" w:rsidRDefault="00555B02" w:rsidP="00555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73" w:type="pct"/>
          </w:tcPr>
          <w:p w:rsidR="00555B02" w:rsidRPr="00555B02" w:rsidRDefault="00555B02" w:rsidP="00555B02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  <w:t>Тема 2.3. Химия и жизнь.</w:t>
            </w:r>
            <w:r w:rsidRPr="00555B02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5B02" w:rsidRPr="00555B02" w:rsidRDefault="00555B02" w:rsidP="00555B02">
            <w:pPr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555B02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val="ru" w:eastAsia="ru-RU"/>
              </w:rPr>
              <w:t>Химия и организм человека.</w:t>
            </w:r>
            <w:r w:rsidRPr="00555B02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</w:t>
            </w:r>
            <w:r w:rsidRPr="00555B02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Химические элементы в организме человека. Органические и неорганические вещества. Основные жизненно необходимые соединения: белки, углеводы, жиры, витамины.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555B02" w:rsidRPr="00DD11FB" w:rsidRDefault="00555B02" w:rsidP="007C7844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DD11FB">
              <w:t>Мультимедийное сопровождение</w:t>
            </w:r>
          </w:p>
        </w:tc>
        <w:tc>
          <w:tcPr>
            <w:tcW w:w="855" w:type="pct"/>
          </w:tcPr>
          <w:p w:rsidR="00555B02" w:rsidRPr="00555B02" w:rsidRDefault="00555B02" w:rsidP="00555B02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555B02">
              <w:rPr>
                <w:sz w:val="24"/>
                <w:szCs w:val="24"/>
              </w:rPr>
              <w:t>Интернет-ресурсы. Заполнение таблицы: «Значение минеральных веществ в организме человека»</w:t>
            </w:r>
          </w:p>
        </w:tc>
        <w:tc>
          <w:tcPr>
            <w:tcW w:w="703" w:type="pct"/>
          </w:tcPr>
          <w:p w:rsidR="00555B02" w:rsidRPr="00555B02" w:rsidRDefault="00555B02" w:rsidP="00555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73" w:type="pct"/>
          </w:tcPr>
          <w:p w:rsidR="00555B02" w:rsidRPr="00555B02" w:rsidRDefault="00555B02" w:rsidP="00555B02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55B02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Химия в быту. Вода. Качество воды. Моющие и чистящие средства. Правила безопасной работы со средствами бытовой химии.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555B02" w:rsidRPr="00555B02" w:rsidRDefault="00555B02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  <w:r w:rsidRPr="00555B02">
              <w:rPr>
                <w:sz w:val="24"/>
                <w:szCs w:val="24"/>
              </w:rPr>
              <w:t xml:space="preserve"> Методы очистки воды в быту.</w:t>
            </w:r>
          </w:p>
        </w:tc>
        <w:tc>
          <w:tcPr>
            <w:tcW w:w="855" w:type="pct"/>
          </w:tcPr>
          <w:p w:rsidR="00555B02" w:rsidRPr="00555B02" w:rsidRDefault="00555B02" w:rsidP="00555B02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555B02">
              <w:rPr>
                <w:sz w:val="24"/>
                <w:szCs w:val="24"/>
              </w:rPr>
              <w:t>Интернет-ресурсы. Подготовить сообщение на тему «Правила безопасной работы со средствами бытовой химии».</w:t>
            </w:r>
          </w:p>
        </w:tc>
        <w:tc>
          <w:tcPr>
            <w:tcW w:w="703" w:type="pct"/>
          </w:tcPr>
          <w:p w:rsidR="00555B02" w:rsidRPr="00555B02" w:rsidRDefault="00555B02" w:rsidP="00555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B02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473" w:type="pct"/>
          </w:tcPr>
          <w:p w:rsidR="00555B02" w:rsidRPr="00707085" w:rsidRDefault="00555B02" w:rsidP="00555B02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07085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Контрольная работа по разделу «Химия»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Pr="0051469F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555B02" w:rsidRPr="007F708F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знаний</w:t>
            </w:r>
          </w:p>
        </w:tc>
        <w:tc>
          <w:tcPr>
            <w:tcW w:w="807" w:type="pct"/>
          </w:tcPr>
          <w:p w:rsidR="00555B02" w:rsidRPr="007F708F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5" w:type="pct"/>
          </w:tcPr>
          <w:p w:rsidR="00555B02" w:rsidRDefault="00555B02" w:rsidP="007C78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555B02" w:rsidRDefault="00555B02" w:rsidP="007C78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ОК.01, ОК.02, ОК.05, ОК.07</w:t>
            </w:r>
          </w:p>
        </w:tc>
      </w:tr>
      <w:tr w:rsidR="00555B02" w:rsidRPr="007F708F" w:rsidTr="00555B02">
        <w:trPr>
          <w:trHeight w:val="136"/>
        </w:trPr>
        <w:tc>
          <w:tcPr>
            <w:tcW w:w="355" w:type="pct"/>
          </w:tcPr>
          <w:p w:rsidR="00555B02" w:rsidRDefault="00555B02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pct"/>
          </w:tcPr>
          <w:p w:rsidR="00555B02" w:rsidRPr="00707085" w:rsidRDefault="00555B02" w:rsidP="00555B02">
            <w:pPr>
              <w:tabs>
                <w:tab w:val="left" w:pos="795"/>
              </w:tabs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07085">
              <w:rPr>
                <w:rFonts w:ascii="Times New Roman" w:hAnsi="Times New Roman"/>
                <w:b/>
                <w:sz w:val="24"/>
                <w:szCs w:val="24"/>
              </w:rPr>
              <w:t>Раздел III. Биология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555B02" w:rsidRPr="00707085" w:rsidRDefault="00555B02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7085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427" w:type="pct"/>
          </w:tcPr>
          <w:p w:rsidR="00555B02" w:rsidRPr="007F708F" w:rsidRDefault="00555B02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807" w:type="pct"/>
          </w:tcPr>
          <w:p w:rsidR="00555B02" w:rsidRDefault="00555B02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</w:tcPr>
          <w:p w:rsidR="00555B02" w:rsidRDefault="00555B02" w:rsidP="007C78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</w:tcPr>
          <w:p w:rsidR="00555B02" w:rsidRDefault="00555B02" w:rsidP="007C7844">
            <w:pPr>
              <w:jc w:val="center"/>
              <w:rPr>
                <w:rFonts w:ascii="Times New Roman" w:hAnsi="Times New Roman"/>
              </w:rPr>
            </w:pP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73" w:type="pct"/>
          </w:tcPr>
          <w:p w:rsidR="000E0A80" w:rsidRPr="000E0A80" w:rsidRDefault="000E0A80" w:rsidP="00555B02">
            <w:pPr>
              <w:tabs>
                <w:tab w:val="left" w:pos="79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E0A80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>Биология – совокупность наук о живой природе. Методы научного познания в биологии. Определение жизни (с привлечением материала из разделов физики и химии). Уровни организации жизни.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Pr="00BA785A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 изучения нового материала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  <w:r w:rsidRPr="00555B02">
              <w:rPr>
                <w:sz w:val="24"/>
                <w:szCs w:val="24"/>
              </w:rPr>
              <w:t xml:space="preserve"> </w:t>
            </w:r>
            <w:r w:rsidRPr="000E0A80">
              <w:rPr>
                <w:sz w:val="24"/>
                <w:szCs w:val="24"/>
              </w:rPr>
              <w:t>Уровни организации жизни. Методы познания живой природы.</w:t>
            </w:r>
          </w:p>
        </w:tc>
        <w:tc>
          <w:tcPr>
            <w:tcW w:w="855" w:type="pct"/>
          </w:tcPr>
          <w:p w:rsidR="000E0A80" w:rsidRPr="000E0A80" w:rsidRDefault="000E0A80" w:rsidP="000E0A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0E0A80">
              <w:rPr>
                <w:rFonts w:ascii="Times New Roman" w:hAnsi="Times New Roman"/>
                <w:sz w:val="24"/>
                <w:szCs w:val="24"/>
              </w:rPr>
              <w:t>§ 1, 2, 3, 4. Вопросы 1-3 стр.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0A80">
              <w:rPr>
                <w:rFonts w:ascii="Times New Roman" w:hAnsi="Times New Roman"/>
                <w:sz w:val="24"/>
                <w:szCs w:val="24"/>
              </w:rPr>
              <w:t>Записать методы изучения биологии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73" w:type="pct"/>
          </w:tcPr>
          <w:p w:rsidR="000E0A80" w:rsidRPr="000E0A80" w:rsidRDefault="000E0A80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</w:pPr>
            <w:r w:rsidRPr="000E0A80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Клетка – единица строения и жизнедеятельности организма. Клеточная теория.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0E0A80" w:rsidRDefault="000E0A80" w:rsidP="000E0A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0E0A80">
              <w:rPr>
                <w:rFonts w:ascii="Times New Roman" w:hAnsi="Times New Roman"/>
                <w:sz w:val="24"/>
                <w:szCs w:val="24"/>
              </w:rPr>
              <w:t>§ 5, 14, 15, 16, 17. Заполнение таблицы: «Органоиды клетки их строение и функции»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E0A80" w:rsidRPr="000E0A80" w:rsidRDefault="000E0A80" w:rsidP="000E0A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Составить вопросы по теме: «Клетка».  Сообщения об ученых, работающих над клеточной теорией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73" w:type="pct"/>
          </w:tcPr>
          <w:p w:rsidR="000E0A80" w:rsidRPr="000E0A80" w:rsidRDefault="000E0A80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0A80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Строение клетки. Прокариоты и эукариоты — низшие и высшие клеточные организмы. Основные структурные компоненты клетки эукариот.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0E0A80" w:rsidRPr="000E0A80" w:rsidRDefault="000E0A80" w:rsidP="000E0A80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 xml:space="preserve">Л.3,  § 18, 19. Вопросы 1-4 стр. 75,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0E0A80">
              <w:rPr>
                <w:rFonts w:ascii="Times New Roman" w:hAnsi="Times New Roman"/>
                <w:sz w:val="24"/>
                <w:szCs w:val="24"/>
              </w:rPr>
              <w:t>4-5 стр.78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473" w:type="pct"/>
          </w:tcPr>
          <w:p w:rsidR="000E0A80" w:rsidRPr="000E0A80" w:rsidRDefault="000E0A80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0E0A80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Неорганические и органические вещества в клетке</w:t>
            </w:r>
            <w:r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0E0A80" w:rsidRPr="000E0A80" w:rsidRDefault="000E0A80" w:rsidP="000E0A80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 xml:space="preserve">Л.3, § 6, 7, 8, 9, 10, 11, 12, 13.  Вопросы 1-4 стр.33,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0E0A80">
              <w:rPr>
                <w:rFonts w:ascii="Times New Roman" w:hAnsi="Times New Roman"/>
                <w:sz w:val="24"/>
                <w:szCs w:val="24"/>
              </w:rPr>
              <w:t>1-4 стр. 54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73" w:type="pct"/>
          </w:tcPr>
          <w:p w:rsidR="000E0A80" w:rsidRPr="000E0A80" w:rsidRDefault="000E0A80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0A80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Обмен веществ и превращение энергии в клетке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0E0A80" w:rsidRPr="000E0A80" w:rsidRDefault="000E0A80" w:rsidP="000E0A80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Л.3, § 21, 22. Вопросы 1-4 стр. 87. Составление плана ответа на вопрос по теме: «Обмен веществ и превращение энергии в клетке»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0E0A80" w:rsidRPr="007F708F" w:rsidTr="000E0A80">
        <w:trPr>
          <w:trHeight w:val="136"/>
        </w:trPr>
        <w:tc>
          <w:tcPr>
            <w:tcW w:w="355" w:type="pct"/>
          </w:tcPr>
          <w:p w:rsidR="000E0A80" w:rsidRDefault="000E0A80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73" w:type="pct"/>
          </w:tcPr>
          <w:p w:rsidR="000E0A80" w:rsidRPr="000E0A80" w:rsidRDefault="000E0A80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0A80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Организм — единое целое. Многообразие организмов.</w:t>
            </w:r>
            <w:r w:rsidRPr="000E0A80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br/>
              <w:t>Обмен веществом и энергией с окружающей средой как необходимое условие существования живых систем.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0E0A80" w:rsidRDefault="000E0A80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0E0A80" w:rsidRPr="007F708F" w:rsidRDefault="000E0A80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0E0A80" w:rsidRPr="000E0A80" w:rsidRDefault="000E0A80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0E0A80" w:rsidRPr="000E0A80" w:rsidRDefault="000E0A80" w:rsidP="000E0A80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bCs/>
                <w:sz w:val="24"/>
                <w:szCs w:val="24"/>
              </w:rPr>
              <w:t xml:space="preserve">Л.3,  </w:t>
            </w:r>
            <w:r w:rsidRPr="000E0A80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§ 28, 29, 30, 31.  Вопросы 1-3 стр.116, 1-3 стр.118</w:t>
            </w:r>
          </w:p>
        </w:tc>
        <w:tc>
          <w:tcPr>
            <w:tcW w:w="703" w:type="pct"/>
          </w:tcPr>
          <w:p w:rsidR="000E0A80" w:rsidRPr="000E0A80" w:rsidRDefault="000E0A80" w:rsidP="000E0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A80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4E2677" w:rsidRPr="007F708F" w:rsidTr="004E2677">
        <w:trPr>
          <w:trHeight w:val="136"/>
        </w:trPr>
        <w:tc>
          <w:tcPr>
            <w:tcW w:w="355" w:type="pct"/>
          </w:tcPr>
          <w:p w:rsidR="004E2677" w:rsidRDefault="004E2677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73" w:type="pct"/>
          </w:tcPr>
          <w:p w:rsidR="004E2677" w:rsidRPr="004E2677" w:rsidRDefault="004E2677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Вирусы и бактериофаги. Неклеточное строение, жизненный цикл и его зависимость</w:t>
            </w: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br/>
              <w:t>от клеточных форм жизни. Вирусы — возбудители инфекционных заболеваний;</w:t>
            </w: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br/>
              <w:t>понятие об онковирусах. Вирус иммунодефицита человека (ВИЧ). Профилактика ВИЧ-инфекции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4E2677" w:rsidRDefault="004E2677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4E2677" w:rsidRPr="007F708F" w:rsidRDefault="004E2677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4E2677" w:rsidRPr="000E0A80" w:rsidRDefault="004E2677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4E2677" w:rsidRPr="004E2677" w:rsidRDefault="004E2677" w:rsidP="004E2677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4E2677">
              <w:rPr>
                <w:rFonts w:ascii="Times New Roman" w:hAnsi="Times New Roman"/>
                <w:sz w:val="24"/>
                <w:szCs w:val="24"/>
              </w:rPr>
              <w:t>§ 20.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2677">
              <w:rPr>
                <w:rFonts w:ascii="Times New Roman" w:hAnsi="Times New Roman"/>
                <w:sz w:val="24"/>
                <w:szCs w:val="24"/>
              </w:rPr>
              <w:t>Вопросы 1-5 стр. 81</w:t>
            </w:r>
          </w:p>
        </w:tc>
        <w:tc>
          <w:tcPr>
            <w:tcW w:w="703" w:type="pct"/>
          </w:tcPr>
          <w:p w:rsidR="004E2677" w:rsidRPr="004E2677" w:rsidRDefault="004E2677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4E2677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73" w:type="pct"/>
          </w:tcPr>
          <w:p w:rsidR="00707085" w:rsidRPr="004E2677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Организм — единое целое. Многообразие организмов.</w:t>
            </w: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br/>
              <w:t>Обмен веществом и энергией с окружающей средой как необходимое условие существования живых систем.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4E2677" w:rsidRDefault="00707085" w:rsidP="004E2677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4E2677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§ 28, 29, 30, 31.  Вопросы 1-3 стр.116, вопросы 1-3 стр.118</w:t>
            </w:r>
          </w:p>
        </w:tc>
        <w:tc>
          <w:tcPr>
            <w:tcW w:w="703" w:type="pct"/>
          </w:tcPr>
          <w:p w:rsidR="00707085" w:rsidRPr="004E2677" w:rsidRDefault="00707085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4E2677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473" w:type="pct"/>
          </w:tcPr>
          <w:p w:rsidR="00707085" w:rsidRPr="004E2677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Способность к самовоспроизведению — одна из основных особенностей живых организмов. Деление клетки — основа роста, развития и размножения организмов. Бесполое размножение. Половой процесс и половое размножение. Оплодотворение, его биологическое значение.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4E2677" w:rsidRDefault="00707085" w:rsidP="004E2677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4E2677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§ 32, 33, 34.  Вопросы 1-4 стр.131</w:t>
            </w:r>
          </w:p>
        </w:tc>
        <w:tc>
          <w:tcPr>
            <w:tcW w:w="703" w:type="pct"/>
          </w:tcPr>
          <w:p w:rsidR="00707085" w:rsidRPr="004E2677" w:rsidRDefault="00707085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4E2677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3" w:type="pct"/>
          </w:tcPr>
          <w:p w:rsidR="00707085" w:rsidRPr="004E2677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Понятие об индивидуальном (онтогенез), эмбриональном (эмбриогенез) и постэмбриональном развитии. Индивидуальное развитие человека и его возможные нарушения.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4E2677" w:rsidRDefault="00707085" w:rsidP="004E2677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4E2677">
              <w:rPr>
                <w:rFonts w:ascii="Times New Roman" w:hAnsi="Times New Roman"/>
                <w:sz w:val="24"/>
                <w:szCs w:val="24"/>
              </w:rPr>
              <w:t>§ 35, 36, 37.  Вопросы 1-4 стр.137</w:t>
            </w:r>
          </w:p>
        </w:tc>
        <w:tc>
          <w:tcPr>
            <w:tcW w:w="703" w:type="pct"/>
          </w:tcPr>
          <w:p w:rsidR="00707085" w:rsidRPr="004E2677" w:rsidRDefault="00707085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4E2677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73" w:type="pct"/>
          </w:tcPr>
          <w:p w:rsidR="00707085" w:rsidRPr="004E2677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677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Общие представления о наследственности и изменчивости. Генетическая терминология и символика. Закономерности наследования. Наследование признаков у человека. Половые хромосомы. Сцепленное с полом наследование. Наследственные болезни человека, их причины и профилактика. Современные представления о гене и геноме.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4E2677" w:rsidRDefault="00707085" w:rsidP="004E2677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bCs/>
                <w:sz w:val="24"/>
                <w:szCs w:val="24"/>
              </w:rPr>
              <w:t xml:space="preserve">Л.3,  </w:t>
            </w:r>
            <w:r w:rsidRPr="004E2677">
              <w:rPr>
                <w:rFonts w:ascii="Times New Roman" w:hAnsi="Times New Roman"/>
                <w:sz w:val="24"/>
                <w:szCs w:val="24"/>
              </w:rPr>
              <w:t>§ 38, 39, 45, 46, 47, 48. Вопросы 1-3стр. 172</w:t>
            </w:r>
          </w:p>
          <w:p w:rsidR="00707085" w:rsidRPr="004E2677" w:rsidRDefault="00707085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07085" w:rsidRPr="004E2677" w:rsidRDefault="00707085" w:rsidP="004E2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77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707085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73" w:type="pct"/>
          </w:tcPr>
          <w:p w:rsidR="00707085" w:rsidRPr="00707085" w:rsidRDefault="00707085" w:rsidP="00707085">
            <w:pPr>
              <w:tabs>
                <w:tab w:val="left" w:pos="795"/>
              </w:tabs>
              <w:spacing w:after="0" w:line="240" w:lineRule="auto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07085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Предмет, задачи и методы селекции. Генетические закономерности селекции. Учение Н.И. Вавилова о центрах многообразия и происхождения культурных растений.</w:t>
            </w:r>
            <w:r w:rsidRPr="00707085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br/>
              <w:t>Биотехнология, ее достижения, перспективы развития.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707085" w:rsidRDefault="00707085" w:rsidP="00707085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707085">
              <w:rPr>
                <w:rFonts w:ascii="Times New Roman" w:hAnsi="Times New Roman"/>
                <w:sz w:val="24"/>
                <w:szCs w:val="24"/>
              </w:rPr>
              <w:t>§ 64, 65, 66, 67, 68. Вопросы 1-4 стр. 263</w:t>
            </w:r>
          </w:p>
          <w:p w:rsidR="00707085" w:rsidRPr="00707085" w:rsidRDefault="00707085" w:rsidP="00707085">
            <w:pPr>
              <w:pStyle w:val="4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:rsidR="00707085" w:rsidRPr="00707085" w:rsidRDefault="00707085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707085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73" w:type="pct"/>
          </w:tcPr>
          <w:p w:rsidR="00707085" w:rsidRPr="00707085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07085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Контрольная работа по теме «Клетка и организм»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Pr="0051469F" w:rsidRDefault="00707085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lastRenderedPageBreak/>
              <w:t>знаний</w:t>
            </w:r>
          </w:p>
        </w:tc>
        <w:tc>
          <w:tcPr>
            <w:tcW w:w="80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855" w:type="pct"/>
          </w:tcPr>
          <w:p w:rsidR="00707085" w:rsidRPr="00707085" w:rsidRDefault="00707085" w:rsidP="00707085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707085">
              <w:rPr>
                <w:rFonts w:eastAsia="Arial Unicode MS"/>
                <w:color w:val="000000"/>
                <w:sz w:val="24"/>
                <w:szCs w:val="24"/>
                <w:lang w:val="ru"/>
              </w:rPr>
              <w:t xml:space="preserve">Интернет-ресурсы. Подготовить сообщение на тему </w:t>
            </w:r>
            <w:r w:rsidRPr="00707085">
              <w:rPr>
                <w:rFonts w:eastAsia="Arial Unicode MS"/>
                <w:color w:val="000000"/>
                <w:sz w:val="24"/>
                <w:szCs w:val="24"/>
                <w:lang w:val="ru"/>
              </w:rPr>
              <w:lastRenderedPageBreak/>
              <w:t>«Проблема создания трансгенных организмов и клонирования человека»</w:t>
            </w:r>
          </w:p>
        </w:tc>
        <w:tc>
          <w:tcPr>
            <w:tcW w:w="703" w:type="pct"/>
          </w:tcPr>
          <w:p w:rsidR="00707085" w:rsidRPr="00707085" w:rsidRDefault="00707085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</w:t>
            </w:r>
          </w:p>
        </w:tc>
      </w:tr>
      <w:tr w:rsidR="00707085" w:rsidRPr="007F708F" w:rsidTr="00707085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473" w:type="pct"/>
          </w:tcPr>
          <w:p w:rsidR="00707085" w:rsidRPr="00707085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07085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Эволюционная теория и ее роль в формировании современной естественно-научной картины мира. Вид, его критерии. Популяция как структурная единица вида и эволюции. Синтетическая теория эволюции (СТЭ). Движущие силы эволюции в соответствии с СТЭ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707085" w:rsidRDefault="00707085" w:rsidP="00707085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bCs/>
                <w:sz w:val="24"/>
                <w:szCs w:val="24"/>
              </w:rPr>
              <w:t xml:space="preserve">Л.3, </w:t>
            </w:r>
            <w:r w:rsidRPr="00707085">
              <w:rPr>
                <w:rFonts w:ascii="Times New Roman" w:hAnsi="Times New Roman"/>
                <w:sz w:val="24"/>
                <w:szCs w:val="24"/>
              </w:rPr>
              <w:t>§ 52, 53, 54, 56, 57. Вопросы 1-3 стр.207</w:t>
            </w:r>
          </w:p>
          <w:p w:rsidR="00707085" w:rsidRPr="00707085" w:rsidRDefault="00707085" w:rsidP="007C78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07085" w:rsidRPr="00707085" w:rsidRDefault="00707085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707085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73" w:type="pct"/>
          </w:tcPr>
          <w:p w:rsidR="00707085" w:rsidRPr="00707085" w:rsidRDefault="00707085" w:rsidP="000E0A80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07085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Результаты эволюции. Сохранение многообразия видов как основа устойчивого развития биосферы. Причины вымирания видов. Биологический прогресс и биологический регресс.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Default="00707085" w:rsidP="007C784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707085" w:rsidRDefault="00707085" w:rsidP="00707085">
            <w:pPr>
              <w:pStyle w:val="41"/>
              <w:rPr>
                <w:sz w:val="24"/>
                <w:szCs w:val="24"/>
              </w:rPr>
            </w:pPr>
            <w:r w:rsidRPr="00707085">
              <w:rPr>
                <w:bCs/>
                <w:sz w:val="24"/>
                <w:szCs w:val="24"/>
              </w:rPr>
              <w:t xml:space="preserve">Л.3, </w:t>
            </w:r>
            <w:r w:rsidRPr="00707085">
              <w:rPr>
                <w:rFonts w:eastAsia="Arial Unicode MS"/>
                <w:color w:val="000000"/>
                <w:sz w:val="24"/>
                <w:szCs w:val="24"/>
                <w:lang w:val="ru"/>
              </w:rPr>
              <w:t>§ 58, 59, 60. Вопросы 1-3 стр. 222</w:t>
            </w:r>
          </w:p>
        </w:tc>
        <w:tc>
          <w:tcPr>
            <w:tcW w:w="703" w:type="pct"/>
          </w:tcPr>
          <w:p w:rsidR="00707085" w:rsidRPr="00707085" w:rsidRDefault="00707085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707085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73" w:type="pct"/>
          </w:tcPr>
          <w:p w:rsidR="00707085" w:rsidRPr="00707085" w:rsidRDefault="00707085" w:rsidP="007C784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7085">
              <w:rPr>
                <w:rFonts w:ascii="Times New Roman" w:hAnsi="Times New Roman"/>
                <w:sz w:val="24"/>
                <w:szCs w:val="24"/>
              </w:rPr>
              <w:t>Семинар на тему «Антропогенное воздействие на биосферу»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</w:tcPr>
          <w:p w:rsidR="00707085" w:rsidRPr="00707085" w:rsidRDefault="00707085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708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427" w:type="pct"/>
          </w:tcPr>
          <w:p w:rsidR="00707085" w:rsidRPr="007F708F" w:rsidRDefault="00707085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Комбинированное у</w:t>
            </w: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чебное занятие</w:t>
            </w:r>
          </w:p>
        </w:tc>
        <w:tc>
          <w:tcPr>
            <w:tcW w:w="807" w:type="pct"/>
          </w:tcPr>
          <w:p w:rsidR="00707085" w:rsidRPr="000E0A80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DD11FB">
              <w:rPr>
                <w:sz w:val="24"/>
                <w:szCs w:val="24"/>
              </w:rPr>
              <w:t>Мультимедийное сопровождение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7085" w:rsidRPr="00707085" w:rsidRDefault="00707085" w:rsidP="00707085">
            <w:pPr>
              <w:pStyle w:val="41"/>
              <w:spacing w:line="240" w:lineRule="auto"/>
              <w:rPr>
                <w:sz w:val="24"/>
                <w:szCs w:val="24"/>
              </w:rPr>
            </w:pPr>
            <w:r w:rsidRPr="00707085">
              <w:rPr>
                <w:rFonts w:eastAsia="Arial Unicode MS"/>
                <w:color w:val="000000"/>
                <w:sz w:val="24"/>
                <w:szCs w:val="24"/>
                <w:lang w:val="ru"/>
              </w:rPr>
              <w:t>Подготовиться к диф.зачету</w:t>
            </w:r>
          </w:p>
        </w:tc>
        <w:tc>
          <w:tcPr>
            <w:tcW w:w="703" w:type="pct"/>
          </w:tcPr>
          <w:p w:rsidR="00707085" w:rsidRPr="00806D21" w:rsidRDefault="00707085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D21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</w:tr>
      <w:tr w:rsidR="00707085" w:rsidRPr="007F708F" w:rsidTr="008B36DB">
        <w:trPr>
          <w:trHeight w:val="136"/>
        </w:trPr>
        <w:tc>
          <w:tcPr>
            <w:tcW w:w="355" w:type="pct"/>
          </w:tcPr>
          <w:p w:rsidR="00707085" w:rsidRDefault="00707085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73" w:type="pct"/>
          </w:tcPr>
          <w:p w:rsidR="00707085" w:rsidRPr="00707085" w:rsidRDefault="00707085" w:rsidP="007C7844">
            <w:pPr>
              <w:tabs>
                <w:tab w:val="left" w:pos="795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07085">
              <w:rPr>
                <w:rFonts w:ascii="Times New Roman" w:hAnsi="Times New Roman"/>
                <w:iCs/>
                <w:sz w:val="24"/>
                <w:szCs w:val="24"/>
              </w:rPr>
              <w:t xml:space="preserve">Дифференцированный зачёт </w:t>
            </w:r>
          </w:p>
        </w:tc>
        <w:tc>
          <w:tcPr>
            <w:tcW w:w="380" w:type="pct"/>
            <w:tcBorders>
              <w:top w:val="single" w:sz="4" w:space="0" w:color="auto"/>
            </w:tcBorders>
          </w:tcPr>
          <w:p w:rsidR="00707085" w:rsidRPr="00707085" w:rsidRDefault="00707085" w:rsidP="007C78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708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707085" w:rsidRDefault="00806D21" w:rsidP="007C78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</w:pPr>
            <w:r w:rsidRPr="007F708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Учебное занятие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 xml:space="preserve"> контроля знаний</w:t>
            </w:r>
          </w:p>
        </w:tc>
        <w:tc>
          <w:tcPr>
            <w:tcW w:w="807" w:type="pct"/>
          </w:tcPr>
          <w:p w:rsidR="00707085" w:rsidRPr="00DD11FB" w:rsidRDefault="00707085" w:rsidP="007C7844">
            <w:pPr>
              <w:pStyle w:val="4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5" w:type="pct"/>
          </w:tcPr>
          <w:p w:rsidR="00707085" w:rsidRPr="00707085" w:rsidRDefault="00707085" w:rsidP="00707085">
            <w:pPr>
              <w:pStyle w:val="41"/>
              <w:spacing w:line="240" w:lineRule="auto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703" w:type="pct"/>
          </w:tcPr>
          <w:p w:rsidR="00707085" w:rsidRPr="00806D21" w:rsidRDefault="00806D21" w:rsidP="00707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D2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ОК.01-ОК.11</w:t>
            </w:r>
          </w:p>
        </w:tc>
      </w:tr>
    </w:tbl>
    <w:p w:rsidR="00EE415D" w:rsidRDefault="00EE415D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022EEB" w:rsidRPr="00022EEB" w:rsidRDefault="00022EEB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2EEB" w:rsidRPr="00022EEB" w:rsidRDefault="00022EEB" w:rsidP="00D671AB">
      <w:pPr>
        <w:pStyle w:val="21"/>
        <w:spacing w:after="0" w:line="240" w:lineRule="auto"/>
        <w:jc w:val="center"/>
      </w:pPr>
    </w:p>
    <w:p w:rsidR="005B6F45" w:rsidRPr="009601F6" w:rsidRDefault="005B6F45" w:rsidP="00D671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  <w:sectPr w:rsidR="005B6F45" w:rsidRPr="009601F6" w:rsidSect="00491559">
          <w:pgSz w:w="16838" w:h="11906" w:orient="landscape"/>
          <w:pgMar w:top="1276" w:right="993" w:bottom="849" w:left="1134" w:header="708" w:footer="708" w:gutter="0"/>
          <w:cols w:space="708"/>
          <w:titlePg/>
          <w:docGrid w:linePitch="360"/>
        </w:sectPr>
      </w:pPr>
    </w:p>
    <w:p w:rsidR="00EE415D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022EEB">
        <w:rPr>
          <w:rFonts w:ascii="Times New Roman" w:hAnsi="Times New Roman"/>
          <w:b/>
          <w:sz w:val="28"/>
          <w:szCs w:val="28"/>
          <w:lang w:eastAsia="ru-RU"/>
        </w:rPr>
        <w:t xml:space="preserve">.УСЛОВИЯ </w:t>
      </w:r>
      <w:r w:rsidR="006E2DF4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</w:t>
      </w:r>
      <w:r w:rsidR="006E2DF4" w:rsidRPr="007E6A33">
        <w:rPr>
          <w:rFonts w:ascii="Times New Roman" w:hAnsi="Times New Roman"/>
          <w:b/>
          <w:sz w:val="28"/>
          <w:szCs w:val="28"/>
          <w:lang w:eastAsia="ru-RU"/>
        </w:rPr>
        <w:t>УЧЕБНОЙ</w:t>
      </w:r>
      <w:r w:rsidRPr="007E6A3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22EEB">
        <w:rPr>
          <w:rFonts w:ascii="Times New Roman" w:hAnsi="Times New Roman"/>
          <w:b/>
          <w:sz w:val="28"/>
          <w:szCs w:val="28"/>
          <w:lang w:eastAsia="ru-RU"/>
        </w:rPr>
        <w:t>ПРОГРАММЫ</w:t>
      </w:r>
    </w:p>
    <w:p w:rsidR="00022EEB" w:rsidRPr="007E6A33" w:rsidRDefault="00022EE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2EEB" w:rsidRPr="00737BD9" w:rsidRDefault="00022EEB" w:rsidP="00D671A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37BD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Pr="00737BD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Требования к минимальному материально-техническому обеспечению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Реализация программы дисциплины требует наличия учебного кабинета «Физика» и лаборатории физики, кабинета «Химии и биологии» и лаборатории химии. </w:t>
      </w:r>
    </w:p>
    <w:p w:rsidR="00D0448F" w:rsidRPr="00D562C1" w:rsidRDefault="00D0448F" w:rsidP="00D671AB">
      <w:pPr>
        <w:pStyle w:val="Default"/>
        <w:jc w:val="both"/>
        <w:rPr>
          <w:i/>
          <w:sz w:val="28"/>
          <w:szCs w:val="28"/>
        </w:rPr>
      </w:pPr>
      <w:r w:rsidRPr="00D562C1">
        <w:rPr>
          <w:i/>
          <w:sz w:val="28"/>
          <w:szCs w:val="28"/>
        </w:rPr>
        <w:t xml:space="preserve">Оборудование учебных кабинетов и лабораторий: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b/>
          <w:bCs/>
          <w:sz w:val="28"/>
          <w:szCs w:val="28"/>
        </w:rPr>
        <w:t xml:space="preserve">- </w:t>
      </w:r>
      <w:r w:rsidRPr="00D562C1">
        <w:rPr>
          <w:sz w:val="28"/>
          <w:szCs w:val="28"/>
        </w:rPr>
        <w:t xml:space="preserve">посадочные места по количеству обучающихся;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рабочее место преподавателя;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демонстрационный стол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вытяжной шкаф </w:t>
      </w:r>
    </w:p>
    <w:p w:rsidR="00D0448F" w:rsidRPr="00D562C1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 xml:space="preserve">- учебно-наглядные пособия по физике, химии и биологии; </w:t>
      </w:r>
    </w:p>
    <w:p w:rsidR="00FD5355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 xml:space="preserve">- лабораторное оборудование,  периодическая система химических </w:t>
      </w:r>
      <w:r w:rsidR="00FD5355">
        <w:rPr>
          <w:sz w:val="28"/>
          <w:szCs w:val="28"/>
        </w:rPr>
        <w:t xml:space="preserve"> </w:t>
      </w:r>
    </w:p>
    <w:p w:rsidR="00FD5355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 xml:space="preserve">элементов Д.И. Менделеева, </w:t>
      </w:r>
    </w:p>
    <w:p w:rsidR="00FD5355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>ряд на</w:t>
      </w:r>
      <w:r w:rsidR="00FD5355">
        <w:rPr>
          <w:sz w:val="28"/>
          <w:szCs w:val="28"/>
        </w:rPr>
        <w:t>пряжений металлов; ряд электро</w:t>
      </w:r>
      <w:r w:rsidRPr="00D562C1">
        <w:rPr>
          <w:sz w:val="28"/>
          <w:szCs w:val="28"/>
        </w:rPr>
        <w:t xml:space="preserve">отрицательности неметаллов, </w:t>
      </w:r>
    </w:p>
    <w:p w:rsidR="00D0448F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 xml:space="preserve">таблица растворимости солей, кислот и </w:t>
      </w:r>
    </w:p>
    <w:p w:rsidR="00FD5355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 xml:space="preserve">оснований в воде, </w:t>
      </w:r>
    </w:p>
    <w:p w:rsidR="00FD5355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>плакаты по физике, химии и биологии,</w:t>
      </w:r>
    </w:p>
    <w:p w:rsidR="00D0448F" w:rsidRPr="00D562C1" w:rsidRDefault="00D0448F" w:rsidP="00D671AB">
      <w:pPr>
        <w:pStyle w:val="Default"/>
        <w:ind w:firstLine="700"/>
        <w:rPr>
          <w:sz w:val="28"/>
          <w:szCs w:val="28"/>
        </w:rPr>
      </w:pPr>
      <w:r w:rsidRPr="00D562C1">
        <w:rPr>
          <w:sz w:val="28"/>
          <w:szCs w:val="28"/>
        </w:rPr>
        <w:t>химическая</w:t>
      </w:r>
      <w:r w:rsidR="00FD5355">
        <w:rPr>
          <w:sz w:val="28"/>
          <w:szCs w:val="28"/>
        </w:rPr>
        <w:t xml:space="preserve"> </w:t>
      </w:r>
      <w:r w:rsidRPr="00D562C1">
        <w:rPr>
          <w:sz w:val="28"/>
          <w:szCs w:val="28"/>
        </w:rPr>
        <w:t>посуда, химические реактивы</w:t>
      </w:r>
      <w:r w:rsidR="00FD5355">
        <w:rPr>
          <w:sz w:val="28"/>
          <w:szCs w:val="28"/>
        </w:rPr>
        <w:t>.</w:t>
      </w:r>
      <w:r w:rsidRPr="00D562C1">
        <w:rPr>
          <w:sz w:val="28"/>
          <w:szCs w:val="28"/>
        </w:rPr>
        <w:t xml:space="preserve"> </w:t>
      </w:r>
    </w:p>
    <w:p w:rsidR="00D0448F" w:rsidRPr="00D562C1" w:rsidRDefault="00D0448F" w:rsidP="00D671AB">
      <w:pPr>
        <w:pStyle w:val="Default"/>
        <w:jc w:val="both"/>
        <w:rPr>
          <w:i/>
          <w:sz w:val="28"/>
          <w:szCs w:val="28"/>
        </w:rPr>
      </w:pPr>
    </w:p>
    <w:p w:rsidR="00D0448F" w:rsidRPr="00D562C1" w:rsidRDefault="00D0448F" w:rsidP="00D671AB">
      <w:pPr>
        <w:pStyle w:val="Default"/>
        <w:jc w:val="both"/>
        <w:rPr>
          <w:i/>
          <w:sz w:val="28"/>
          <w:szCs w:val="28"/>
        </w:rPr>
      </w:pPr>
      <w:r w:rsidRPr="00D562C1">
        <w:rPr>
          <w:i/>
          <w:sz w:val="28"/>
          <w:szCs w:val="28"/>
        </w:rPr>
        <w:t xml:space="preserve">Технические средства обучения: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>- мультимедиа</w:t>
      </w:r>
      <w:r>
        <w:rPr>
          <w:sz w:val="28"/>
          <w:szCs w:val="28"/>
        </w:rPr>
        <w:t xml:space="preserve"> </w:t>
      </w:r>
      <w:r w:rsidRPr="00D562C1">
        <w:rPr>
          <w:sz w:val="28"/>
          <w:szCs w:val="28"/>
        </w:rPr>
        <w:t>проектор, ноутбук, проекционный экран</w:t>
      </w:r>
    </w:p>
    <w:p w:rsidR="00D0448F" w:rsidRPr="00D562C1" w:rsidRDefault="00D0448F" w:rsidP="00D671AB">
      <w:pPr>
        <w:pStyle w:val="Default"/>
        <w:jc w:val="both"/>
        <w:rPr>
          <w:i/>
          <w:sz w:val="28"/>
          <w:szCs w:val="28"/>
        </w:rPr>
      </w:pPr>
    </w:p>
    <w:p w:rsidR="00D0448F" w:rsidRPr="00D562C1" w:rsidRDefault="00D0448F" w:rsidP="00D671AB">
      <w:pPr>
        <w:pStyle w:val="Default"/>
        <w:jc w:val="both"/>
        <w:rPr>
          <w:i/>
          <w:sz w:val="28"/>
          <w:szCs w:val="28"/>
        </w:rPr>
      </w:pPr>
      <w:r w:rsidRPr="00D562C1">
        <w:rPr>
          <w:i/>
          <w:sz w:val="28"/>
          <w:szCs w:val="28"/>
        </w:rPr>
        <w:t xml:space="preserve">Оборудование лаборатории и рабочих мест лаборатории: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b/>
          <w:bCs/>
          <w:sz w:val="28"/>
          <w:szCs w:val="28"/>
        </w:rPr>
        <w:t xml:space="preserve">- </w:t>
      </w:r>
      <w:r w:rsidRPr="00D562C1">
        <w:rPr>
          <w:sz w:val="28"/>
          <w:szCs w:val="28"/>
        </w:rPr>
        <w:t xml:space="preserve">посадочные места по количеству обучающихся;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рабочее место преподавателя;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вытяжной шкаф;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периодическая система химических элементов Д.И. Менделеева;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таблица растворимости солей, кислот и оснований в воде;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ряд напряжений металлов;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ряд электра</w:t>
      </w:r>
      <w:r w:rsidRPr="00D562C1">
        <w:rPr>
          <w:sz w:val="28"/>
          <w:szCs w:val="28"/>
        </w:rPr>
        <w:t xml:space="preserve">отрицательности неметаллов;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плакаты по общей и неорганической химии;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плакаты по органической химии;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химическая посуда; </w:t>
      </w:r>
    </w:p>
    <w:p w:rsidR="00D0448F" w:rsidRPr="00D562C1" w:rsidRDefault="00D0448F" w:rsidP="00D671AB">
      <w:pPr>
        <w:pStyle w:val="Default"/>
        <w:ind w:firstLine="700"/>
        <w:jc w:val="both"/>
        <w:rPr>
          <w:sz w:val="28"/>
          <w:szCs w:val="28"/>
        </w:rPr>
      </w:pPr>
      <w:r w:rsidRPr="00D562C1">
        <w:rPr>
          <w:sz w:val="28"/>
          <w:szCs w:val="28"/>
        </w:rPr>
        <w:t xml:space="preserve">- химические реактивы; </w:t>
      </w:r>
    </w:p>
    <w:p w:rsidR="00022EEB" w:rsidRPr="00013037" w:rsidRDefault="00022EE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D0448F" w:rsidRPr="00D562C1" w:rsidRDefault="00D0448F" w:rsidP="00D671AB">
      <w:pPr>
        <w:pStyle w:val="Default"/>
        <w:jc w:val="both"/>
        <w:rPr>
          <w:sz w:val="28"/>
          <w:szCs w:val="28"/>
        </w:rPr>
      </w:pPr>
      <w:r w:rsidRPr="00D562C1"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D0448F" w:rsidRPr="00D562C1" w:rsidRDefault="00D0448F" w:rsidP="00D671AB">
      <w:pPr>
        <w:pStyle w:val="Default"/>
        <w:jc w:val="both"/>
        <w:rPr>
          <w:b/>
          <w:bCs/>
          <w:sz w:val="28"/>
          <w:szCs w:val="28"/>
        </w:rPr>
      </w:pPr>
    </w:p>
    <w:p w:rsidR="00D0448F" w:rsidRPr="00D0448F" w:rsidRDefault="00D0448F" w:rsidP="00D671AB">
      <w:pPr>
        <w:pStyle w:val="Default"/>
        <w:jc w:val="both"/>
        <w:rPr>
          <w:b/>
          <w:bCs/>
          <w:sz w:val="28"/>
          <w:szCs w:val="28"/>
        </w:rPr>
      </w:pPr>
      <w:r w:rsidRPr="00D0448F"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D0448F" w:rsidRDefault="00D0448F" w:rsidP="00D671A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6B6359" w:rsidRPr="006B6359" w:rsidRDefault="006B6359" w:rsidP="006B635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ru" w:eastAsia="ru-RU"/>
        </w:rPr>
      </w:pPr>
      <w:r w:rsidRPr="006B6359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        </w:t>
      </w:r>
      <w:r w:rsidRPr="006B6359">
        <w:rPr>
          <w:rFonts w:ascii="Times New Roman" w:eastAsia="Arial Unicode MS" w:hAnsi="Times New Roman"/>
          <w:bCs/>
          <w:color w:val="000000"/>
          <w:sz w:val="28"/>
          <w:szCs w:val="28"/>
          <w:lang w:val="ru" w:eastAsia="ru-RU"/>
        </w:rPr>
        <w:t xml:space="preserve">Основные источники: </w:t>
      </w:r>
    </w:p>
    <w:p w:rsidR="00FD5355" w:rsidRDefault="00FD5355" w:rsidP="00FD5355">
      <w:pPr>
        <w:numPr>
          <w:ilvl w:val="0"/>
          <w:numId w:val="17"/>
        </w:numPr>
        <w:snapToGri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D5355">
        <w:rPr>
          <w:rFonts w:ascii="Times New Roman" w:hAnsi="Times New Roman"/>
          <w:sz w:val="28"/>
          <w:szCs w:val="28"/>
        </w:rPr>
        <w:lastRenderedPageBreak/>
        <w:t xml:space="preserve">Самойленко П.И. </w:t>
      </w:r>
      <w:r>
        <w:rPr>
          <w:rFonts w:ascii="Times New Roman" w:hAnsi="Times New Roman"/>
          <w:sz w:val="28"/>
          <w:szCs w:val="28"/>
        </w:rPr>
        <w:t xml:space="preserve">, Сергеев А.В. </w:t>
      </w:r>
      <w:r w:rsidRPr="00FD5355">
        <w:rPr>
          <w:rFonts w:ascii="Times New Roman" w:hAnsi="Times New Roman"/>
          <w:sz w:val="28"/>
          <w:szCs w:val="28"/>
        </w:rPr>
        <w:t>Физика</w:t>
      </w:r>
      <w:r>
        <w:rPr>
          <w:rFonts w:ascii="Times New Roman" w:hAnsi="Times New Roman"/>
          <w:sz w:val="28"/>
          <w:szCs w:val="28"/>
        </w:rPr>
        <w:t xml:space="preserve"> (для нетехнических специальностей): учебник для студ. образоват. учреждений СПО//</w:t>
      </w:r>
      <w:r w:rsidRPr="00FD5355">
        <w:rPr>
          <w:rFonts w:ascii="Times New Roman" w:hAnsi="Times New Roman"/>
          <w:sz w:val="28"/>
          <w:szCs w:val="28"/>
        </w:rPr>
        <w:t xml:space="preserve"> Самойленко П.И. </w:t>
      </w:r>
      <w:r>
        <w:rPr>
          <w:rFonts w:ascii="Times New Roman" w:hAnsi="Times New Roman"/>
          <w:sz w:val="28"/>
          <w:szCs w:val="28"/>
        </w:rPr>
        <w:t>, Сергеев А.В. – 9-е изд., стер. – М.: «Академия», 2017.-400с.</w:t>
      </w:r>
    </w:p>
    <w:p w:rsidR="006B6359" w:rsidRPr="006B6359" w:rsidRDefault="006B6359" w:rsidP="00FD535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>Ерохин Ю.М. Химия: уч</w:t>
      </w:r>
      <w:r w:rsidR="00FD5355">
        <w:rPr>
          <w:rFonts w:ascii="Times New Roman" w:hAnsi="Times New Roman"/>
          <w:color w:val="000000"/>
          <w:sz w:val="28"/>
          <w:szCs w:val="28"/>
        </w:rPr>
        <w:t>ебни</w:t>
      </w:r>
      <w:r w:rsidRPr="006B6359">
        <w:rPr>
          <w:rFonts w:ascii="Times New Roman" w:hAnsi="Times New Roman"/>
          <w:color w:val="000000"/>
          <w:sz w:val="28"/>
          <w:szCs w:val="28"/>
        </w:rPr>
        <w:t xml:space="preserve">к для студ. сред.проф.учеб. заведений. – М. </w:t>
      </w:r>
      <w:r w:rsidR="006F7D7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6B6359">
        <w:rPr>
          <w:rFonts w:ascii="Times New Roman" w:hAnsi="Times New Roman"/>
          <w:color w:val="000000"/>
          <w:sz w:val="28"/>
          <w:szCs w:val="28"/>
        </w:rPr>
        <w:t>«Академия»</w:t>
      </w:r>
      <w:r w:rsidR="006F7D7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B6359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6F7D79">
        <w:rPr>
          <w:rFonts w:ascii="Times New Roman" w:hAnsi="Times New Roman"/>
          <w:color w:val="000000"/>
          <w:sz w:val="28"/>
          <w:szCs w:val="28"/>
        </w:rPr>
        <w:t>7</w:t>
      </w:r>
      <w:r w:rsidRPr="006B6359">
        <w:rPr>
          <w:rFonts w:ascii="Times New Roman" w:hAnsi="Times New Roman"/>
          <w:color w:val="000000"/>
          <w:sz w:val="28"/>
          <w:szCs w:val="28"/>
        </w:rPr>
        <w:t xml:space="preserve">. – 400с. </w:t>
      </w:r>
    </w:p>
    <w:p w:rsidR="006B6359" w:rsidRPr="006B6359" w:rsidRDefault="006B6359" w:rsidP="00FD535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6359">
        <w:rPr>
          <w:rFonts w:ascii="Times New Roman" w:eastAsia="Times New Roman" w:hAnsi="Times New Roman"/>
          <w:sz w:val="28"/>
          <w:szCs w:val="28"/>
          <w:lang w:eastAsia="ru-RU"/>
        </w:rPr>
        <w:t>Биология. Общая биология. 10-11кл.: учеб. для общеобразоват.учреждений./ А.А.Каменский, Е.А. Криксунов,  В.В. Пасечник.- 7-е изд., стереотип.- М.: Дрофа,  201</w:t>
      </w:r>
      <w:r w:rsidR="006F7D7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B6359">
        <w:rPr>
          <w:rFonts w:ascii="Times New Roman" w:eastAsia="Times New Roman" w:hAnsi="Times New Roman"/>
          <w:sz w:val="28"/>
          <w:szCs w:val="28"/>
          <w:lang w:eastAsia="ru-RU"/>
        </w:rPr>
        <w:t>. - 367с.: ил.</w:t>
      </w:r>
    </w:p>
    <w:p w:rsidR="006B6359" w:rsidRPr="006B6359" w:rsidRDefault="006B6359" w:rsidP="00FD535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>Паршутина Л.А. Естествознание. Биология: учебник для студентов профессиональных образовательных организаций, осваивающих профессии и специальности СПО.– М., 2017.</w:t>
      </w:r>
    </w:p>
    <w:p w:rsidR="00FD5355" w:rsidRDefault="00FD5355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D5355" w:rsidRDefault="006B6359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bCs/>
          <w:color w:val="000000"/>
          <w:sz w:val="28"/>
          <w:szCs w:val="28"/>
        </w:rPr>
        <w:t xml:space="preserve">Дополнительные источники: </w:t>
      </w:r>
    </w:p>
    <w:p w:rsidR="006B6359" w:rsidRPr="006B6359" w:rsidRDefault="00FD5355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6B6359" w:rsidRPr="006B6359">
        <w:rPr>
          <w:rFonts w:ascii="Times New Roman" w:hAnsi="Times New Roman"/>
          <w:color w:val="000000"/>
          <w:sz w:val="28"/>
          <w:szCs w:val="28"/>
        </w:rPr>
        <w:t xml:space="preserve"> Ерохин Ю.М. Химия: Задачи и упражнения.– М. «Академия»: 2014 </w:t>
      </w:r>
    </w:p>
    <w:p w:rsidR="006B6359" w:rsidRPr="006B6359" w:rsidRDefault="00FD5355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</w:t>
      </w:r>
      <w:r w:rsidR="006B6359" w:rsidRPr="006B6359">
        <w:rPr>
          <w:rFonts w:ascii="Times New Roman" w:hAnsi="Times New Roman"/>
          <w:color w:val="000000"/>
          <w:sz w:val="28"/>
          <w:szCs w:val="28"/>
        </w:rPr>
        <w:t xml:space="preserve">Ерохин Ю.М. Сборник тестовых заданий по химии.– М. «Академия»: 2014 </w:t>
      </w:r>
    </w:p>
    <w:p w:rsidR="00FD5355" w:rsidRDefault="00FD5355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6B6359" w:rsidRPr="006B6359">
        <w:rPr>
          <w:rFonts w:ascii="Times New Roman" w:hAnsi="Times New Roman"/>
          <w:color w:val="000000"/>
          <w:sz w:val="28"/>
          <w:szCs w:val="28"/>
        </w:rPr>
        <w:t xml:space="preserve">Ёлкина Л.В. Биология. Весь школьный курс в таблицах. – М.: 2010 </w:t>
      </w:r>
    </w:p>
    <w:p w:rsidR="00FD5355" w:rsidRDefault="00FD5355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B6359" w:rsidRPr="00FD5355" w:rsidRDefault="006B6359" w:rsidP="00FD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B6359">
        <w:rPr>
          <w:rFonts w:ascii="Times New Roman" w:eastAsia="Arial Unicode MS" w:hAnsi="Times New Roman"/>
          <w:bCs/>
          <w:color w:val="000000"/>
          <w:sz w:val="28"/>
          <w:szCs w:val="28"/>
          <w:lang w:val="ru" w:eastAsia="ru-RU"/>
        </w:rPr>
        <w:t>Электронные ресурсы: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http://interneturok.ru - /«Видеоуроки по предметам школьной программы» - и др.)/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chemistry-chemists.com/index.html - электронный журнал «Химики и химия»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pvg.mk.ru - олимпиада «Покори Воробьёвы горы»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hemi.wallst.ru - «Химия. Образовательный сайт для школьников»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www.alhimikov.net - Образовательный сайт для школьников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chem.msu.su - Электронная библиотека по химии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www.enauki.ru – интернет-издание для учителей «Естественные науки»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hvsh.ru - журнал «Химия в школе»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www.hij.ru/ -«Химия и жизнь»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chemistry-chemists.com/index.html - электронный журнал «Химики и химия»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http://biology.asvu.ru/ - Вся биология. Современная биология, статьи, новости, библиотека. </w:t>
      </w:r>
    </w:p>
    <w:p w:rsidR="006B6359" w:rsidRPr="006B6359" w:rsidRDefault="006B6359" w:rsidP="00FD535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B6359">
        <w:rPr>
          <w:rFonts w:ascii="Times New Roman" w:hAnsi="Times New Roman"/>
          <w:color w:val="000000"/>
          <w:sz w:val="28"/>
          <w:szCs w:val="28"/>
        </w:rPr>
        <w:t xml:space="preserve">http://window.edu.ru/window/ - единое окно доступа к образовательным ресурсам Интернет по биологии </w:t>
      </w:r>
    </w:p>
    <w:p w:rsidR="006F7D79" w:rsidRDefault="006F7D79" w:rsidP="00FD535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FD535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D79" w:rsidRDefault="006F7D79" w:rsidP="00D671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166E" w:rsidRPr="00FE166E" w:rsidRDefault="00FE166E" w:rsidP="006F7D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16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КОНТРОЛЬ   И   ОЦЕНКА   РЕЗУЛЬТАТОВ   ОСВОЕНИЯ</w:t>
      </w:r>
      <w:r w:rsidRPr="00FE16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УЧЕБНОЙ ДИСЦИПЛИНЫ</w:t>
      </w:r>
    </w:p>
    <w:p w:rsidR="00022EEB" w:rsidRPr="00FE166E" w:rsidRDefault="00022EEB" w:rsidP="00D671A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E166E" w:rsidRPr="006F7D79" w:rsidRDefault="00FE166E" w:rsidP="006F7D7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F7D7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</w:t>
      </w:r>
      <w:r w:rsidRPr="006F7D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7D79">
        <w:rPr>
          <w:rFonts w:ascii="Times New Roman" w:eastAsia="Times New Roman" w:hAnsi="Times New Roman"/>
          <w:b/>
          <w:sz w:val="28"/>
          <w:szCs w:val="28"/>
          <w:lang w:eastAsia="ru-RU"/>
        </w:rPr>
        <w:t>и оценка</w:t>
      </w:r>
      <w:r w:rsidRPr="006F7D79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</w:t>
      </w:r>
      <w:r w:rsidR="004966E4" w:rsidRPr="006F7D79">
        <w:rPr>
          <w:rFonts w:ascii="Times New Roman" w:eastAsia="Times New Roman" w:hAnsi="Times New Roman"/>
          <w:sz w:val="28"/>
          <w:szCs w:val="28"/>
          <w:lang w:eastAsia="ru-RU"/>
        </w:rPr>
        <w:t>проведения тестирования</w:t>
      </w:r>
      <w:r w:rsidRPr="006F7D7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выполнения </w:t>
      </w:r>
      <w:r w:rsidR="004966E4" w:rsidRPr="006F7D79">
        <w:rPr>
          <w:rFonts w:ascii="Times New Roman" w:eastAsia="Times New Roman" w:hAnsi="Times New Roman"/>
          <w:sz w:val="28"/>
          <w:szCs w:val="28"/>
          <w:lang w:eastAsia="ru-RU"/>
        </w:rPr>
        <w:t>индивидуальных домашних заданий</w:t>
      </w:r>
      <w:r w:rsidRPr="006F7D79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подготовки рефератов, </w:t>
      </w:r>
      <w:r w:rsidRPr="006F7D79">
        <w:rPr>
          <w:rFonts w:ascii="Times New Roman" w:eastAsia="Times New Roman" w:hAnsi="Times New Roman"/>
          <w:bCs/>
          <w:sz w:val="28"/>
          <w:szCs w:val="28"/>
          <w:lang w:eastAsia="ru-RU"/>
        </w:rPr>
        <w:t>сочинений, докладов, составления рецензий, отзывов, аннотаций.</w:t>
      </w:r>
    </w:p>
    <w:p w:rsidR="00FE166E" w:rsidRPr="007F05E4" w:rsidRDefault="00FE166E" w:rsidP="00D671A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8"/>
        <w:gridCol w:w="4495"/>
      </w:tblGrid>
      <w:tr w:rsidR="00FE166E" w:rsidRPr="007F05E4" w:rsidTr="00FE166E">
        <w:tc>
          <w:tcPr>
            <w:tcW w:w="5757" w:type="dxa"/>
            <w:vAlign w:val="center"/>
          </w:tcPr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557" w:type="dxa"/>
            <w:vAlign w:val="center"/>
          </w:tcPr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E166E" w:rsidRPr="007F05E4" w:rsidTr="00FE166E">
        <w:trPr>
          <w:trHeight w:val="7220"/>
        </w:trPr>
        <w:tc>
          <w:tcPr>
            <w:tcW w:w="5757" w:type="dxa"/>
          </w:tcPr>
          <w:p w:rsidR="003B50B4" w:rsidRPr="00CF1A16" w:rsidRDefault="00FE166E" w:rsidP="00CF1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результате освоения учебной дисциплины обучающийся должен</w:t>
            </w:r>
            <w:r w:rsidR="003B50B4" w:rsidRPr="00CF1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50B4"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достичь следующих </w:t>
            </w:r>
            <w:r w:rsidR="003B50B4" w:rsidRPr="00CF1A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результатов</w:t>
            </w:r>
            <w:r w:rsidR="00CF1A16" w:rsidRPr="00CF1A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3B50B4"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50B4" w:rsidRPr="00CF1A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личностных</w:t>
            </w:r>
            <w:r w:rsidR="003B50B4" w:rsidRPr="00CF1A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устойчивый интерес к истории и достижениям в области естественных наук,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чувство гордости за российские естественные науки;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готовность к продолжению образования, повышению квалификации в избранной профессиональной деятельности с использованием знаний в области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естественных наук;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объективное осознание значимости компетенций в области естественных наук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для человека и общества, умение использовать технологические достижения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области физики, химии, биологии для повышения собственного интеллектуального развития в выбранной профессиональной деятельности;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умение проанализировать техногенные последствия для окружающей среды,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бытовой и производственной деятельности человека;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готовность самостоятельно добывать новые для себя естественно-научные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знания с использованием для этого доступных источников информации;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умение выстраивать конструктивные взаимоотношения в команде по решению общих задач в области естествознания;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метапредметных</w:t>
            </w:r>
            <w:r w:rsidRPr="00CF1A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− применение основных методов познания (наблюдения, научного эксперимента) для изучения 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различных сторон естественно-научной картины мира, с которыми возникает необходимость сталкиваться в профессиональной сфере;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умение определять цели и задачи деятельности, выбирать средства для их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достижения на практике;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F1A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предметных</w:t>
            </w:r>
            <w:r w:rsidRPr="00CF1A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владение знаниями о наиболее важных открытиях и достижениях в области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естествознания, повлиявших на эволюцию представлений о природе, на развитие техники и технологий;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сформированность представлений о научном методе познания природы и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средствах изучения мегамира, макромира и микромира; владение приемами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естественно-научных наблюдений, опытов, исследований и оценки достоверности полученных результатов;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работ, критически относиться к сообщениям СМИ, содержащим научную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информацию;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− сформированность умений понимать значимость естественно-научного знания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для каждого человека независимо от его профессиональной деятельности,</w:t>
            </w:r>
            <w:r w:rsidRPr="00CF1A16">
              <w:rPr>
                <w:rFonts w:ascii="SchoolBookCSanPin-Regular" w:hAnsi="SchoolBookCSanPin-Regular"/>
                <w:color w:val="231F20"/>
                <w:sz w:val="24"/>
                <w:szCs w:val="24"/>
              </w:rPr>
              <w:t xml:space="preserve"> 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факты и оценки, сравнивать оценочные выводы, видеть их связь с</w:t>
            </w: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критериями оценок и связь критериев с определенной системой ценностей.</w:t>
            </w:r>
          </w:p>
          <w:p w:rsidR="003B50B4" w:rsidRPr="00CF1A16" w:rsidRDefault="003B50B4" w:rsidP="003B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Общие компетенции (ОК):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ru-RU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3B50B4" w:rsidRPr="00CF1A16" w:rsidRDefault="003B50B4" w:rsidP="003B5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</w:tcPr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4966E4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Текущий контроль</w:t>
            </w:r>
            <w:r w:rsidR="00FE166E"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оценка выполнения индивидуальных домашних заданий.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Текущий контроль усвоения знаний на основе оценки устного ответа на вопрос, сообщения, доклада и </w:t>
            </w:r>
            <w:r w:rsid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д.п. (на практических занятиях).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индивидуального задания; заполнение таблиц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Текущий  контроль и оценка выполнения индивидуальных домашних заданий.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 за выполнением письменной контр</w:t>
            </w:r>
            <w:r w:rsid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ольной работы по изучаемой теме.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тестирования по разделу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Текущий контроль за индивидуальной  и самостоятельной работой.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работы конспекта, выполненного по теме, изучаемой самостоятельно.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Текущий контроль за индивидуальной  и самостоятельной работой.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работы по индивидуальным заданиям.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Оформление видеоролика, презентации по предлагаемой теме.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написание доклада, сообщения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5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результатов внеаудиторной самостоятельной работы: рефератов, сообщений, докладов.</w:t>
            </w:r>
          </w:p>
          <w:p w:rsidR="00FE166E" w:rsidRPr="007F05E4" w:rsidRDefault="00FE166E" w:rsidP="00D67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E166E" w:rsidRPr="007F05E4" w:rsidRDefault="00FE166E" w:rsidP="00D671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15D" w:rsidRPr="007E6A33" w:rsidRDefault="00EE415D" w:rsidP="00D671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EE415D" w:rsidRPr="007E6A33" w:rsidSect="00FE166E"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13" w:rsidRDefault="009F6413" w:rsidP="007F05E4">
      <w:pPr>
        <w:spacing w:after="0" w:line="240" w:lineRule="auto"/>
      </w:pPr>
      <w:r>
        <w:separator/>
      </w:r>
    </w:p>
  </w:endnote>
  <w:endnote w:type="continuationSeparator" w:id="0">
    <w:p w:rsidR="009F6413" w:rsidRDefault="009F6413" w:rsidP="007F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22D" w:rsidRDefault="00EA322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3080A">
      <w:rPr>
        <w:noProof/>
      </w:rPr>
      <w:t>2</w:t>
    </w:r>
    <w:r>
      <w:fldChar w:fldCharType="end"/>
    </w:r>
  </w:p>
  <w:p w:rsidR="00EA322D" w:rsidRDefault="00EA32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13" w:rsidRDefault="009F6413" w:rsidP="007F05E4">
      <w:pPr>
        <w:spacing w:after="0" w:line="240" w:lineRule="auto"/>
      </w:pPr>
      <w:r>
        <w:separator/>
      </w:r>
    </w:p>
  </w:footnote>
  <w:footnote w:type="continuationSeparator" w:id="0">
    <w:p w:rsidR="009F6413" w:rsidRDefault="009F6413" w:rsidP="007F0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1F2F7BD5"/>
    <w:multiLevelType w:val="hybridMultilevel"/>
    <w:tmpl w:val="5D2E12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1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9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20"/>
  </w:num>
  <w:num w:numId="5">
    <w:abstractNumId w:val="28"/>
  </w:num>
  <w:num w:numId="6">
    <w:abstractNumId w:val="26"/>
  </w:num>
  <w:num w:numId="7">
    <w:abstractNumId w:val="7"/>
  </w:num>
  <w:num w:numId="8">
    <w:abstractNumId w:val="30"/>
  </w:num>
  <w:num w:numId="9">
    <w:abstractNumId w:val="8"/>
  </w:num>
  <w:num w:numId="10">
    <w:abstractNumId w:val="19"/>
  </w:num>
  <w:num w:numId="11">
    <w:abstractNumId w:val="5"/>
  </w:num>
  <w:num w:numId="12">
    <w:abstractNumId w:val="16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25"/>
  </w:num>
  <w:num w:numId="18">
    <w:abstractNumId w:val="22"/>
  </w:num>
  <w:num w:numId="19">
    <w:abstractNumId w:val="14"/>
  </w:num>
  <w:num w:numId="20">
    <w:abstractNumId w:val="11"/>
  </w:num>
  <w:num w:numId="21">
    <w:abstractNumId w:val="24"/>
  </w:num>
  <w:num w:numId="22">
    <w:abstractNumId w:val="9"/>
  </w:num>
  <w:num w:numId="23">
    <w:abstractNumId w:val="15"/>
  </w:num>
  <w:num w:numId="24">
    <w:abstractNumId w:val="32"/>
  </w:num>
  <w:num w:numId="25">
    <w:abstractNumId w:val="29"/>
  </w:num>
  <w:num w:numId="26">
    <w:abstractNumId w:val="12"/>
  </w:num>
  <w:num w:numId="27">
    <w:abstractNumId w:val="21"/>
  </w:num>
  <w:num w:numId="28">
    <w:abstractNumId w:val="4"/>
  </w:num>
  <w:num w:numId="29">
    <w:abstractNumId w:val="23"/>
  </w:num>
  <w:num w:numId="30">
    <w:abstractNumId w:val="31"/>
  </w:num>
  <w:num w:numId="31">
    <w:abstractNumId w:val="33"/>
  </w:num>
  <w:num w:numId="32">
    <w:abstractNumId w:val="10"/>
  </w:num>
  <w:num w:numId="33">
    <w:abstractNumId w:val="1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A33"/>
    <w:rsid w:val="000040B4"/>
    <w:rsid w:val="00021377"/>
    <w:rsid w:val="00022EEB"/>
    <w:rsid w:val="0003206F"/>
    <w:rsid w:val="00041481"/>
    <w:rsid w:val="00094379"/>
    <w:rsid w:val="00097DA1"/>
    <w:rsid w:val="000D2B33"/>
    <w:rsid w:val="000E0A80"/>
    <w:rsid w:val="000E75D0"/>
    <w:rsid w:val="000F3797"/>
    <w:rsid w:val="000F6AB2"/>
    <w:rsid w:val="00101AC9"/>
    <w:rsid w:val="0010585B"/>
    <w:rsid w:val="001151B2"/>
    <w:rsid w:val="00117E65"/>
    <w:rsid w:val="001416FD"/>
    <w:rsid w:val="00142116"/>
    <w:rsid w:val="001436A3"/>
    <w:rsid w:val="00166DBE"/>
    <w:rsid w:val="00170206"/>
    <w:rsid w:val="00195B75"/>
    <w:rsid w:val="00195D5E"/>
    <w:rsid w:val="001B4602"/>
    <w:rsid w:val="001D5CC0"/>
    <w:rsid w:val="001E1587"/>
    <w:rsid w:val="00214F60"/>
    <w:rsid w:val="00216554"/>
    <w:rsid w:val="00261536"/>
    <w:rsid w:val="002636D7"/>
    <w:rsid w:val="002814E6"/>
    <w:rsid w:val="00285B1A"/>
    <w:rsid w:val="002868F8"/>
    <w:rsid w:val="002933D7"/>
    <w:rsid w:val="002A229A"/>
    <w:rsid w:val="002B6374"/>
    <w:rsid w:val="002C4321"/>
    <w:rsid w:val="002C448C"/>
    <w:rsid w:val="002D249D"/>
    <w:rsid w:val="002D4850"/>
    <w:rsid w:val="002D684D"/>
    <w:rsid w:val="002F27F4"/>
    <w:rsid w:val="003005EF"/>
    <w:rsid w:val="00300993"/>
    <w:rsid w:val="0030582D"/>
    <w:rsid w:val="003067CA"/>
    <w:rsid w:val="003067CD"/>
    <w:rsid w:val="003127E6"/>
    <w:rsid w:val="0031381E"/>
    <w:rsid w:val="0033782C"/>
    <w:rsid w:val="00355ED8"/>
    <w:rsid w:val="00362060"/>
    <w:rsid w:val="00365676"/>
    <w:rsid w:val="003740B4"/>
    <w:rsid w:val="003B50B4"/>
    <w:rsid w:val="003C0AEB"/>
    <w:rsid w:val="003C1101"/>
    <w:rsid w:val="003F3FFA"/>
    <w:rsid w:val="00461AF2"/>
    <w:rsid w:val="00462F4A"/>
    <w:rsid w:val="0046360C"/>
    <w:rsid w:val="00475941"/>
    <w:rsid w:val="00491559"/>
    <w:rsid w:val="004966E4"/>
    <w:rsid w:val="004C48D5"/>
    <w:rsid w:val="004E2677"/>
    <w:rsid w:val="00511FAF"/>
    <w:rsid w:val="0051469F"/>
    <w:rsid w:val="005170F8"/>
    <w:rsid w:val="0053080A"/>
    <w:rsid w:val="00534F36"/>
    <w:rsid w:val="00553D39"/>
    <w:rsid w:val="00555B02"/>
    <w:rsid w:val="0056364F"/>
    <w:rsid w:val="005B36ED"/>
    <w:rsid w:val="005B6F45"/>
    <w:rsid w:val="005C6D0E"/>
    <w:rsid w:val="005D0D4C"/>
    <w:rsid w:val="005D4D77"/>
    <w:rsid w:val="005D5AB0"/>
    <w:rsid w:val="005E158E"/>
    <w:rsid w:val="005F5754"/>
    <w:rsid w:val="00604649"/>
    <w:rsid w:val="006616F2"/>
    <w:rsid w:val="00662293"/>
    <w:rsid w:val="00665646"/>
    <w:rsid w:val="006B3ACA"/>
    <w:rsid w:val="006B6359"/>
    <w:rsid w:val="006C3B1F"/>
    <w:rsid w:val="006D55A6"/>
    <w:rsid w:val="006E1A19"/>
    <w:rsid w:val="006E2DF4"/>
    <w:rsid w:val="006E7A22"/>
    <w:rsid w:val="006F510D"/>
    <w:rsid w:val="006F7D79"/>
    <w:rsid w:val="00707085"/>
    <w:rsid w:val="007130D5"/>
    <w:rsid w:val="0071504A"/>
    <w:rsid w:val="00735B76"/>
    <w:rsid w:val="00775ACB"/>
    <w:rsid w:val="00783D19"/>
    <w:rsid w:val="0079251C"/>
    <w:rsid w:val="007932D5"/>
    <w:rsid w:val="007A18BF"/>
    <w:rsid w:val="007B6E51"/>
    <w:rsid w:val="007C290F"/>
    <w:rsid w:val="007C4C15"/>
    <w:rsid w:val="007C7844"/>
    <w:rsid w:val="007D69D2"/>
    <w:rsid w:val="007E6A33"/>
    <w:rsid w:val="007F05E4"/>
    <w:rsid w:val="007F708F"/>
    <w:rsid w:val="00806D21"/>
    <w:rsid w:val="0081298F"/>
    <w:rsid w:val="00821696"/>
    <w:rsid w:val="0085202E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C2043"/>
    <w:rsid w:val="008D03B1"/>
    <w:rsid w:val="008F57DF"/>
    <w:rsid w:val="00905D16"/>
    <w:rsid w:val="0094666C"/>
    <w:rsid w:val="009517EC"/>
    <w:rsid w:val="00953E32"/>
    <w:rsid w:val="009601F6"/>
    <w:rsid w:val="00973E70"/>
    <w:rsid w:val="009838D0"/>
    <w:rsid w:val="00983F1B"/>
    <w:rsid w:val="00987401"/>
    <w:rsid w:val="009922A8"/>
    <w:rsid w:val="009C24CB"/>
    <w:rsid w:val="009F6413"/>
    <w:rsid w:val="00A203E5"/>
    <w:rsid w:val="00A30E10"/>
    <w:rsid w:val="00A45663"/>
    <w:rsid w:val="00A54391"/>
    <w:rsid w:val="00A75651"/>
    <w:rsid w:val="00AA484B"/>
    <w:rsid w:val="00AC1348"/>
    <w:rsid w:val="00AC373E"/>
    <w:rsid w:val="00AC3DE8"/>
    <w:rsid w:val="00AD22C5"/>
    <w:rsid w:val="00AF00D4"/>
    <w:rsid w:val="00AF4528"/>
    <w:rsid w:val="00B10DB5"/>
    <w:rsid w:val="00B12398"/>
    <w:rsid w:val="00B145C1"/>
    <w:rsid w:val="00B17CE3"/>
    <w:rsid w:val="00B27AA3"/>
    <w:rsid w:val="00B3304A"/>
    <w:rsid w:val="00B34D9D"/>
    <w:rsid w:val="00B4157B"/>
    <w:rsid w:val="00B52DBD"/>
    <w:rsid w:val="00B634BB"/>
    <w:rsid w:val="00B92557"/>
    <w:rsid w:val="00B94371"/>
    <w:rsid w:val="00BA5BEF"/>
    <w:rsid w:val="00BB49D1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4EC8"/>
    <w:rsid w:val="00C32ADC"/>
    <w:rsid w:val="00C336A9"/>
    <w:rsid w:val="00C33F19"/>
    <w:rsid w:val="00C34CDE"/>
    <w:rsid w:val="00C63C0F"/>
    <w:rsid w:val="00C678D6"/>
    <w:rsid w:val="00C679C3"/>
    <w:rsid w:val="00C92F98"/>
    <w:rsid w:val="00C93CDD"/>
    <w:rsid w:val="00CA1E16"/>
    <w:rsid w:val="00CA1E28"/>
    <w:rsid w:val="00CA5C31"/>
    <w:rsid w:val="00CE4BD3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44C6C"/>
    <w:rsid w:val="00D671AB"/>
    <w:rsid w:val="00DA65B6"/>
    <w:rsid w:val="00DB4500"/>
    <w:rsid w:val="00DD11FB"/>
    <w:rsid w:val="00DE28C0"/>
    <w:rsid w:val="00DF0F1D"/>
    <w:rsid w:val="00DF1E41"/>
    <w:rsid w:val="00DF3580"/>
    <w:rsid w:val="00DF7953"/>
    <w:rsid w:val="00E23795"/>
    <w:rsid w:val="00E46084"/>
    <w:rsid w:val="00E473DB"/>
    <w:rsid w:val="00E535F6"/>
    <w:rsid w:val="00E66DAD"/>
    <w:rsid w:val="00E932AD"/>
    <w:rsid w:val="00EA22D4"/>
    <w:rsid w:val="00EA322D"/>
    <w:rsid w:val="00EE2654"/>
    <w:rsid w:val="00EE415D"/>
    <w:rsid w:val="00EF1978"/>
    <w:rsid w:val="00EF2AAB"/>
    <w:rsid w:val="00EF3BB7"/>
    <w:rsid w:val="00F00BC4"/>
    <w:rsid w:val="00F015AB"/>
    <w:rsid w:val="00F11A50"/>
    <w:rsid w:val="00F13480"/>
    <w:rsid w:val="00F37C38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D4721"/>
    <w:rsid w:val="00FD5355"/>
    <w:rsid w:val="00FE166E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E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29</Pages>
  <Words>7018</Words>
  <Characters>40006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ооо</cp:lastModifiedBy>
  <cp:revision>134</cp:revision>
  <cp:lastPrinted>2020-09-29T06:24:00Z</cp:lastPrinted>
  <dcterms:created xsi:type="dcterms:W3CDTF">2013-11-26T10:30:00Z</dcterms:created>
  <dcterms:modified xsi:type="dcterms:W3CDTF">2022-11-03T03:39:00Z</dcterms:modified>
</cp:coreProperties>
</file>