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70"/>
        <w:tblW w:w="9877" w:type="dxa"/>
        <w:tblLook w:val="01E0" w:firstRow="1" w:lastRow="1" w:firstColumn="1" w:lastColumn="1" w:noHBand="0" w:noVBand="0"/>
      </w:tblPr>
      <w:tblGrid>
        <w:gridCol w:w="3866"/>
        <w:gridCol w:w="6011"/>
      </w:tblGrid>
      <w:tr w:rsidR="0059499D" w:rsidRPr="0059499D" w:rsidTr="00231174">
        <w:trPr>
          <w:trHeight w:val="4432"/>
        </w:trPr>
        <w:tc>
          <w:tcPr>
            <w:tcW w:w="3844" w:type="dxa"/>
          </w:tcPr>
          <w:p w:rsidR="004E4760" w:rsidRPr="0059499D" w:rsidRDefault="004E4760" w:rsidP="00231174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9499D">
              <w:rPr>
                <w:rFonts w:ascii="Times New Roman" w:eastAsia="Calibri" w:hAnsi="Times New Roman"/>
                <w:noProof/>
                <w:color w:val="0D0D0D" w:themeColor="text1" w:themeTint="F2"/>
                <w:sz w:val="24"/>
                <w:szCs w:val="24"/>
                <w:lang w:eastAsia="ru-RU"/>
              </w:rPr>
              <w:drawing>
                <wp:inline distT="0" distB="0" distL="0" distR="0" wp14:anchorId="3551B63B" wp14:editId="1AC8B62D">
                  <wp:extent cx="2317750" cy="3211195"/>
                  <wp:effectExtent l="0" t="0" r="0" b="0"/>
                  <wp:docPr id="1" name="Рисунок 1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321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4760" w:rsidRPr="0059499D" w:rsidRDefault="004E4760" w:rsidP="00231174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</w:tcPr>
          <w:p w:rsidR="004E4760" w:rsidRPr="0059499D" w:rsidRDefault="004E4760" w:rsidP="00231174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4E4760" w:rsidRPr="00F00457" w:rsidRDefault="004E4760" w:rsidP="00231174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</w:pPr>
            <w:r w:rsidRPr="00F00457"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 xml:space="preserve">Министерство образования </w:t>
            </w:r>
          </w:p>
          <w:p w:rsidR="004E4760" w:rsidRPr="00F00457" w:rsidRDefault="004E4760" w:rsidP="00231174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</w:pPr>
            <w:r w:rsidRPr="00F00457"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Иркутской области</w:t>
            </w:r>
          </w:p>
          <w:p w:rsidR="004E4760" w:rsidRPr="00F00457" w:rsidRDefault="004E4760" w:rsidP="00231174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</w:pPr>
            <w:r w:rsidRPr="00F00457">
              <w:rPr>
                <w:rFonts w:ascii="Times New Roman" w:eastAsia="Calibri" w:hAnsi="Times New Roman"/>
                <w:color w:val="0D0D0D" w:themeColor="text1" w:themeTint="F2"/>
                <w:sz w:val="28"/>
                <w:szCs w:val="24"/>
                <w:lang w:eastAsia="ru-RU"/>
              </w:rPr>
              <w:t xml:space="preserve">Государственное бюджетное профессиональное образовательное учреждение Иркутской области </w:t>
            </w:r>
          </w:p>
          <w:p w:rsidR="004E4760" w:rsidRPr="00F00457" w:rsidRDefault="004E4760" w:rsidP="00231174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</w:pPr>
            <w:r w:rsidRPr="00F00457"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«Ангарский политехнический техникум»</w:t>
            </w:r>
          </w:p>
          <w:p w:rsidR="004E4760" w:rsidRPr="0059499D" w:rsidRDefault="004E4760" w:rsidP="00231174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4E4760" w:rsidRPr="0059499D" w:rsidRDefault="004E4760" w:rsidP="00231174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</w:tbl>
    <w:p w:rsidR="004E4760" w:rsidRPr="0059499D" w:rsidRDefault="004E4760" w:rsidP="004E4760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  <w:lang w:eastAsia="ru-RU"/>
        </w:rPr>
      </w:pPr>
    </w:p>
    <w:p w:rsidR="004E4760" w:rsidRPr="0059499D" w:rsidRDefault="004E4760" w:rsidP="004E4760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  <w:lang w:eastAsia="ru-RU"/>
        </w:rPr>
      </w:pP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59499D" w:rsidRDefault="004E4760" w:rsidP="007E2F8E">
      <w:pPr>
        <w:spacing w:after="0" w:line="360" w:lineRule="auto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7E2F8E" w:rsidRDefault="004E4760" w:rsidP="007E2F8E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32"/>
          <w:szCs w:val="32"/>
        </w:rPr>
      </w:pPr>
      <w:r w:rsidRPr="007E2F8E">
        <w:rPr>
          <w:rFonts w:ascii="Times New Roman" w:hAnsi="Times New Roman"/>
          <w:color w:val="0D0D0D" w:themeColor="text1" w:themeTint="F2"/>
          <w:sz w:val="32"/>
          <w:szCs w:val="32"/>
        </w:rPr>
        <w:t>РАБОЧАЯ ПРОГРАММА</w:t>
      </w:r>
      <w:r w:rsidR="005B78A1">
        <w:rPr>
          <w:rFonts w:ascii="Times New Roman" w:hAnsi="Times New Roman"/>
          <w:color w:val="0D0D0D" w:themeColor="text1" w:themeTint="F2"/>
          <w:sz w:val="32"/>
          <w:szCs w:val="32"/>
        </w:rPr>
        <w:t xml:space="preserve"> </w:t>
      </w:r>
      <w:r w:rsidRPr="007E2F8E">
        <w:rPr>
          <w:rFonts w:ascii="Times New Roman" w:hAnsi="Times New Roman"/>
          <w:color w:val="0D0D0D" w:themeColor="text1" w:themeTint="F2"/>
          <w:sz w:val="32"/>
          <w:szCs w:val="32"/>
        </w:rPr>
        <w:t>ПРОИЗВОДСТВЕННОЙ ПРАКТИКИ</w:t>
      </w:r>
      <w:r w:rsidR="005B78A1">
        <w:rPr>
          <w:rFonts w:ascii="Times New Roman" w:hAnsi="Times New Roman"/>
          <w:color w:val="0D0D0D" w:themeColor="text1" w:themeTint="F2"/>
          <w:sz w:val="32"/>
          <w:szCs w:val="32"/>
        </w:rPr>
        <w:t xml:space="preserve"> ПП.03.01</w:t>
      </w:r>
    </w:p>
    <w:p w:rsidR="004E4760" w:rsidRPr="007E2F8E" w:rsidRDefault="004E4760" w:rsidP="007E2F8E">
      <w:pPr>
        <w:spacing w:after="0"/>
        <w:jc w:val="center"/>
        <w:rPr>
          <w:rFonts w:ascii="Times New Roman" w:hAnsi="Times New Roman"/>
          <w:b/>
          <w:color w:val="0D0D0D" w:themeColor="text1" w:themeTint="F2"/>
          <w:sz w:val="32"/>
          <w:szCs w:val="32"/>
        </w:rPr>
      </w:pPr>
      <w:r w:rsidRPr="007E2F8E">
        <w:rPr>
          <w:rFonts w:ascii="Times New Roman" w:hAnsi="Times New Roman"/>
          <w:b/>
          <w:color w:val="0D0D0D" w:themeColor="text1" w:themeTint="F2"/>
          <w:sz w:val="32"/>
          <w:szCs w:val="32"/>
        </w:rPr>
        <w:t xml:space="preserve">ПМ.03 </w:t>
      </w:r>
      <w:r w:rsidR="005A440F" w:rsidRPr="007E2F8E">
        <w:rPr>
          <w:rFonts w:ascii="Times New Roman" w:hAnsi="Times New Roman"/>
          <w:b/>
          <w:color w:val="0D0D0D" w:themeColor="text1" w:themeTint="F2"/>
          <w:sz w:val="32"/>
          <w:szCs w:val="32"/>
        </w:rPr>
        <w:t>ОРГАНИЗАЦИЯ ДЕЯТЕЛЬНОСТИ ПРОИЗВОДСТВЕННОГО ПОДРАЗДЕЛЕНИЯ</w:t>
      </w: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autoSpaceDN w:val="0"/>
        <w:adjustRightInd w:val="0"/>
        <w:ind w:firstLine="72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autoSpaceDN w:val="0"/>
        <w:adjustRightInd w:val="0"/>
        <w:ind w:firstLine="72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autoSpaceDN w:val="0"/>
        <w:adjustRightInd w:val="0"/>
        <w:ind w:firstLine="72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B16670" w:rsidRPr="005A440F" w:rsidRDefault="00B16670" w:rsidP="004E4760">
      <w:pPr>
        <w:jc w:val="center"/>
        <w:rPr>
          <w:rFonts w:ascii="Times New Roman" w:hAnsi="Times New Roman"/>
          <w:b/>
          <w:color w:val="0D0D0D" w:themeColor="text1" w:themeTint="F2"/>
          <w:sz w:val="28"/>
          <w:szCs w:val="24"/>
        </w:rPr>
      </w:pPr>
    </w:p>
    <w:p w:rsidR="007E2F8E" w:rsidRDefault="007E2F8E" w:rsidP="004E4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</w:pPr>
    </w:p>
    <w:p w:rsidR="007E2F8E" w:rsidRDefault="007E2F8E" w:rsidP="004E4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</w:pPr>
    </w:p>
    <w:p w:rsidR="007E2F8E" w:rsidRDefault="007E2F8E" w:rsidP="004E4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</w:pPr>
    </w:p>
    <w:p w:rsidR="007E2F8E" w:rsidRDefault="007E2F8E" w:rsidP="004E4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</w:pPr>
    </w:p>
    <w:p w:rsidR="004E4760" w:rsidRPr="005A440F" w:rsidRDefault="004E4760" w:rsidP="004E4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D0D0D" w:themeColor="text1" w:themeTint="F2"/>
          <w:sz w:val="28"/>
          <w:szCs w:val="24"/>
          <w:lang w:eastAsia="ru-RU"/>
        </w:rPr>
      </w:pPr>
      <w:r w:rsidRPr="005A440F"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  <w:t>20</w:t>
      </w:r>
      <w:r w:rsidR="005B78A1"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  <w:t>2</w:t>
      </w:r>
      <w:r w:rsidR="004443C6"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  <w:t>2</w:t>
      </w:r>
      <w:r w:rsidRPr="005A440F"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  <w:t xml:space="preserve"> г</w:t>
      </w:r>
      <w:r w:rsidR="007E2F8E"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  <w:t>.</w:t>
      </w:r>
    </w:p>
    <w:p w:rsidR="004E4760" w:rsidRPr="0059499D" w:rsidRDefault="004E4760" w:rsidP="004E4760">
      <w:pPr>
        <w:spacing w:after="0"/>
        <w:ind w:firstLine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spacing w:after="0"/>
        <w:ind w:firstLine="567"/>
        <w:jc w:val="center"/>
        <w:rPr>
          <w:rFonts w:ascii="Times New Roman" w:hAnsi="Times New Roman"/>
          <w:b/>
          <w:smallCaps/>
          <w:color w:val="0D0D0D" w:themeColor="text1" w:themeTint="F2"/>
          <w:sz w:val="28"/>
          <w:szCs w:val="24"/>
        </w:rPr>
      </w:pPr>
      <w:bookmarkStart w:id="0" w:name="_GoBack"/>
      <w:bookmarkEnd w:id="0"/>
      <w:r w:rsidRPr="0059499D">
        <w:rPr>
          <w:rFonts w:ascii="Times New Roman" w:hAnsi="Times New Roman"/>
          <w:b/>
          <w:smallCaps/>
          <w:color w:val="0D0D0D" w:themeColor="text1" w:themeTint="F2"/>
          <w:sz w:val="28"/>
          <w:szCs w:val="24"/>
        </w:rPr>
        <w:lastRenderedPageBreak/>
        <w:t>СОДЕРЖАНИЕ:</w:t>
      </w:r>
    </w:p>
    <w:p w:rsidR="00244776" w:rsidRPr="0059499D" w:rsidRDefault="00244776" w:rsidP="00244776">
      <w:pPr>
        <w:spacing w:after="0"/>
        <w:ind w:firstLine="567"/>
        <w:jc w:val="center"/>
        <w:rPr>
          <w:rFonts w:ascii="Times New Roman" w:hAnsi="Times New Roman"/>
          <w:b/>
          <w:smallCaps/>
          <w:color w:val="0D0D0D" w:themeColor="text1" w:themeTint="F2"/>
          <w:sz w:val="28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8472"/>
        <w:gridCol w:w="1275"/>
      </w:tblGrid>
      <w:tr w:rsidR="00244776" w:rsidRPr="00A7642F" w:rsidTr="005B78A1">
        <w:tc>
          <w:tcPr>
            <w:tcW w:w="8472" w:type="dxa"/>
          </w:tcPr>
          <w:p w:rsidR="00244776" w:rsidRPr="00A7642F" w:rsidRDefault="00244776" w:rsidP="00B33496">
            <w:pPr>
              <w:pStyle w:val="a3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  <w:t>Паспорт программы производственной практики</w:t>
            </w:r>
          </w:p>
        </w:tc>
        <w:tc>
          <w:tcPr>
            <w:tcW w:w="1275" w:type="dxa"/>
          </w:tcPr>
          <w:p w:rsidR="00244776" w:rsidRPr="00A7642F" w:rsidRDefault="00244776" w:rsidP="005B78A1">
            <w:pPr>
              <w:spacing w:after="0"/>
              <w:jc w:val="center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  <w:t>4</w:t>
            </w:r>
          </w:p>
        </w:tc>
      </w:tr>
      <w:tr w:rsidR="00244776" w:rsidRPr="00A7642F" w:rsidTr="005B78A1">
        <w:tc>
          <w:tcPr>
            <w:tcW w:w="8472" w:type="dxa"/>
          </w:tcPr>
          <w:p w:rsidR="00244776" w:rsidRPr="00A7642F" w:rsidRDefault="00244776" w:rsidP="00B33496">
            <w:pPr>
              <w:pStyle w:val="a3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  <w:t>Результаты освоения программы производственной практики</w:t>
            </w:r>
          </w:p>
        </w:tc>
        <w:tc>
          <w:tcPr>
            <w:tcW w:w="1275" w:type="dxa"/>
          </w:tcPr>
          <w:p w:rsidR="00244776" w:rsidRPr="00A7642F" w:rsidRDefault="00244776" w:rsidP="005B78A1">
            <w:pPr>
              <w:spacing w:after="0"/>
              <w:jc w:val="center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  <w:t>5</w:t>
            </w:r>
          </w:p>
        </w:tc>
      </w:tr>
      <w:tr w:rsidR="00244776" w:rsidRPr="00A7642F" w:rsidTr="005B78A1">
        <w:tc>
          <w:tcPr>
            <w:tcW w:w="8472" w:type="dxa"/>
          </w:tcPr>
          <w:p w:rsidR="00244776" w:rsidRPr="00A7642F" w:rsidRDefault="00244776" w:rsidP="00B33496">
            <w:pPr>
              <w:pStyle w:val="a3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  <w:t>Тематический план и содержание производственной практики</w:t>
            </w:r>
          </w:p>
        </w:tc>
        <w:tc>
          <w:tcPr>
            <w:tcW w:w="1275" w:type="dxa"/>
          </w:tcPr>
          <w:p w:rsidR="00244776" w:rsidRPr="00A7642F" w:rsidRDefault="00244776" w:rsidP="005B78A1">
            <w:pPr>
              <w:spacing w:after="0"/>
              <w:jc w:val="center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  <w:t>6</w:t>
            </w:r>
          </w:p>
        </w:tc>
      </w:tr>
      <w:tr w:rsidR="00244776" w:rsidRPr="00A7642F" w:rsidTr="005B78A1">
        <w:tc>
          <w:tcPr>
            <w:tcW w:w="8472" w:type="dxa"/>
          </w:tcPr>
          <w:p w:rsidR="00244776" w:rsidRPr="00A7642F" w:rsidRDefault="00244776" w:rsidP="00B33496">
            <w:pPr>
              <w:pStyle w:val="a3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  <w:t>Условия реализации программы производственной практики</w:t>
            </w:r>
          </w:p>
        </w:tc>
        <w:tc>
          <w:tcPr>
            <w:tcW w:w="1275" w:type="dxa"/>
          </w:tcPr>
          <w:p w:rsidR="00244776" w:rsidRPr="00A7642F" w:rsidRDefault="00244776" w:rsidP="005B78A1">
            <w:pPr>
              <w:spacing w:after="0"/>
              <w:jc w:val="center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  <w:t>8</w:t>
            </w:r>
          </w:p>
        </w:tc>
      </w:tr>
      <w:tr w:rsidR="00244776" w:rsidRPr="0059499D" w:rsidTr="005B78A1">
        <w:tc>
          <w:tcPr>
            <w:tcW w:w="8472" w:type="dxa"/>
          </w:tcPr>
          <w:p w:rsidR="00244776" w:rsidRPr="00A7642F" w:rsidRDefault="00244776" w:rsidP="00B33496">
            <w:pPr>
              <w:pStyle w:val="a3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</w:pPr>
            <w:r w:rsidRPr="00A7642F"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5" w:type="dxa"/>
          </w:tcPr>
          <w:p w:rsidR="00244776" w:rsidRPr="0059499D" w:rsidRDefault="00244776" w:rsidP="005B78A1">
            <w:pPr>
              <w:spacing w:after="0"/>
              <w:jc w:val="center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  <w:t>9</w:t>
            </w:r>
          </w:p>
        </w:tc>
      </w:tr>
    </w:tbl>
    <w:p w:rsidR="00244776" w:rsidRPr="0059499D" w:rsidRDefault="00244776" w:rsidP="00244776">
      <w:pPr>
        <w:pStyle w:val="a3"/>
        <w:spacing w:after="0"/>
        <w:ind w:left="426"/>
        <w:rPr>
          <w:rFonts w:ascii="Times New Roman" w:hAnsi="Times New Roman"/>
          <w:smallCaps/>
          <w:color w:val="0D0D0D" w:themeColor="text1" w:themeTint="F2"/>
          <w:sz w:val="28"/>
          <w:szCs w:val="24"/>
        </w:rPr>
      </w:pPr>
    </w:p>
    <w:p w:rsidR="00244776" w:rsidRPr="0059499D" w:rsidRDefault="00244776" w:rsidP="00244776">
      <w:pPr>
        <w:pStyle w:val="a3"/>
        <w:spacing w:after="0"/>
        <w:ind w:left="426"/>
        <w:rPr>
          <w:rFonts w:ascii="Times New Roman" w:hAnsi="Times New Roman"/>
          <w:smallCaps/>
          <w:color w:val="0D0D0D" w:themeColor="text1" w:themeTint="F2"/>
          <w:sz w:val="28"/>
          <w:szCs w:val="24"/>
        </w:rPr>
      </w:pPr>
    </w:p>
    <w:p w:rsidR="00244776" w:rsidRPr="0059499D" w:rsidRDefault="00244776" w:rsidP="00244776">
      <w:pPr>
        <w:pStyle w:val="a3"/>
        <w:spacing w:after="0"/>
        <w:ind w:left="426"/>
        <w:rPr>
          <w:rFonts w:ascii="Times New Roman" w:hAnsi="Times New Roman"/>
          <w:smallCaps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ind w:left="426"/>
        <w:rPr>
          <w:rFonts w:ascii="Times New Roman" w:hAnsi="Times New Roman"/>
          <w:smallCaps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tabs>
          <w:tab w:val="left" w:pos="5944"/>
        </w:tabs>
        <w:rPr>
          <w:rFonts w:ascii="Times New Roman" w:hAnsi="Times New Roman"/>
          <w:b/>
          <w:smallCaps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smallCaps/>
          <w:color w:val="0D0D0D" w:themeColor="text1" w:themeTint="F2"/>
          <w:sz w:val="24"/>
          <w:szCs w:val="24"/>
        </w:rPr>
        <w:br w:type="page"/>
      </w:r>
    </w:p>
    <w:p w:rsidR="00244776" w:rsidRPr="0059499D" w:rsidRDefault="00244776" w:rsidP="00244776">
      <w:pPr>
        <w:pStyle w:val="a3"/>
        <w:numPr>
          <w:ilvl w:val="0"/>
          <w:numId w:val="21"/>
        </w:numPr>
        <w:tabs>
          <w:tab w:val="left" w:pos="5944"/>
        </w:tabs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lastRenderedPageBreak/>
        <w:t>ПАСПОРТ ПРОГРАММЫ ПРОИЗВОДСТВЕННОЙ ПРАКТИКИ</w:t>
      </w:r>
    </w:p>
    <w:p w:rsidR="00244776" w:rsidRPr="0059499D" w:rsidRDefault="00244776" w:rsidP="00244776">
      <w:pPr>
        <w:pStyle w:val="a3"/>
        <w:tabs>
          <w:tab w:val="left" w:pos="5944"/>
        </w:tabs>
        <w:ind w:left="0" w:firstLine="567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tabs>
          <w:tab w:val="left" w:pos="5944"/>
        </w:tabs>
        <w:spacing w:after="0"/>
        <w:ind w:left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1.1 Область применения программы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:</w:t>
      </w:r>
    </w:p>
    <w:p w:rsidR="00244776" w:rsidRPr="0059499D" w:rsidRDefault="00244776" w:rsidP="00244776">
      <w:pPr>
        <w:pStyle w:val="31"/>
        <w:shd w:val="clear" w:color="auto" w:fill="auto"/>
        <w:spacing w:before="0" w:line="276" w:lineRule="auto"/>
        <w:ind w:firstLine="426"/>
        <w:jc w:val="both"/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  <w:t xml:space="preserve">Программа производственной практики является частью программы подготовки специалистов среднего звена </w:t>
      </w:r>
      <w:r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  <w:t xml:space="preserve">в соответствии с ФГОС </w:t>
      </w:r>
      <w:r w:rsidRPr="0059499D"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  <w:t xml:space="preserve">по специальности СПО 13.02.11 «Техническая эксплуатация  и обслуживание электрического и электромеханического оборудования (по отраслям)», в части освоения квалификации техника и основных видов профессиональной деятельности: </w:t>
      </w:r>
      <w:r w:rsidRPr="0059499D">
        <w:rPr>
          <w:rFonts w:ascii="Times New Roman" w:hAnsi="Times New Roman"/>
          <w:b w:val="0"/>
          <w:color w:val="0D0D0D" w:themeColor="text1" w:themeTint="F2"/>
          <w:sz w:val="24"/>
          <w:szCs w:val="24"/>
        </w:rPr>
        <w:t>«Организация  деятельности  производственного  подразделения»</w:t>
      </w:r>
    </w:p>
    <w:p w:rsidR="00244776" w:rsidRPr="0059499D" w:rsidRDefault="00244776" w:rsidP="00244776">
      <w:pPr>
        <w:pStyle w:val="a3"/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  <w:lang w:eastAsia="ar-SA"/>
        </w:rPr>
      </w:pPr>
    </w:p>
    <w:p w:rsidR="00244776" w:rsidRPr="0059499D" w:rsidRDefault="00244776" w:rsidP="00244776">
      <w:pPr>
        <w:tabs>
          <w:tab w:val="left" w:pos="5944"/>
        </w:tabs>
        <w:spacing w:after="0" w:line="24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1.2 Цели и задачи производственной практики:</w:t>
      </w:r>
    </w:p>
    <w:p w:rsidR="00244776" w:rsidRPr="0059499D" w:rsidRDefault="00244776" w:rsidP="00244776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В ходе освоения программы практики обучающийся должен: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иметь практический опыт:</w:t>
      </w:r>
    </w:p>
    <w:p w:rsidR="00244776" w:rsidRPr="0059499D" w:rsidRDefault="00244776" w:rsidP="00244776">
      <w:pPr>
        <w:pStyle w:val="s16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59499D">
        <w:rPr>
          <w:color w:val="0D0D0D" w:themeColor="text1" w:themeTint="F2"/>
        </w:rPr>
        <w:sym w:font="Symbol" w:char="F02D"/>
      </w:r>
      <w:r w:rsidRPr="0059499D">
        <w:rPr>
          <w:color w:val="0D0D0D" w:themeColor="text1" w:themeTint="F2"/>
        </w:rPr>
        <w:t xml:space="preserve"> планирования и организации работы структурного подразделения;</w:t>
      </w:r>
    </w:p>
    <w:p w:rsidR="00244776" w:rsidRPr="0059499D" w:rsidRDefault="00244776" w:rsidP="00244776">
      <w:pPr>
        <w:pStyle w:val="s16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59499D">
        <w:rPr>
          <w:color w:val="0D0D0D" w:themeColor="text1" w:themeTint="F2"/>
        </w:rPr>
        <w:sym w:font="Symbol" w:char="F02D"/>
      </w:r>
      <w:r w:rsidRPr="0059499D">
        <w:rPr>
          <w:color w:val="0D0D0D" w:themeColor="text1" w:themeTint="F2"/>
        </w:rPr>
        <w:t xml:space="preserve"> участия в анализе работы структурного подразделения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уметь:</w:t>
      </w:r>
    </w:p>
    <w:p w:rsidR="00244776" w:rsidRPr="0059499D" w:rsidRDefault="00244776" w:rsidP="00244776">
      <w:pPr>
        <w:tabs>
          <w:tab w:val="left" w:pos="255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составлять планы размещения оборудования и осуществлять организацию рабочих мест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;</w:t>
      </w:r>
    </w:p>
    <w:p w:rsidR="00244776" w:rsidRPr="0059499D" w:rsidRDefault="00244776" w:rsidP="00244776">
      <w:pPr>
        <w:tabs>
          <w:tab w:val="left" w:pos="255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осуществлять контроль соблюдения технологической дисциплины, качества работ, эффективного использования технологического оборудования и материалов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;</w:t>
      </w:r>
    </w:p>
    <w:p w:rsidR="00244776" w:rsidRPr="0059499D" w:rsidRDefault="00244776" w:rsidP="00244776">
      <w:pPr>
        <w:tabs>
          <w:tab w:val="left" w:pos="255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принимать и реализовывать управленческие решения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;</w:t>
      </w:r>
    </w:p>
    <w:p w:rsidR="00244776" w:rsidRPr="0059499D" w:rsidRDefault="00244776" w:rsidP="00244776">
      <w:pPr>
        <w:tabs>
          <w:tab w:val="left" w:pos="255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рассчитывать показатели, характеризующие эффективность работы производственного подразделения, эффективность использования основного и вспомогательного оборудования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знать: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особенности менеджмента в области профессиональной деятельности;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принципы делового общения в коллективе;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психологические аспекты профессиональной деятельности;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аспекты правового обеспечения профессиональной деятельности</w:t>
      </w:r>
    </w:p>
    <w:p w:rsidR="00D66926" w:rsidRDefault="00244776" w:rsidP="00244776">
      <w:pPr>
        <w:jc w:val="both"/>
        <w:rPr>
          <w:b/>
          <w:bCs/>
          <w:color w:val="0D0D0D" w:themeColor="text1" w:themeTint="F2"/>
          <w:sz w:val="28"/>
          <w:szCs w:val="28"/>
        </w:rPr>
      </w:pPr>
      <w:r w:rsidRPr="0059499D">
        <w:rPr>
          <w:b/>
          <w:bCs/>
          <w:color w:val="0D0D0D" w:themeColor="text1" w:themeTint="F2"/>
          <w:sz w:val="28"/>
          <w:szCs w:val="28"/>
        </w:rPr>
        <w:t xml:space="preserve"> </w:t>
      </w:r>
    </w:p>
    <w:p w:rsidR="00244776" w:rsidRPr="0059499D" w:rsidRDefault="00244776" w:rsidP="00244776">
      <w:pPr>
        <w:jc w:val="both"/>
        <w:rPr>
          <w:rFonts w:ascii="Times New Roman" w:hAnsi="Times New Roman"/>
          <w:b/>
          <w:bCs/>
          <w:color w:val="0D0D0D" w:themeColor="text1" w:themeTint="F2"/>
          <w:sz w:val="24"/>
        </w:rPr>
      </w:pPr>
      <w:r w:rsidRPr="0059499D">
        <w:rPr>
          <w:rFonts w:ascii="Times New Roman" w:hAnsi="Times New Roman"/>
          <w:b/>
          <w:bCs/>
          <w:color w:val="0D0D0D" w:themeColor="text1" w:themeTint="F2"/>
          <w:sz w:val="24"/>
          <w:szCs w:val="28"/>
        </w:rPr>
        <w:t xml:space="preserve">1.3. </w:t>
      </w:r>
      <w:r w:rsidRPr="0059499D">
        <w:rPr>
          <w:rFonts w:ascii="Times New Roman" w:hAnsi="Times New Roman"/>
          <w:b/>
          <w:bCs/>
          <w:color w:val="0D0D0D" w:themeColor="text1" w:themeTint="F2"/>
          <w:sz w:val="24"/>
        </w:rPr>
        <w:t>Организация практики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Для проведения производственной практики в техникуме разработана следующая документация: </w:t>
      </w:r>
    </w:p>
    <w:p w:rsidR="00244776" w:rsidRPr="0059499D" w:rsidRDefault="00244776" w:rsidP="00244776">
      <w:pPr>
        <w:widowControl w:val="0"/>
        <w:numPr>
          <w:ilvl w:val="0"/>
          <w:numId w:val="20"/>
        </w:numPr>
        <w:tabs>
          <w:tab w:val="clear" w:pos="2056"/>
          <w:tab w:val="num" w:pos="570"/>
        </w:tabs>
        <w:suppressAutoHyphens/>
        <w:autoSpaceDE w:val="0"/>
        <w:spacing w:after="0"/>
        <w:ind w:left="0" w:firstLine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рабочая программа учебной и производственной практики; </w:t>
      </w:r>
    </w:p>
    <w:p w:rsidR="00244776" w:rsidRPr="0059499D" w:rsidRDefault="00244776" w:rsidP="00244776">
      <w:pPr>
        <w:widowControl w:val="0"/>
        <w:numPr>
          <w:ilvl w:val="0"/>
          <w:numId w:val="20"/>
        </w:numPr>
        <w:tabs>
          <w:tab w:val="clear" w:pos="2056"/>
          <w:tab w:val="num" w:pos="570"/>
        </w:tabs>
        <w:suppressAutoHyphens/>
        <w:autoSpaceDE w:val="0"/>
        <w:spacing w:after="0"/>
        <w:ind w:left="0" w:firstLine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план-график консультаций и контроля за выполнением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обучающимися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</w:rPr>
        <w:t xml:space="preserve"> программы производственной практики;</w:t>
      </w:r>
    </w:p>
    <w:p w:rsidR="00244776" w:rsidRPr="0059499D" w:rsidRDefault="00244776" w:rsidP="00244776">
      <w:pPr>
        <w:widowControl w:val="0"/>
        <w:numPr>
          <w:ilvl w:val="0"/>
          <w:numId w:val="20"/>
        </w:numPr>
        <w:tabs>
          <w:tab w:val="clear" w:pos="2056"/>
          <w:tab w:val="num" w:pos="570"/>
        </w:tabs>
        <w:suppressAutoHyphens/>
        <w:autoSpaceDE w:val="0"/>
        <w:spacing w:after="0"/>
        <w:ind w:left="0" w:firstLine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договоры с предприятиями по проведению практики;</w:t>
      </w:r>
    </w:p>
    <w:p w:rsidR="00244776" w:rsidRPr="0059499D" w:rsidRDefault="00244776" w:rsidP="00244776">
      <w:pPr>
        <w:widowControl w:val="0"/>
        <w:numPr>
          <w:ilvl w:val="0"/>
          <w:numId w:val="20"/>
        </w:numPr>
        <w:tabs>
          <w:tab w:val="clear" w:pos="2056"/>
          <w:tab w:val="num" w:pos="570"/>
        </w:tabs>
        <w:suppressAutoHyphens/>
        <w:autoSpaceDE w:val="0"/>
        <w:spacing w:after="0"/>
        <w:ind w:left="0" w:firstLine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приказ о распределении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обучающихся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</w:rPr>
        <w:t xml:space="preserve"> по базам практики.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В основные обязанности руководителя практики от ГБПОУ  ИО «АПТ» входят: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осуществление учебно-методического руководства практики;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подбор индивидуального задания для студентов на период практики, контроль их выполнения, выдача руководства к практике по профилю специальности;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консультирование по вопросам подготовки и оформления отчета по практике;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составление календарного плана прохождения производственной практики, отражающего динамику практической деятельности обучающегося;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периодический контроль посещения занятий по практике, состояние дисциплины обучающихся во время прохождения практики, заполнение дневников практики;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- оценивание учебно-практических работ, выполненных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обучающимися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</w:rPr>
        <w:t xml:space="preserve"> в аттестационных листах;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ведение отчетной документации;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- формирование отчетной документации, содержащей сведения об уровне освоения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обучающихся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</w:rPr>
        <w:t xml:space="preserve"> профессиональными компетенциями;</w:t>
      </w:r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- организация проведения практики в соответствии с содержанием тематического плана и </w:t>
      </w:r>
      <w:r w:rsidRPr="0059499D">
        <w:rPr>
          <w:rFonts w:ascii="Times New Roman" w:hAnsi="Times New Roman"/>
          <w:color w:val="0D0D0D" w:themeColor="text1" w:themeTint="F2"/>
          <w:sz w:val="24"/>
        </w:rPr>
        <w:lastRenderedPageBreak/>
        <w:t>содержанием практики;</w:t>
      </w:r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установление связи с руководителями практики от организаций;</w:t>
      </w:r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контролирование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формирование группы в случае применения групповых форм проведения практики;</w:t>
      </w:r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- совместно с организациями, участвующими в организации и проведении практики, организация процедуры оценки общих и профессиональных компетенций обучающегося, освоенных им в ходе прохождения практики;</w:t>
      </w:r>
      <w:proofErr w:type="gramEnd"/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разработка и согласование с организациями формы отчетности и оценочного материала прохождения практики.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Обучающиеся при прохождении производственной  практики обязаны:</w:t>
      </w:r>
      <w:proofErr w:type="gramEnd"/>
    </w:p>
    <w:p w:rsidR="00244776" w:rsidRPr="0059499D" w:rsidRDefault="00244776" w:rsidP="00244776">
      <w:pPr>
        <w:widowControl w:val="0"/>
        <w:tabs>
          <w:tab w:val="left" w:pos="570"/>
        </w:tabs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полностью выполнять задания, предусмотренные программой  практики;</w:t>
      </w:r>
    </w:p>
    <w:p w:rsidR="00244776" w:rsidRPr="0059499D" w:rsidRDefault="00244776" w:rsidP="00244776">
      <w:pPr>
        <w:widowControl w:val="0"/>
        <w:tabs>
          <w:tab w:val="left" w:pos="570"/>
        </w:tabs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соблюдать действующие в организациях правила внутреннего трудового распорядка;</w:t>
      </w:r>
    </w:p>
    <w:p w:rsidR="00244776" w:rsidRPr="0059499D" w:rsidRDefault="00244776" w:rsidP="00244776">
      <w:pPr>
        <w:spacing w:after="0"/>
        <w:rPr>
          <w:rFonts w:ascii="Times New Roman" w:hAnsi="Times New Roman"/>
          <w:b/>
          <w:bCs/>
          <w:color w:val="0D0D0D" w:themeColor="text1" w:themeTint="F2"/>
          <w:sz w:val="24"/>
          <w:szCs w:val="28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изучать и строго соблюдать нормы охраны труда и правила пожарной безопасности</w:t>
      </w:r>
    </w:p>
    <w:p w:rsidR="002A45BE" w:rsidRDefault="00244776" w:rsidP="00244776">
      <w:pPr>
        <w:tabs>
          <w:tab w:val="left" w:pos="567"/>
        </w:tabs>
        <w:spacing w:after="0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1.4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. Формы контроля </w:t>
      </w:r>
    </w:p>
    <w:p w:rsidR="00244776" w:rsidRPr="0059499D" w:rsidRDefault="00244776" w:rsidP="00244776">
      <w:pPr>
        <w:tabs>
          <w:tab w:val="left" w:pos="567"/>
        </w:tabs>
        <w:spacing w:after="0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производственн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ой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практик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и </w:t>
      </w:r>
      <w:r w:rsidRPr="0059499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-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дифференцированный зачет.</w:t>
      </w:r>
    </w:p>
    <w:p w:rsidR="002A45BE" w:rsidRDefault="00244776" w:rsidP="002A45BE">
      <w:pPr>
        <w:spacing w:after="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1.5 Количество часов н</w:t>
      </w:r>
      <w:r w:rsidR="002A45BE">
        <w:rPr>
          <w:rFonts w:ascii="Times New Roman" w:hAnsi="Times New Roman"/>
          <w:b/>
          <w:color w:val="0D0D0D" w:themeColor="text1" w:themeTint="F2"/>
          <w:sz w:val="24"/>
          <w:szCs w:val="24"/>
        </w:rPr>
        <w:t>а освоение программы</w:t>
      </w:r>
    </w:p>
    <w:p w:rsidR="00244776" w:rsidRPr="0059499D" w:rsidRDefault="002A45BE" w:rsidP="002A45BE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производственной практики: </w:t>
      </w:r>
      <w:r w:rsidR="00244776" w:rsidRPr="0059499D">
        <w:rPr>
          <w:rFonts w:ascii="Times New Roman" w:hAnsi="Times New Roman"/>
          <w:color w:val="0D0D0D" w:themeColor="text1" w:themeTint="F2"/>
          <w:sz w:val="24"/>
          <w:szCs w:val="24"/>
        </w:rPr>
        <w:t>2 недели – 72 часа</w:t>
      </w:r>
    </w:p>
    <w:p w:rsidR="00244776" w:rsidRPr="0059499D" w:rsidRDefault="00244776" w:rsidP="00244776">
      <w:pPr>
        <w:pStyle w:val="a3"/>
        <w:spacing w:after="0"/>
        <w:ind w:left="0" w:firstLine="567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jc w:val="center"/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2. РЕЗУЛЬТАТЫ ОСВОЕНИЯ ПРОГРАММЫ ПРОИЗВОДСТВЕННОЙ ПРАКТИКИ </w:t>
      </w:r>
    </w:p>
    <w:p w:rsidR="00244776" w:rsidRPr="0059499D" w:rsidRDefault="00244776" w:rsidP="00244776">
      <w:pPr>
        <w:pStyle w:val="a3"/>
        <w:spacing w:after="0"/>
        <w:ind w:left="0" w:firstLine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Результатом освоения программы производственной практики является формирование у обучающихся общих и профессиональных компетенций</w:t>
      </w:r>
    </w:p>
    <w:p w:rsidR="00244776" w:rsidRPr="0059499D" w:rsidRDefault="00244776" w:rsidP="00244776">
      <w:pPr>
        <w:pStyle w:val="a3"/>
        <w:widowControl w:val="0"/>
        <w:spacing w:after="0"/>
        <w:ind w:left="0" w:firstLine="720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Таблица 1</w:t>
      </w:r>
    </w:p>
    <w:p w:rsidR="00244776" w:rsidRDefault="00244776" w:rsidP="00244776">
      <w:pPr>
        <w:pStyle w:val="a3"/>
        <w:widowControl w:val="0"/>
        <w:spacing w:after="240" w:line="240" w:lineRule="auto"/>
        <w:ind w:left="0" w:firstLine="720"/>
        <w:contextualSpacing w:val="0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Перечень общих и профессиональных компетенций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8686"/>
      </w:tblGrid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Наименование видов деятельности профессиональных компетенций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ВД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Организация деятельности производственного подразделения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ПК 3.1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Участвовать в планировании работы персонала производственного подразделения.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Организовывать работу коллектива исполнителей.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ПК 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Анализировать результаты деятельности коллектива исполнителей.</w:t>
            </w:r>
          </w:p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</w:t>
            </w:r>
          </w:p>
        </w:tc>
      </w:tr>
      <w:tr w:rsidR="00244776" w:rsidRPr="007D0441" w:rsidTr="005B78A1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5B78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Использовать знания по финансовой грамотности, планировать предпринимательскую деятельность в профессиональной сфере </w:t>
            </w:r>
          </w:p>
        </w:tc>
      </w:tr>
    </w:tbl>
    <w:p w:rsidR="00244776" w:rsidRPr="0059499D" w:rsidRDefault="00244776" w:rsidP="00244776">
      <w:pPr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ind w:left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59499D">
        <w:rPr>
          <w:rFonts w:ascii="Times New Roman" w:hAnsi="Times New Roman"/>
          <w:b/>
          <w:color w:val="0D0D0D" w:themeColor="text1" w:themeTint="F2"/>
          <w:sz w:val="28"/>
          <w:szCs w:val="28"/>
        </w:rPr>
        <w:t>3 СТРУКТУРА И СОДЕРЖАНИЕ</w:t>
      </w:r>
    </w:p>
    <w:p w:rsidR="00244776" w:rsidRPr="0059499D" w:rsidRDefault="00244776" w:rsidP="00244776">
      <w:pPr>
        <w:pStyle w:val="a3"/>
        <w:spacing w:after="0"/>
        <w:ind w:left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59499D">
        <w:rPr>
          <w:rFonts w:ascii="Times New Roman" w:hAnsi="Times New Roman"/>
          <w:b/>
          <w:color w:val="0D0D0D" w:themeColor="text1" w:themeTint="F2"/>
          <w:sz w:val="28"/>
          <w:szCs w:val="28"/>
        </w:rPr>
        <w:t>ПРОИЗВОДСТВЕННОЙ ПРАКТИКИ</w:t>
      </w:r>
    </w:p>
    <w:p w:rsidR="00244776" w:rsidRPr="0059499D" w:rsidRDefault="00244776" w:rsidP="00244776">
      <w:pPr>
        <w:pStyle w:val="a3"/>
        <w:spacing w:after="0"/>
        <w:ind w:left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244776" w:rsidRDefault="00244776" w:rsidP="00244776">
      <w:pPr>
        <w:pStyle w:val="ac"/>
        <w:shd w:val="clear" w:color="auto" w:fill="FFFFFF"/>
        <w:spacing w:before="0" w:beforeAutospacing="0" w:after="0" w:afterAutospacing="0"/>
        <w:jc w:val="both"/>
        <w:rPr>
          <w:b/>
          <w:bCs/>
          <w:color w:val="0D0D0D" w:themeColor="text1" w:themeTint="F2"/>
          <w:sz w:val="28"/>
          <w:szCs w:val="28"/>
        </w:rPr>
      </w:pPr>
      <w:r w:rsidRPr="0059499D">
        <w:rPr>
          <w:b/>
          <w:bCs/>
          <w:color w:val="0D0D0D" w:themeColor="text1" w:themeTint="F2"/>
          <w:sz w:val="28"/>
          <w:szCs w:val="28"/>
        </w:rPr>
        <w:t>3.1 Тематический план практики по профилю специальности</w:t>
      </w:r>
    </w:p>
    <w:p w:rsidR="00244776" w:rsidRDefault="00244776" w:rsidP="00244776">
      <w:pPr>
        <w:pStyle w:val="ac"/>
        <w:shd w:val="clear" w:color="auto" w:fill="FFFFFF"/>
        <w:spacing w:before="0" w:beforeAutospacing="0" w:after="0" w:afterAutospacing="0"/>
        <w:jc w:val="both"/>
        <w:rPr>
          <w:b/>
          <w:bCs/>
          <w:color w:val="0D0D0D" w:themeColor="text1" w:themeTint="F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702"/>
        <w:gridCol w:w="1572"/>
        <w:gridCol w:w="777"/>
        <w:gridCol w:w="770"/>
        <w:gridCol w:w="8"/>
        <w:gridCol w:w="777"/>
        <w:gridCol w:w="840"/>
        <w:gridCol w:w="777"/>
        <w:gridCol w:w="851"/>
      </w:tblGrid>
      <w:tr w:rsidR="00244776" w:rsidRPr="007B34AC" w:rsidTr="005B78A1">
        <w:tc>
          <w:tcPr>
            <w:tcW w:w="1241" w:type="dxa"/>
            <w:vMerge w:val="restart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Наименование практики</w:t>
            </w:r>
          </w:p>
        </w:tc>
        <w:tc>
          <w:tcPr>
            <w:tcW w:w="1572" w:type="dxa"/>
            <w:vMerge w:val="restart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Объем времени, отводимый на практику (в неделях, часах)</w:t>
            </w:r>
          </w:p>
        </w:tc>
        <w:tc>
          <w:tcPr>
            <w:tcW w:w="4800" w:type="dxa"/>
            <w:gridSpan w:val="7"/>
            <w:shd w:val="clear" w:color="auto" w:fill="auto"/>
            <w:vAlign w:val="center"/>
            <w:hideMark/>
          </w:tcPr>
          <w:p w:rsidR="00244776" w:rsidRPr="007B34AC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Сроки проведения</w:t>
            </w:r>
          </w:p>
        </w:tc>
      </w:tr>
      <w:tr w:rsidR="00244776" w:rsidRPr="007B34AC" w:rsidTr="005B78A1">
        <w:tc>
          <w:tcPr>
            <w:tcW w:w="1241" w:type="dxa"/>
            <w:vMerge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gridSpan w:val="2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2 курс</w:t>
            </w:r>
          </w:p>
        </w:tc>
        <w:tc>
          <w:tcPr>
            <w:tcW w:w="1625" w:type="dxa"/>
            <w:gridSpan w:val="3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3 курс</w:t>
            </w:r>
          </w:p>
        </w:tc>
        <w:tc>
          <w:tcPr>
            <w:tcW w:w="1628" w:type="dxa"/>
            <w:gridSpan w:val="2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4 курс</w:t>
            </w:r>
          </w:p>
        </w:tc>
      </w:tr>
      <w:tr w:rsidR="00244776" w:rsidRPr="007B34AC" w:rsidTr="005B78A1">
        <w:tc>
          <w:tcPr>
            <w:tcW w:w="1241" w:type="dxa"/>
            <w:vMerge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3</w:t>
            </w:r>
          </w:p>
        </w:tc>
        <w:tc>
          <w:tcPr>
            <w:tcW w:w="778" w:type="dxa"/>
            <w:gridSpan w:val="2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4</w:t>
            </w:r>
          </w:p>
        </w:tc>
        <w:tc>
          <w:tcPr>
            <w:tcW w:w="777" w:type="dxa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5</w:t>
            </w:r>
          </w:p>
        </w:tc>
        <w:tc>
          <w:tcPr>
            <w:tcW w:w="840" w:type="dxa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6</w:t>
            </w:r>
          </w:p>
        </w:tc>
        <w:tc>
          <w:tcPr>
            <w:tcW w:w="777" w:type="dxa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7</w:t>
            </w:r>
          </w:p>
        </w:tc>
        <w:tc>
          <w:tcPr>
            <w:tcW w:w="851" w:type="dxa"/>
            <w:shd w:val="clear" w:color="auto" w:fill="auto"/>
            <w:hideMark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8</w:t>
            </w:r>
          </w:p>
        </w:tc>
      </w:tr>
      <w:tr w:rsidR="00244776" w:rsidRPr="007B34AC" w:rsidTr="005B78A1">
        <w:tc>
          <w:tcPr>
            <w:tcW w:w="1241" w:type="dxa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34A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B34AC">
              <w:rPr>
                <w:rFonts w:ascii="Times New Roman" w:hAnsi="Times New Roman"/>
                <w:sz w:val="24"/>
                <w:szCs w:val="24"/>
              </w:rPr>
              <w:t xml:space="preserve"> 1-9;</w:t>
            </w:r>
          </w:p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ПК 3.1,</w:t>
            </w:r>
          </w:p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ПК 3.2,</w:t>
            </w:r>
          </w:p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ПК 3.3</w:t>
            </w:r>
          </w:p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1702" w:type="dxa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ПП.03.01</w:t>
            </w:r>
          </w:p>
          <w:p w:rsidR="00244776" w:rsidRPr="007B34AC" w:rsidRDefault="00244776" w:rsidP="005B78A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Производствен</w:t>
            </w: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ная</w:t>
            </w:r>
          </w:p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 xml:space="preserve">практика </w:t>
            </w:r>
          </w:p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2 недели</w:t>
            </w:r>
          </w:p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72 часа</w:t>
            </w:r>
          </w:p>
        </w:tc>
        <w:tc>
          <w:tcPr>
            <w:tcW w:w="777" w:type="dxa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7" w:type="dxa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0" w:type="dxa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7" w:type="dxa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44776" w:rsidRPr="007B34AC" w:rsidRDefault="005A2521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244776" w:rsidRPr="007B34AC" w:rsidTr="005B78A1">
        <w:tc>
          <w:tcPr>
            <w:tcW w:w="8464" w:type="dxa"/>
            <w:gridSpan w:val="9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244776" w:rsidRPr="007B34AC" w:rsidTr="005B78A1">
        <w:tc>
          <w:tcPr>
            <w:tcW w:w="9315" w:type="dxa"/>
            <w:gridSpan w:val="10"/>
            <w:shd w:val="clear" w:color="auto" w:fill="auto"/>
          </w:tcPr>
          <w:p w:rsidR="00244776" w:rsidRPr="007B34AC" w:rsidRDefault="00244776" w:rsidP="005B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 xml:space="preserve"> – дифференцированный зачет</w:t>
            </w:r>
          </w:p>
        </w:tc>
      </w:tr>
    </w:tbl>
    <w:p w:rsidR="00244776" w:rsidRPr="0059499D" w:rsidRDefault="00244776" w:rsidP="00244776">
      <w:pPr>
        <w:pStyle w:val="ac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8"/>
          <w:szCs w:val="28"/>
        </w:rPr>
      </w:pPr>
    </w:p>
    <w:p w:rsidR="00244776" w:rsidRPr="007B34AC" w:rsidRDefault="00244776" w:rsidP="00244776">
      <w:pPr>
        <w:rPr>
          <w:rFonts w:ascii="Times New Roman" w:hAnsi="Times New Roman"/>
          <w:b/>
          <w:bCs/>
          <w:sz w:val="28"/>
          <w:szCs w:val="28"/>
        </w:rPr>
      </w:pPr>
      <w:r w:rsidRPr="007B34AC">
        <w:rPr>
          <w:rFonts w:ascii="Times New Roman" w:hAnsi="Times New Roman"/>
          <w:b/>
          <w:bCs/>
          <w:sz w:val="28"/>
          <w:szCs w:val="28"/>
        </w:rPr>
        <w:t>2.3. Содержание производственной практики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235"/>
        <w:gridCol w:w="5244"/>
        <w:gridCol w:w="851"/>
        <w:gridCol w:w="850"/>
        <w:gridCol w:w="851"/>
      </w:tblGrid>
      <w:tr w:rsidR="00244776" w:rsidRPr="0059499D" w:rsidTr="005B78A1">
        <w:trPr>
          <w:trHeight w:val="279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Наименование темы</w:t>
            </w:r>
          </w:p>
        </w:tc>
        <w:tc>
          <w:tcPr>
            <w:tcW w:w="5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Содержание работ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Коды компетенций</w:t>
            </w:r>
          </w:p>
        </w:tc>
      </w:tr>
      <w:tr w:rsidR="00244776" w:rsidRPr="0059499D" w:rsidTr="005B78A1">
        <w:trPr>
          <w:trHeight w:val="359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ПК</w:t>
            </w:r>
          </w:p>
        </w:tc>
      </w:tr>
      <w:tr w:rsidR="00244776" w:rsidRPr="0059499D" w:rsidTr="005B78A1">
        <w:trPr>
          <w:trHeight w:val="35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5</w:t>
            </w:r>
          </w:p>
        </w:tc>
      </w:tr>
      <w:tr w:rsidR="00244776" w:rsidRPr="0059499D" w:rsidTr="005B78A1">
        <w:trPr>
          <w:trHeight w:val="279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shd w:val="clear" w:color="auto" w:fill="FFFFFF"/>
              <w:ind w:left="51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1. Знакомство с предприятием и особенностями его работы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Default="00244776" w:rsidP="005B78A1">
            <w:pPr>
              <w:spacing w:after="0" w:line="240" w:lineRule="auto"/>
              <w:ind w:right="1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Ознакомление с функциями, целями и задачами, структурой предприятия и всех его подразделений, их взаимосвязью. Характеристика производственного подразделения </w:t>
            </w:r>
          </w:p>
          <w:p w:rsidR="00244776" w:rsidRPr="0059499D" w:rsidRDefault="00244776" w:rsidP="005B78A1">
            <w:pPr>
              <w:spacing w:after="0" w:line="240" w:lineRule="auto"/>
              <w:ind w:right="1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10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1</w:t>
            </w:r>
          </w:p>
          <w:p w:rsidR="00244776" w:rsidRPr="0059499D" w:rsidRDefault="00244776" w:rsidP="005B78A1">
            <w:pPr>
              <w:spacing w:after="0" w:line="10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2</w:t>
            </w:r>
          </w:p>
          <w:p w:rsidR="00244776" w:rsidRPr="0059499D" w:rsidRDefault="00244776" w:rsidP="005B78A1">
            <w:pPr>
              <w:spacing w:after="0" w:line="10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6</w:t>
            </w:r>
          </w:p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ПК3.1</w:t>
            </w:r>
          </w:p>
        </w:tc>
      </w:tr>
      <w:tr w:rsidR="00244776" w:rsidRPr="0059499D" w:rsidTr="005B78A1">
        <w:trPr>
          <w:trHeight w:val="26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shd w:val="clear" w:color="auto" w:fill="FFFFFF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lastRenderedPageBreak/>
              <w:t>2. Изучение планирования работы структурного подразделения.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t>Изучение основных документов, регламентирующих деятельность подразделения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Знакомство с </w:t>
            </w:r>
            <w:r w:rsidRPr="0059499D">
              <w:rPr>
                <w:rFonts w:ascii="Times New Roman" w:hAnsi="Times New Roman"/>
                <w:color w:val="0D0D0D" w:themeColor="text1" w:themeTint="F2"/>
                <w:spacing w:val="-1"/>
                <w:sz w:val="24"/>
                <w:szCs w:val="24"/>
              </w:rPr>
              <w:t xml:space="preserve">организацией 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рабочих  мест: планировка, оснащение, обслуживание.</w:t>
            </w:r>
          </w:p>
          <w:p w:rsidR="00244776" w:rsidRPr="0059499D" w:rsidRDefault="00244776" w:rsidP="005B78A1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Изображение  </w:t>
            </w: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t>производственной структуры цеха, участка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4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5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6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8 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ПК3.1</w:t>
            </w:r>
          </w:p>
        </w:tc>
      </w:tr>
      <w:tr w:rsidR="00244776" w:rsidRPr="0059499D" w:rsidTr="005B78A1">
        <w:trPr>
          <w:trHeight w:val="26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Default="00244776" w:rsidP="005B78A1">
            <w:pPr>
              <w:shd w:val="clear" w:color="auto" w:fill="FFFFFF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t xml:space="preserve">3. Ознакомление с  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организацией работы 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коллектива исполнителей</w:t>
            </w:r>
          </w:p>
          <w:p w:rsidR="00244776" w:rsidRDefault="00244776" w:rsidP="005B78A1">
            <w:pPr>
              <w:shd w:val="clear" w:color="auto" w:fill="FFFFFF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</w:p>
          <w:p w:rsidR="00244776" w:rsidRDefault="00244776" w:rsidP="005B78A1">
            <w:pPr>
              <w:shd w:val="clear" w:color="auto" w:fill="FFFFFF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</w:p>
          <w:p w:rsidR="00244776" w:rsidRDefault="00244776" w:rsidP="005B78A1">
            <w:pPr>
              <w:shd w:val="clear" w:color="auto" w:fill="FFFFFF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</w:p>
          <w:p w:rsidR="00244776" w:rsidRDefault="00244776" w:rsidP="005B78A1">
            <w:pPr>
              <w:shd w:val="clear" w:color="auto" w:fill="FFFFFF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</w:p>
          <w:p w:rsidR="00244776" w:rsidRDefault="00244776" w:rsidP="005B78A1">
            <w:pPr>
              <w:shd w:val="clear" w:color="auto" w:fill="FFFFFF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</w:p>
          <w:p w:rsidR="00244776" w:rsidRDefault="00244776" w:rsidP="005B78A1">
            <w:pPr>
              <w:shd w:val="clear" w:color="auto" w:fill="FFFFFF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</w:p>
          <w:p w:rsidR="00244776" w:rsidRDefault="00244776" w:rsidP="005B78A1">
            <w:pPr>
              <w:shd w:val="clear" w:color="auto" w:fill="FFFFFF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</w:p>
          <w:p w:rsidR="00244776" w:rsidRPr="0059499D" w:rsidRDefault="00244776" w:rsidP="005B78A1">
            <w:pPr>
              <w:shd w:val="clear" w:color="auto" w:fill="FFFFFF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Знакомство с </w:t>
            </w: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t>работой бригадира, мастера по вопросам организации работы участка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Изучение  положений, регламентирующих правила внутреннего распорядка, дисциплины труда, продолжительности рабочего времени</w:t>
            </w: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Рассмотрение бригадной формы организации труда:</w:t>
            </w: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t>-организация рабочего времени (построение графика сменности, с учетом объема выполняемых работ)</w:t>
            </w:r>
            <w:r w:rsidRPr="0059499D">
              <w:rPr>
                <w:rFonts w:ascii="Times New Roman" w:eastAsia="Calibri" w:hAnsi="Times New Roman"/>
                <w:b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-организация оплаты труда  работников (виды и структура доходов персонала предприятия, порядок установления и выплаты заработной платы.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Соотношение основной и премиальной частей заработной платы.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Порядок изменения  заработной платы)</w:t>
            </w:r>
            <w:proofErr w:type="gramEnd"/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t>Контроль состояния трудовой дисциплины:</w:t>
            </w:r>
          </w:p>
          <w:p w:rsidR="00244776" w:rsidRPr="0059499D" w:rsidRDefault="00244776" w:rsidP="005B78A1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-мотивация работников на решение производственных задач;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59499D" w:rsidTr="003749C9">
        <w:trPr>
          <w:trHeight w:val="305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3749C9" w:rsidP="005B78A1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shd w:val="clear" w:color="auto" w:fill="FFFFFF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-управление конфликтными ситуациями, стрессами и рисками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1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2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3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4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5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6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7</w:t>
            </w:r>
          </w:p>
          <w:p w:rsidR="00244776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8 ОК 9</w:t>
            </w:r>
          </w:p>
          <w:p w:rsidR="00244776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10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ПК3.2</w:t>
            </w:r>
          </w:p>
        </w:tc>
      </w:tr>
      <w:tr w:rsidR="00244776" w:rsidRPr="0059499D" w:rsidTr="005B78A1">
        <w:trPr>
          <w:trHeight w:val="7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3749C9" w:rsidP="005B78A1">
            <w:pPr>
              <w:shd w:val="clear" w:color="auto" w:fill="FFFFFF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</w:t>
            </w:r>
            <w:r w:rsidR="00244776"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Анализ результатов деятельности коллектива исполнителей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t>Анализ технологии и организации  работы подразделения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Знакомство с </w:t>
            </w: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t>работой бригадира, мастера по вопросам анализа деятельности подразделения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Определение технико-экономических показателей работы </w:t>
            </w:r>
            <w:r w:rsidRPr="0059499D"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  <w:t>подразделения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:   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Рациональное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использования оборотных средств в энергетическом хозяйстве 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Календарное планирование восстановительных ремонтов основных средств труда. 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-Продолжительность ремонтов. </w:t>
            </w:r>
          </w:p>
          <w:p w:rsidR="00244776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</w:t>
            </w:r>
            <w:r w:rsidRPr="0059499D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Расчет материальных затрат на проведение капитального ремонта обслуживаемого оборудования (сети, участка)   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2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3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4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5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ПК3.3</w:t>
            </w:r>
          </w:p>
        </w:tc>
      </w:tr>
      <w:tr w:rsidR="00244776" w:rsidRPr="0059499D" w:rsidTr="005B78A1">
        <w:trPr>
          <w:trHeight w:val="7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3749C9" w:rsidP="005B78A1">
            <w:pPr>
              <w:shd w:val="clear" w:color="auto" w:fill="FFFFFF"/>
              <w:rPr>
                <w:rFonts w:ascii="Times New Roman" w:eastAsia="Calibri" w:hAnsi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6</w:t>
            </w:r>
            <w:r w:rsidR="00244776"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Обобщение материалов, оформление и защита отчета по практике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Оформление отчета о практике. Подписание необходимой документации, у руководителя практики то предприятия Подготовка к защите отчета о практике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ОК1-ОК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5B78A1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ПК3.1-3.3</w:t>
            </w:r>
          </w:p>
        </w:tc>
      </w:tr>
      <w:tr w:rsidR="00244776" w:rsidRPr="0059499D" w:rsidTr="005B78A1">
        <w:trPr>
          <w:trHeight w:val="279"/>
        </w:trPr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72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44776" w:rsidRPr="0059499D" w:rsidRDefault="00244776" w:rsidP="005B78A1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244776" w:rsidRDefault="00244776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ind w:left="567"/>
        <w:jc w:val="center"/>
        <w:rPr>
          <w:rFonts w:ascii="Times New Roman" w:hAnsi="Times New Roman"/>
          <w:b/>
          <w:smallCaps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smallCaps/>
          <w:color w:val="0D0D0D" w:themeColor="text1" w:themeTint="F2"/>
          <w:sz w:val="24"/>
          <w:szCs w:val="24"/>
        </w:rPr>
        <w:t>4  УСЛОВИЯ РЕАЛИЗАЦИИ ПРОГРАММЫ УЧЕБНОЙ И ПРОИЗВОДСТВЕННОЙ ПРАКТИКИ</w:t>
      </w:r>
    </w:p>
    <w:p w:rsidR="00244776" w:rsidRPr="0059499D" w:rsidRDefault="00244776" w:rsidP="00244776">
      <w:pPr>
        <w:spacing w:after="0"/>
        <w:jc w:val="center"/>
        <w:rPr>
          <w:rFonts w:ascii="Times New Roman" w:hAnsi="Times New Roman"/>
          <w:b/>
          <w:smallCaps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4.1 Требования к документации, необходимой для реализации практики:</w:t>
      </w:r>
    </w:p>
    <w:p w:rsidR="00244776" w:rsidRPr="0059499D" w:rsidRDefault="00244776" w:rsidP="00244776">
      <w:pPr>
        <w:pStyle w:val="s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b/>
          <w:i/>
          <w:color w:val="0D0D0D" w:themeColor="text1" w:themeTint="F2"/>
        </w:rPr>
        <w:t>-</w:t>
      </w:r>
      <w:r w:rsidRPr="0059499D">
        <w:rPr>
          <w:bCs/>
          <w:color w:val="0D0D0D" w:themeColor="text1" w:themeTint="F2"/>
        </w:rPr>
        <w:t>Положение о практике обучающихся, осваивающих основные профессиональные образовательные программы среднего профессионального образования (утв. </w:t>
      </w:r>
      <w:hyperlink r:id="rId9" w:history="1">
        <w:r w:rsidRPr="0059499D">
          <w:rPr>
            <w:rStyle w:val="a8"/>
            <w:bCs/>
            <w:color w:val="0D0D0D" w:themeColor="text1" w:themeTint="F2"/>
            <w:u w:val="none"/>
          </w:rPr>
          <w:t>приказом</w:t>
        </w:r>
      </w:hyperlink>
      <w:r w:rsidRPr="0059499D">
        <w:rPr>
          <w:bCs/>
          <w:color w:val="0D0D0D" w:themeColor="text1" w:themeTint="F2"/>
        </w:rPr>
        <w:t xml:space="preserve"> Министерства образования и науки РФ от 18 апреля 2013 г. N 291). </w:t>
      </w:r>
      <w:r w:rsidRPr="0059499D">
        <w:rPr>
          <w:color w:val="0D0D0D" w:themeColor="text1" w:themeTint="F2"/>
        </w:rPr>
        <w:t>С изменениями и дополнениями от 18 августа 2016 г.;</w:t>
      </w:r>
    </w:p>
    <w:p w:rsidR="00244776" w:rsidRPr="0059499D" w:rsidRDefault="00244776" w:rsidP="00244776">
      <w:pPr>
        <w:spacing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настоящая программа производственной практики; </w:t>
      </w:r>
    </w:p>
    <w:p w:rsidR="00244776" w:rsidRPr="0059499D" w:rsidRDefault="00244776" w:rsidP="00244776">
      <w:pPr>
        <w:spacing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- план-график практики;</w:t>
      </w:r>
    </w:p>
    <w:p w:rsidR="00244776" w:rsidRPr="0059499D" w:rsidRDefault="00244776" w:rsidP="00244776">
      <w:pPr>
        <w:spacing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- график консультаций;</w:t>
      </w:r>
    </w:p>
    <w:p w:rsidR="00244776" w:rsidRPr="0059499D" w:rsidRDefault="00244776" w:rsidP="00244776">
      <w:pPr>
        <w:spacing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- график защиты отчетов по практике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ind w:left="567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4.2 Требования к материально-техническому обеспечению практики  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</w:pP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  <w:t xml:space="preserve">Учебная практика проводятся на базе </w:t>
      </w:r>
      <w:r w:rsidR="00532B60"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  <w:t>производственных предприятий</w:t>
      </w:r>
      <w:r w:rsidRPr="0059499D"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  <w:t xml:space="preserve"> при</w:t>
      </w:r>
      <w:r w:rsidR="005B35D7"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  <w:t xml:space="preserve"> условии</w:t>
      </w:r>
      <w:r w:rsidRPr="0059499D"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  <w:t xml:space="preserve"> освоении </w:t>
      </w:r>
      <w:proofErr w:type="gramStart"/>
      <w:r w:rsidRPr="0059499D"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  <w:t>обучающимися</w:t>
      </w:r>
      <w:proofErr w:type="gramEnd"/>
      <w:r w:rsidRPr="0059499D"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  <w:t xml:space="preserve"> профессиональных компетенций в рамках профессионального модуля 03. Организация деятельности производственного подразделения.</w:t>
      </w:r>
    </w:p>
    <w:p w:rsidR="00244776" w:rsidRPr="0059499D" w:rsidRDefault="00244776" w:rsidP="00244776">
      <w:pPr>
        <w:pStyle w:val="a3"/>
        <w:tabs>
          <w:tab w:val="left" w:pos="5944"/>
        </w:tabs>
        <w:spacing w:after="0"/>
        <w:ind w:left="0" w:firstLine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Оборудование учебной практики:</w:t>
      </w: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- методический и инструктивный материал;</w:t>
      </w: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бланковый материал. </w:t>
      </w: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 доска </w:t>
      </w:r>
    </w:p>
    <w:p w:rsidR="00244776" w:rsidRPr="0059499D" w:rsidRDefault="00244776" w:rsidP="00244776">
      <w:pPr>
        <w:pStyle w:val="a3"/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Технические средства:</w:t>
      </w: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- компьютер, принтер, сканер, модем</w:t>
      </w:r>
    </w:p>
    <w:p w:rsidR="00244776" w:rsidRPr="0059499D" w:rsidRDefault="00244776" w:rsidP="00244776">
      <w:pPr>
        <w:spacing w:after="0" w:line="240" w:lineRule="auto"/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</w:pPr>
      <w:r w:rsidRPr="0059499D"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  <w:t>Производственная практика проводиться в организациях, направление деятельности которых соответствует профилю подготовки обучающихся, на основании заключенных договоров.</w:t>
      </w: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Перечень учебных изданий,  дополнительной литературы, Интернет – ресурсов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Основные источники: </w:t>
      </w:r>
    </w:p>
    <w:p w:rsidR="00244776" w:rsidRPr="0059499D" w:rsidRDefault="00244776" w:rsidP="00244776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Веснин В.Р., Грибов В.Д. Экономика предприятия в вопросах и ответах: учебное пособие. – М.: Проспект, 2017. – 160 с. </w:t>
      </w:r>
    </w:p>
    <w:p w:rsidR="00244776" w:rsidRPr="0059499D" w:rsidRDefault="00244776" w:rsidP="00244776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Чечевицына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Л.Н. Экономика организации: учебное пособие / Л.Н. </w:t>
      </w: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Чечевицына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, Е.В. </w:t>
      </w: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Хачадурова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. – Изд. 2-е. – Ростов н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/Д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: Феникс, 2017. – 382 с. – (Среднее  профессиональное образование).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Дополнительные источники: 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Агарков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А. П., Голов Р. С., </w:t>
      </w: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Теплышев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В. Ю. и др. Экономика и управление на предприятии: учебник.— М.: Издательско-торговая корпорация «Дашков и К», 2014. — 400 с.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lastRenderedPageBreak/>
        <w:t>Волков О.И., Скляренко В.К.  Экономика предприятия: Курс лекций. – М.: ИНФРА – М, 2013. – 280 с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Грибов В.Д., Основы экономики, менеджмента и маркетинга: учебное пособие/В.Д. Грибов.- М.:КНОРУС, 2016.- 224с.- (Среднее профессиональное образование).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Грибов В.Д., Грузинов В.П., Кузьменко В.А. Экономика организации (предприятия): учебник, 10-е изд., стер. М.: КНОРУС, 2016. - 416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с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. (Среднее профессиональное образование)</w:t>
      </w:r>
    </w:p>
    <w:p w:rsidR="00244776" w:rsidRPr="0059499D" w:rsidRDefault="00244776" w:rsidP="00244776">
      <w:pPr>
        <w:spacing w:after="0" w:line="8" w:lineRule="exact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Дорофеева Л.И.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Основы теории управления: УМ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К–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Саратов, 2015. – 433 с.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Казанчевская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Г.Б.Экономическая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теория: учебник / Г.Б. </w:t>
      </w: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Казанчевская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. –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Ростов н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/Д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: Феникс, 2017. – 382 с. – (Среднее  профессиональное образование).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Основы экономики: учебное пособие для студ. учреждений сред. Проф. образования / под ред. Н.Н. Кожевникова – 9-е изд. М.: Академия, 2014. – 288с. 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Международный научный журнал «Молодой ученый» / </w:t>
      </w: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гл</w:t>
      </w:r>
      <w:proofErr w:type="gram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.р</w:t>
      </w:r>
      <w:proofErr w:type="gram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ед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. Ахметов И.Г.: Еженедельное издание №3 (137) / 2017. – 116 с.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Салчева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, С.С. Эффективность инвестиций в переработку нефти с учетом качества выпускаемых нефтепродуктов / С.С. </w:t>
      </w: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Салчева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// Проблемы экономики и управления нефтегазовым комплексом. Научно – экономический журнал. – 2014. – № 2.– С. 27 – 35.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Энергетическая стратегия России на период до 2030 г. // Энергетическая стратегия России на период до 2030 года. Утверждена распоряжением Правительства РФ от 13 ноября 2009 г. № 1715 – р.</w:t>
      </w:r>
    </w:p>
    <w:p w:rsidR="00244776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Интернет-ресурсы:</w:t>
      </w:r>
    </w:p>
    <w:p w:rsidR="00244776" w:rsidRPr="0059499D" w:rsidRDefault="00244776" w:rsidP="00244776">
      <w:pPr>
        <w:pStyle w:val="ac"/>
        <w:numPr>
          <w:ilvl w:val="0"/>
          <w:numId w:val="14"/>
        </w:numPr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color w:val="0D0D0D" w:themeColor="text1" w:themeTint="F2"/>
        </w:rPr>
        <w:t>Астахова Н. И., Москвитин Г. И. Менеджмент. Учебник для СПО /; Под общ</w:t>
      </w:r>
      <w:proofErr w:type="gramStart"/>
      <w:r w:rsidRPr="0059499D">
        <w:rPr>
          <w:color w:val="0D0D0D" w:themeColor="text1" w:themeTint="F2"/>
        </w:rPr>
        <w:t>.</w:t>
      </w:r>
      <w:proofErr w:type="gramEnd"/>
      <w:r w:rsidRPr="0059499D">
        <w:rPr>
          <w:color w:val="0D0D0D" w:themeColor="text1" w:themeTint="F2"/>
        </w:rPr>
        <w:t xml:space="preserve"> </w:t>
      </w:r>
      <w:proofErr w:type="gramStart"/>
      <w:r w:rsidRPr="0059499D">
        <w:rPr>
          <w:color w:val="0D0D0D" w:themeColor="text1" w:themeTint="F2"/>
        </w:rPr>
        <w:t>р</w:t>
      </w:r>
      <w:proofErr w:type="gramEnd"/>
      <w:r w:rsidRPr="0059499D">
        <w:rPr>
          <w:color w:val="0D0D0D" w:themeColor="text1" w:themeTint="F2"/>
        </w:rPr>
        <w:t xml:space="preserve">ед. Астаховой Н.И., Москвитина Г.И. 2017- 422с. Электронный ресурс. Режим доступа: </w:t>
      </w:r>
      <w:hyperlink r:id="rId10" w:history="1">
        <w:r w:rsidRPr="0059499D">
          <w:rPr>
            <w:rStyle w:val="a8"/>
            <w:color w:val="0D0D0D" w:themeColor="text1" w:themeTint="F2"/>
          </w:rPr>
          <w:t>https://biblio-online.ru/book/menedzhment-404670</w:t>
        </w:r>
      </w:hyperlink>
      <w:r w:rsidRPr="0059499D">
        <w:rPr>
          <w:color w:val="0D0D0D" w:themeColor="text1" w:themeTint="F2"/>
        </w:rPr>
        <w:t xml:space="preserve"> </w:t>
      </w:r>
    </w:p>
    <w:p w:rsidR="00244776" w:rsidRPr="0059499D" w:rsidRDefault="00244776" w:rsidP="00244776">
      <w:pPr>
        <w:pStyle w:val="ac"/>
        <w:numPr>
          <w:ilvl w:val="0"/>
          <w:numId w:val="14"/>
        </w:numPr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color w:val="0D0D0D" w:themeColor="text1" w:themeTint="F2"/>
        </w:rPr>
        <w:t xml:space="preserve">Министерство финансов РФ. — Режим доступа: </w:t>
      </w:r>
      <w:hyperlink r:id="rId11" w:history="1">
        <w:r w:rsidRPr="0059499D">
          <w:rPr>
            <w:rStyle w:val="a8"/>
            <w:color w:val="0D0D0D" w:themeColor="text1" w:themeTint="F2"/>
          </w:rPr>
          <w:t>http://minfin.rinet.ru/-</w:t>
        </w:r>
      </w:hyperlink>
      <w:r w:rsidRPr="0059499D">
        <w:rPr>
          <w:color w:val="0D0D0D" w:themeColor="text1" w:themeTint="F2"/>
        </w:rPr>
        <w:t xml:space="preserve">  </w:t>
      </w:r>
    </w:p>
    <w:p w:rsidR="00244776" w:rsidRPr="0059499D" w:rsidRDefault="00244776" w:rsidP="00244776">
      <w:pPr>
        <w:pStyle w:val="ac"/>
        <w:numPr>
          <w:ilvl w:val="0"/>
          <w:numId w:val="14"/>
        </w:numPr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color w:val="0D0D0D" w:themeColor="text1" w:themeTint="F2"/>
        </w:rPr>
        <w:t xml:space="preserve">Министерство энергетики Российской Федерации. — Режим доступа: http:// </w:t>
      </w:r>
      <w:hyperlink r:id="rId12" w:history="1">
        <w:r w:rsidRPr="0059499D">
          <w:rPr>
            <w:rStyle w:val="a8"/>
            <w:color w:val="0D0D0D" w:themeColor="text1" w:themeTint="F2"/>
          </w:rPr>
          <w:t>http://minenergo.gov.ru/</w:t>
        </w:r>
      </w:hyperlink>
      <w:r w:rsidRPr="0059499D">
        <w:rPr>
          <w:color w:val="0D0D0D" w:themeColor="text1" w:themeTint="F2"/>
        </w:rPr>
        <w:t xml:space="preserve">  </w:t>
      </w:r>
    </w:p>
    <w:p w:rsidR="00244776" w:rsidRPr="0059499D" w:rsidRDefault="00244776" w:rsidP="00244776">
      <w:pPr>
        <w:pStyle w:val="ac"/>
        <w:numPr>
          <w:ilvl w:val="0"/>
          <w:numId w:val="14"/>
        </w:numPr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color w:val="0D0D0D" w:themeColor="text1" w:themeTint="F2"/>
        </w:rPr>
        <w:t xml:space="preserve">Консультант Плюс — Режим доступа: </w:t>
      </w:r>
      <w:hyperlink r:id="rId13" w:history="1">
        <w:r w:rsidRPr="0059499D">
          <w:rPr>
            <w:rStyle w:val="a8"/>
            <w:color w:val="0D0D0D" w:themeColor="text1" w:themeTint="F2"/>
          </w:rPr>
          <w:t>http://base.consultant.ru/cons/cgi/online.cgi?req=home–</w:t>
        </w:r>
      </w:hyperlink>
    </w:p>
    <w:p w:rsidR="00244776" w:rsidRPr="0059499D" w:rsidRDefault="00244776" w:rsidP="00244776">
      <w:pPr>
        <w:pStyle w:val="ac"/>
        <w:numPr>
          <w:ilvl w:val="0"/>
          <w:numId w:val="14"/>
        </w:numPr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color w:val="0D0D0D" w:themeColor="text1" w:themeTint="F2"/>
        </w:rPr>
        <w:t xml:space="preserve">Экономика и управление на предприятиях: научно-образовательный портал — Режим доступа: </w:t>
      </w:r>
      <w:hyperlink r:id="rId14" w:history="1">
        <w:r w:rsidRPr="0059499D">
          <w:rPr>
            <w:rStyle w:val="a8"/>
            <w:color w:val="0D0D0D" w:themeColor="text1" w:themeTint="F2"/>
          </w:rPr>
          <w:t>http://eup.ru/-</w:t>
        </w:r>
      </w:hyperlink>
    </w:p>
    <w:p w:rsidR="00244776" w:rsidRPr="0059499D" w:rsidRDefault="00244776" w:rsidP="00244776">
      <w:pPr>
        <w:pStyle w:val="a3"/>
        <w:ind w:left="0" w:firstLine="567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ind w:left="0" w:firstLine="5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5  КОНТРОЛЬ  И ОЦЕНКА РЕЗУЛЬТАТОВ  ОСВОЕНИЯ УЧЕБНОЙ И ПРОИЗВОДСТВЕННОЙ ПРАКТИКИ</w:t>
      </w:r>
    </w:p>
    <w:p w:rsidR="00244776" w:rsidRPr="0059499D" w:rsidRDefault="00244776" w:rsidP="00244776">
      <w:pPr>
        <w:pStyle w:val="a3"/>
        <w:spacing w:after="0"/>
        <w:ind w:left="0" w:firstLine="5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tabs>
          <w:tab w:val="num" w:pos="142"/>
          <w:tab w:val="left" w:pos="9072"/>
        </w:tabs>
        <w:ind w:firstLine="284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Формы и методы текущего и итогового контроля по практике разрабатываются образовательным учреждением и доводятся до сведения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обучающихся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</w:rPr>
        <w:t xml:space="preserve"> в начале обучения. </w:t>
      </w:r>
    </w:p>
    <w:p w:rsidR="00244776" w:rsidRPr="0059499D" w:rsidRDefault="00244776" w:rsidP="00244776">
      <w:pPr>
        <w:pStyle w:val="Style11"/>
        <w:widowControl/>
        <w:tabs>
          <w:tab w:val="left" w:pos="0"/>
          <w:tab w:val="left" w:pos="871"/>
        </w:tabs>
        <w:spacing w:line="276" w:lineRule="auto"/>
        <w:ind w:firstLine="567"/>
        <w:jc w:val="right"/>
        <w:rPr>
          <w:rStyle w:val="FontStyle35"/>
          <w:color w:val="0D0D0D" w:themeColor="text1" w:themeTint="F2"/>
          <w:sz w:val="24"/>
        </w:rPr>
      </w:pPr>
      <w:r w:rsidRPr="0059499D">
        <w:rPr>
          <w:rStyle w:val="FontStyle35"/>
          <w:color w:val="0D0D0D" w:themeColor="text1" w:themeTint="F2"/>
          <w:sz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3780"/>
        <w:gridCol w:w="2983"/>
      </w:tblGrid>
      <w:tr w:rsidR="00244776" w:rsidRPr="0059499D" w:rsidTr="005B78A1"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 xml:space="preserve">Результаты </w:t>
            </w:r>
          </w:p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4776" w:rsidRPr="0059499D" w:rsidRDefault="00244776" w:rsidP="005B78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44776" w:rsidRPr="0059499D" w:rsidTr="005B78A1">
        <w:trPr>
          <w:trHeight w:val="1320"/>
        </w:trPr>
        <w:tc>
          <w:tcPr>
            <w:tcW w:w="28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ПК 3.1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У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частвовать в планировании работы персонала производственного подразделения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точность и грамотность планирования численного и профессионального состава работн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иков структурного подразделения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экспертная оценка результатов выполнения </w:t>
            </w:r>
            <w:r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индивидуального задания в отчете по практике </w:t>
            </w:r>
          </w:p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59499D" w:rsidTr="005B78A1">
        <w:trPr>
          <w:trHeight w:val="848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обоснованнос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ть выбора режима труда и отдыха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экспертная оценка результатов выполнения </w:t>
            </w:r>
            <w:r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индивидуального задания в отчете по практике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59499D" w:rsidTr="005B78A1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правильность расчёта показателей, характеризующих эффективность работы персонала 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производственного подразделения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экспертная оценка результатов выполнения </w:t>
            </w:r>
            <w:r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индивидуального задания в отчете по практике </w:t>
            </w:r>
          </w:p>
        </w:tc>
      </w:tr>
      <w:tr w:rsidR="00244776" w:rsidRPr="0059499D" w:rsidTr="005B78A1">
        <w:trPr>
          <w:trHeight w:val="637"/>
        </w:trPr>
        <w:tc>
          <w:tcPr>
            <w:tcW w:w="28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ПК 3.2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О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рганизовывать работу коллектива исполнителей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грамотность составления планов размещения оборудования и осуществления организации рабочих мест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экспертная оценка результатов выполнения </w:t>
            </w:r>
            <w:r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индивидуального задания в отчете по практике</w:t>
            </w:r>
          </w:p>
        </w:tc>
      </w:tr>
      <w:tr w:rsidR="00244776" w:rsidRPr="0059499D" w:rsidTr="005B78A1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обоснованность осуществления контроля соблюдения технологической дисциплины, качества работ, эффективного использования технологического оборудования и материалов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экспертное наблюдение за деятельностью </w:t>
            </w:r>
            <w:proofErr w:type="gramStart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обучающихся</w:t>
            </w:r>
            <w:proofErr w:type="gramEnd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 во время прохождения практики,   </w:t>
            </w:r>
            <w:r w:rsidRPr="0059499D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- экспертная оценка отчёта по  практике.</w:t>
            </w:r>
          </w:p>
        </w:tc>
      </w:tr>
      <w:tr w:rsidR="00244776" w:rsidRPr="0059499D" w:rsidTr="005B78A1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обоснованность принятия и реализации управленческих решений</w:t>
            </w:r>
          </w:p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экспертное  наблюдение за деятельностью </w:t>
            </w:r>
            <w:proofErr w:type="gramStart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обучающихся</w:t>
            </w:r>
            <w:proofErr w:type="gramEnd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 во время прохождения практики,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- экспертная оценка отчёта по  практике.</w:t>
            </w:r>
          </w:p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59499D" w:rsidTr="005B78A1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-обоснованность выбора методов управления в профессиональной деятельности</w:t>
            </w:r>
          </w:p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экспертное наблюдение за деятельностью </w:t>
            </w:r>
            <w:proofErr w:type="gramStart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обучающихся</w:t>
            </w:r>
            <w:proofErr w:type="gramEnd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 во время прохождения практики, </w:t>
            </w:r>
            <w:r w:rsidRPr="0059499D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экспертная оценка отчёта по  практике.</w:t>
            </w:r>
          </w:p>
        </w:tc>
      </w:tr>
      <w:tr w:rsidR="00244776" w:rsidRPr="0059499D" w:rsidTr="005B78A1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обоснованность применения принципов делового общения в коллективе</w:t>
            </w:r>
          </w:p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экспертное наблюдение за деятельностью </w:t>
            </w:r>
            <w:proofErr w:type="gramStart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обучающихся</w:t>
            </w:r>
            <w:proofErr w:type="gramEnd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 в процессе практики</w:t>
            </w:r>
          </w:p>
        </w:tc>
      </w:tr>
      <w:tr w:rsidR="00244776" w:rsidRPr="0059499D" w:rsidTr="005B78A1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обоснованность применения аспектов правового обеспечения профессиональной деятельности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-экспертное  наблюдение за деятельностью </w:t>
            </w:r>
            <w:proofErr w:type="gramStart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обучающихся</w:t>
            </w:r>
            <w:proofErr w:type="gramEnd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 в процессе практики, </w:t>
            </w:r>
            <w:r w:rsidRPr="0059499D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 экспертная оценка отчёта по  практике.</w:t>
            </w:r>
          </w:p>
        </w:tc>
      </w:tr>
      <w:tr w:rsidR="00244776" w:rsidRPr="0059499D" w:rsidTr="005B78A1">
        <w:trPr>
          <w:trHeight w:val="637"/>
        </w:trPr>
        <w:tc>
          <w:tcPr>
            <w:tcW w:w="28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ПК 3.3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А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нализировать результаты деятельности коллектива исполнителей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грамотность анализа работы структурного подразделения</w:t>
            </w:r>
          </w:p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- экспертная оценка результатов выполнения практических работ, экспертная оценка  отчетов по практике</w:t>
            </w:r>
          </w:p>
        </w:tc>
      </w:tr>
      <w:tr w:rsidR="00244776" w:rsidRPr="0059499D" w:rsidTr="005B78A1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правильность расчёта показателей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5B78A1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экспертная оценка результатов выполнения </w:t>
            </w:r>
            <w:r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индивидуального задания в отчете по практике</w:t>
            </w:r>
          </w:p>
        </w:tc>
      </w:tr>
    </w:tbl>
    <w:p w:rsidR="00244776" w:rsidRPr="0059499D" w:rsidRDefault="00244776" w:rsidP="00244776">
      <w:pPr>
        <w:pStyle w:val="Style11"/>
        <w:widowControl/>
        <w:tabs>
          <w:tab w:val="left" w:pos="0"/>
          <w:tab w:val="left" w:pos="871"/>
        </w:tabs>
        <w:spacing w:line="276" w:lineRule="auto"/>
        <w:ind w:firstLine="567"/>
        <w:jc w:val="right"/>
        <w:rPr>
          <w:rStyle w:val="FontStyle35"/>
          <w:color w:val="0D0D0D" w:themeColor="text1" w:themeTint="F2"/>
          <w:sz w:val="24"/>
        </w:rPr>
      </w:pPr>
    </w:p>
    <w:p w:rsidR="00244776" w:rsidRPr="0059499D" w:rsidRDefault="00244776" w:rsidP="0024477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Формы и методы контроля и оценки результатов прохождения практики должны позволять проверять у обучающихся не только </w:t>
      </w: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сформированность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244776" w:rsidRPr="0059499D" w:rsidRDefault="00244776" w:rsidP="00244776">
      <w:pPr>
        <w:widowControl w:val="0"/>
        <w:suppressAutoHyphens/>
        <w:autoSpaceDE w:val="0"/>
        <w:autoSpaceDN w:val="0"/>
        <w:adjustRightInd w:val="0"/>
        <w:ind w:firstLine="720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>Таблица 6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0"/>
        <w:gridCol w:w="3454"/>
        <w:gridCol w:w="3597"/>
      </w:tblGrid>
      <w:tr w:rsidR="00244776" w:rsidRPr="00CA6F25" w:rsidTr="005B78A1">
        <w:trPr>
          <w:trHeight w:val="1124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5B78A1">
            <w:pPr>
              <w:pStyle w:val="5"/>
              <w:spacing w:after="0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A6F2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Код и наименование общих компетенций, формируемых в рамках модуля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76" w:rsidRPr="00CA6F25" w:rsidRDefault="00244776" w:rsidP="005B78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76" w:rsidRPr="00CA6F25" w:rsidRDefault="00244776" w:rsidP="005B78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244776" w:rsidRPr="00CA6F25" w:rsidTr="005B78A1">
        <w:trPr>
          <w:trHeight w:val="1124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CA6F25">
              <w:rPr>
                <w:rFonts w:ascii="Times New Roman" w:hAnsi="Times New Roman"/>
                <w:iCs/>
              </w:rPr>
              <w:t>ОК</w:t>
            </w:r>
            <w:proofErr w:type="gramEnd"/>
            <w:r w:rsidRPr="00CA6F25">
              <w:rPr>
                <w:rFonts w:ascii="Times New Roman" w:hAnsi="Times New Roman"/>
                <w:iCs/>
              </w:rPr>
              <w:t xml:space="preserve">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демонстрация знаний </w:t>
            </w:r>
            <w:r w:rsidRPr="00CA6F25">
              <w:rPr>
                <w:rFonts w:ascii="Times New Roman" w:hAnsi="Times New Roman"/>
                <w:bCs/>
                <w:sz w:val="24"/>
                <w:szCs w:val="24"/>
              </w:rPr>
              <w:t>основных источников информации и ресурсов для решения задач и проблем в профессиональном и/или социальном контексте;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самостоятельный выбор и применение методов и способов решения профессиональных задач в профессиональной деятельности;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оценивать эффективность и качество выполнения профессиональных задач;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определять цели и задачи профессиональной деятельности;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знание требований нормативно-правовых актов в объеме, необходимом для выполнения профессиональной деятельности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5B78A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5B78A1">
        <w:trPr>
          <w:trHeight w:val="273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определять необходимые источники информации;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умение правильно планировать процесс поиска;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умение структурировать получаемую информацию и выделять наиболее значимое в результатах поиска информации;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умение оценивать практическую значимость результатов поиска; 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верное выполнение оформления результатов поиска информации;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номенклатуры информационных источников, применяемых в профессиональной деятельности; 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способность использования </w:t>
            </w:r>
            <w:r w:rsidRPr="00CA6F25">
              <w:rPr>
                <w:rFonts w:ascii="Times New Roman" w:hAnsi="Times New Roman"/>
                <w:sz w:val="24"/>
                <w:szCs w:val="24"/>
              </w:rPr>
              <w:lastRenderedPageBreak/>
              <w:t>приемов поиска и структурирования информации.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5B78A1">
        <w:trPr>
          <w:trHeight w:val="273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CA6F25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3. Планировать и реализовывать собственное профессиональное и личностное развитие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знание</w:t>
            </w:r>
            <w:r w:rsidRPr="00CA6F25">
              <w:rPr>
                <w:rFonts w:ascii="Times New Roman" w:hAnsi="Times New Roman"/>
              </w:rPr>
              <w:t xml:space="preserve"> современной научной профессиональной терминологии в профессиональной деятельности;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и умение применить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возможных траекторий профессионального развития и самообразования.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5B78A1">
        <w:trPr>
          <w:trHeight w:val="4416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организовывать работу коллектива и команды;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умение осуществлять внешнее и внутреннее взаимодействие коллектива и команды;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знание требований к управлению персоналом;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умение анализировать причины, виды и способы разрешения конфликтов;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принципов </w:t>
            </w:r>
            <w:proofErr w:type="gramStart"/>
            <w:r w:rsidRPr="00CA6F25">
              <w:rPr>
                <w:rFonts w:ascii="Times New Roman" w:hAnsi="Times New Roman"/>
                <w:sz w:val="24"/>
                <w:szCs w:val="24"/>
              </w:rPr>
              <w:t>эффективного</w:t>
            </w:r>
            <w:proofErr w:type="gramEnd"/>
            <w:r w:rsidRPr="00CA6F25">
              <w:rPr>
                <w:rFonts w:ascii="Times New Roman" w:hAnsi="Times New Roman"/>
                <w:sz w:val="24"/>
                <w:szCs w:val="24"/>
              </w:rPr>
              <w:t xml:space="preserve"> взаимодействие с потребителями услуг;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демонстрация знаний основ проектной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5B78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соблюдения   этических, психологических принципов делового общения;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CA6F25">
              <w:rPr>
                <w:rFonts w:ascii="Times New Roman" w:hAnsi="Times New Roman"/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Pr="00CA6F25">
              <w:rPr>
                <w:rFonts w:ascii="Times New Roman" w:hAnsi="Times New Roman"/>
                <w:bCs/>
              </w:rPr>
              <w:t>особенности социального и культурного контекста;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демонстрация знаний</w:t>
            </w:r>
            <w:r w:rsidRPr="00CA6F25">
              <w:rPr>
                <w:rFonts w:ascii="Times New Roman" w:hAnsi="Times New Roman"/>
                <w:bCs/>
              </w:rPr>
              <w:t xml:space="preserve"> правила оформления документов и построения устных сообщений.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5B78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</w:t>
            </w:r>
            <w:r w:rsidRPr="00CA6F25">
              <w:rPr>
                <w:rFonts w:ascii="Times New Roman" w:hAnsi="Times New Roman"/>
              </w:rPr>
              <w:lastRenderedPageBreak/>
              <w:t>ценностей.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описывать значимость своей профессии;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сущности </w:t>
            </w:r>
            <w:proofErr w:type="spellStart"/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гражданско</w:t>
            </w:r>
            <w:proofErr w:type="spellEnd"/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 патриотической позиции, общечеловеческих ценностей; значимость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профессиональной деятельности по профессии;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 способность распределять функции и ответственность между участниками команды;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самостоятельно анализировать и корректировать результаты собственной и командной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на производственной практике. - Характеристика с производственной практики.</w:t>
            </w:r>
          </w:p>
        </w:tc>
      </w:tr>
      <w:tr w:rsidR="00244776" w:rsidRPr="00CA6F25" w:rsidTr="005B78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умение соблюдать нормы экологической безопасности;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способность определять направления ресурсосбережения в рамках профессиональной деятельности;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 экологической безопасности при ведении профессиональной деятельности;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знание методов обеспечения ресурсосбережения при выполнении профессиональных задач.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5B78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умения </w:t>
            </w: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демонстрация знаний </w:t>
            </w: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 xml:space="preserve">основ здорового образа жизни; 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знание сре</w:t>
            </w:r>
            <w:proofErr w:type="gramStart"/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дств пр</w:t>
            </w:r>
            <w:proofErr w:type="gramEnd"/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офилактики перенапряжения.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5B78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9. Использовать информационные технологии в профессиональной деятельности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применения средств информационных технологий для решения профессиональных задач;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умение использовать современное программное обеспечение;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знание современных средств и устройств информатизации;</w:t>
            </w:r>
          </w:p>
          <w:p w:rsidR="00244776" w:rsidRPr="00CA6F25" w:rsidRDefault="00244776" w:rsidP="005B78A1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правильного применения программного обеспечения в профессиональной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5B78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numPr>
                <w:ilvl w:val="0"/>
                <w:numId w:val="23"/>
              </w:numPr>
              <w:tabs>
                <w:tab w:val="left" w:pos="22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 xml:space="preserve"> способность работать с нормативно-правовой документацией;</w:t>
            </w:r>
          </w:p>
          <w:p w:rsidR="00244776" w:rsidRPr="00CA6F25" w:rsidRDefault="00244776" w:rsidP="005B78A1">
            <w:pPr>
              <w:numPr>
                <w:ilvl w:val="0"/>
                <w:numId w:val="23"/>
              </w:numPr>
              <w:tabs>
                <w:tab w:val="left" w:pos="227"/>
                <w:tab w:val="left" w:pos="285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 xml:space="preserve"> демонстрация знаний по работе с текстами профессиональной направленности на государственных и иностранных языках.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5B78A1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numPr>
                <w:ilvl w:val="0"/>
                <w:numId w:val="23"/>
              </w:numPr>
              <w:tabs>
                <w:tab w:val="left" w:pos="227"/>
                <w:tab w:val="left" w:pos="285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  умение определять инвестиционную привлекательность коммерческих проектов;</w:t>
            </w:r>
          </w:p>
          <w:p w:rsidR="00244776" w:rsidRPr="00CA6F25" w:rsidRDefault="00244776" w:rsidP="005B78A1">
            <w:pPr>
              <w:numPr>
                <w:ilvl w:val="0"/>
                <w:numId w:val="23"/>
              </w:numPr>
              <w:tabs>
                <w:tab w:val="left" w:pos="22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 способность создавать  бизнес-план коммерческой идеи;</w:t>
            </w:r>
          </w:p>
          <w:p w:rsidR="00244776" w:rsidRPr="00CA6F25" w:rsidRDefault="00244776" w:rsidP="005B78A1">
            <w:pPr>
              <w:numPr>
                <w:ilvl w:val="0"/>
                <w:numId w:val="23"/>
              </w:numPr>
              <w:tabs>
                <w:tab w:val="left" w:pos="22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 умение презентовать бизнес-идею.</w:t>
            </w:r>
          </w:p>
          <w:p w:rsidR="00244776" w:rsidRPr="00CA6F25" w:rsidRDefault="00244776" w:rsidP="005B78A1">
            <w:pPr>
              <w:numPr>
                <w:ilvl w:val="0"/>
                <w:numId w:val="23"/>
              </w:numPr>
              <w:tabs>
                <w:tab w:val="left" w:pos="22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proofErr w:type="spellStart"/>
            <w:proofErr w:type="gramStart"/>
            <w:r w:rsidRPr="00CA6F25">
              <w:rPr>
                <w:rFonts w:ascii="Times New Roman" w:hAnsi="Times New Roman"/>
                <w:sz w:val="24"/>
                <w:szCs w:val="24"/>
              </w:rPr>
              <w:t>технико</w:t>
            </w:r>
            <w:proofErr w:type="spellEnd"/>
            <w:r w:rsidRPr="00CA6F25">
              <w:rPr>
                <w:rFonts w:ascii="Times New Roman" w:hAnsi="Times New Roman"/>
                <w:sz w:val="24"/>
                <w:szCs w:val="24"/>
              </w:rPr>
              <w:t xml:space="preserve"> – экономических</w:t>
            </w:r>
            <w:proofErr w:type="gramEnd"/>
            <w:r w:rsidRPr="00CA6F25">
              <w:rPr>
                <w:rFonts w:ascii="Times New Roman" w:hAnsi="Times New Roman"/>
                <w:sz w:val="24"/>
                <w:szCs w:val="24"/>
              </w:rPr>
              <w:t xml:space="preserve"> показателей работы производственного подразделения;</w:t>
            </w:r>
          </w:p>
          <w:p w:rsidR="00244776" w:rsidRPr="00CA6F25" w:rsidRDefault="00244776" w:rsidP="005B78A1">
            <w:pPr>
              <w:numPr>
                <w:ilvl w:val="0"/>
                <w:numId w:val="23"/>
              </w:numPr>
              <w:tabs>
                <w:tab w:val="left" w:pos="22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 демонстрация знаний финансовых инструментов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5B78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</w:tbl>
    <w:p w:rsidR="00244776" w:rsidRPr="0059499D" w:rsidRDefault="00244776" w:rsidP="00244776">
      <w:pPr>
        <w:widowControl w:val="0"/>
        <w:suppressAutoHyphens/>
        <w:autoSpaceDE w:val="0"/>
        <w:autoSpaceDN w:val="0"/>
        <w:adjustRightInd w:val="0"/>
        <w:ind w:firstLine="720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B6B5B" w:rsidRPr="0059499D" w:rsidRDefault="00BB6B5B" w:rsidP="008231D8">
      <w:pPr>
        <w:widowControl w:val="0"/>
        <w:suppressAutoHyphens/>
        <w:autoSpaceDE w:val="0"/>
        <w:autoSpaceDN w:val="0"/>
        <w:adjustRightInd w:val="0"/>
        <w:ind w:firstLine="720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sectPr w:rsidR="00BB6B5B" w:rsidRPr="0059499D" w:rsidSect="00E640E0">
      <w:footerReference w:type="default" r:id="rId15"/>
      <w:pgSz w:w="11906" w:h="16838"/>
      <w:pgMar w:top="567" w:right="566" w:bottom="993" w:left="1134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76" w:rsidRDefault="008A5D76">
      <w:pPr>
        <w:spacing w:after="0" w:line="240" w:lineRule="auto"/>
      </w:pPr>
      <w:r>
        <w:separator/>
      </w:r>
    </w:p>
  </w:endnote>
  <w:endnote w:type="continuationSeparator" w:id="0">
    <w:p w:rsidR="008A5D76" w:rsidRDefault="008A5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314104"/>
      <w:docPartObj>
        <w:docPartGallery w:val="Page Numbers (Bottom of Page)"/>
        <w:docPartUnique/>
      </w:docPartObj>
    </w:sdtPr>
    <w:sdtEndPr/>
    <w:sdtContent>
      <w:p w:rsidR="005B78A1" w:rsidRDefault="005B78A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3C6">
          <w:rPr>
            <w:noProof/>
          </w:rPr>
          <w:t>2</w:t>
        </w:r>
        <w:r>
          <w:fldChar w:fldCharType="end"/>
        </w:r>
      </w:p>
    </w:sdtContent>
  </w:sdt>
  <w:p w:rsidR="005B78A1" w:rsidRDefault="005B78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76" w:rsidRDefault="008A5D76">
      <w:pPr>
        <w:spacing w:after="0" w:line="240" w:lineRule="auto"/>
      </w:pPr>
      <w:r>
        <w:separator/>
      </w:r>
    </w:p>
  </w:footnote>
  <w:footnote w:type="continuationSeparator" w:id="0">
    <w:p w:rsidR="008A5D76" w:rsidRDefault="008A5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6F7EEE"/>
    <w:multiLevelType w:val="hybridMultilevel"/>
    <w:tmpl w:val="ADDA3A08"/>
    <w:lvl w:ilvl="0" w:tplc="668680A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9B20769"/>
    <w:multiLevelType w:val="hybridMultilevel"/>
    <w:tmpl w:val="9606FA5E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294891"/>
    <w:multiLevelType w:val="hybridMultilevel"/>
    <w:tmpl w:val="BD0C161A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7C14A7"/>
    <w:multiLevelType w:val="hybridMultilevel"/>
    <w:tmpl w:val="14067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A3588"/>
    <w:multiLevelType w:val="hybridMultilevel"/>
    <w:tmpl w:val="1A76AACC"/>
    <w:lvl w:ilvl="0" w:tplc="FDFC65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B3D61"/>
    <w:multiLevelType w:val="hybridMultilevel"/>
    <w:tmpl w:val="4C3032A4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304F7AA5"/>
    <w:multiLevelType w:val="hybridMultilevel"/>
    <w:tmpl w:val="72CE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435D4"/>
    <w:multiLevelType w:val="multilevel"/>
    <w:tmpl w:val="9DF6639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12">
    <w:nsid w:val="384A207C"/>
    <w:multiLevelType w:val="hybridMultilevel"/>
    <w:tmpl w:val="02908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272FD"/>
    <w:multiLevelType w:val="hybridMultilevel"/>
    <w:tmpl w:val="67C67484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9230B"/>
    <w:multiLevelType w:val="hybridMultilevel"/>
    <w:tmpl w:val="50D8D5B2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C952EE"/>
    <w:multiLevelType w:val="hybridMultilevel"/>
    <w:tmpl w:val="04A8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AD4616"/>
    <w:multiLevelType w:val="hybridMultilevel"/>
    <w:tmpl w:val="FE8E22CA"/>
    <w:lvl w:ilvl="0" w:tplc="F8FEF0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BB3CF9"/>
    <w:multiLevelType w:val="hybridMultilevel"/>
    <w:tmpl w:val="672098CC"/>
    <w:lvl w:ilvl="0" w:tplc="4202A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F4CA40">
      <w:numFmt w:val="none"/>
      <w:lvlText w:val=""/>
      <w:lvlJc w:val="left"/>
      <w:pPr>
        <w:tabs>
          <w:tab w:val="num" w:pos="360"/>
        </w:tabs>
      </w:pPr>
    </w:lvl>
    <w:lvl w:ilvl="2" w:tplc="A298427A">
      <w:numFmt w:val="none"/>
      <w:lvlText w:val=""/>
      <w:lvlJc w:val="left"/>
      <w:pPr>
        <w:tabs>
          <w:tab w:val="num" w:pos="360"/>
        </w:tabs>
      </w:pPr>
    </w:lvl>
    <w:lvl w:ilvl="3" w:tplc="BF06E0EC">
      <w:numFmt w:val="none"/>
      <w:lvlText w:val=""/>
      <w:lvlJc w:val="left"/>
      <w:pPr>
        <w:tabs>
          <w:tab w:val="num" w:pos="360"/>
        </w:tabs>
      </w:pPr>
    </w:lvl>
    <w:lvl w:ilvl="4" w:tplc="518E2562">
      <w:numFmt w:val="none"/>
      <w:lvlText w:val=""/>
      <w:lvlJc w:val="left"/>
      <w:pPr>
        <w:tabs>
          <w:tab w:val="num" w:pos="360"/>
        </w:tabs>
      </w:pPr>
    </w:lvl>
    <w:lvl w:ilvl="5" w:tplc="86DABF62">
      <w:numFmt w:val="none"/>
      <w:lvlText w:val=""/>
      <w:lvlJc w:val="left"/>
      <w:pPr>
        <w:tabs>
          <w:tab w:val="num" w:pos="360"/>
        </w:tabs>
      </w:pPr>
    </w:lvl>
    <w:lvl w:ilvl="6" w:tplc="B008A894">
      <w:numFmt w:val="none"/>
      <w:lvlText w:val=""/>
      <w:lvlJc w:val="left"/>
      <w:pPr>
        <w:tabs>
          <w:tab w:val="num" w:pos="360"/>
        </w:tabs>
      </w:pPr>
    </w:lvl>
    <w:lvl w:ilvl="7" w:tplc="A052F9AE">
      <w:numFmt w:val="none"/>
      <w:lvlText w:val=""/>
      <w:lvlJc w:val="left"/>
      <w:pPr>
        <w:tabs>
          <w:tab w:val="num" w:pos="360"/>
        </w:tabs>
      </w:pPr>
    </w:lvl>
    <w:lvl w:ilvl="8" w:tplc="4EF22F8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60C2DC3"/>
    <w:multiLevelType w:val="hybridMultilevel"/>
    <w:tmpl w:val="DD860D88"/>
    <w:lvl w:ilvl="0" w:tplc="B04E540C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8A37DD5"/>
    <w:multiLevelType w:val="multilevel"/>
    <w:tmpl w:val="63AE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E780E57"/>
    <w:multiLevelType w:val="hybridMultilevel"/>
    <w:tmpl w:val="B90EF578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11"/>
  </w:num>
  <w:num w:numId="4">
    <w:abstractNumId w:val="12"/>
  </w:num>
  <w:num w:numId="5">
    <w:abstractNumId w:val="21"/>
  </w:num>
  <w:num w:numId="6">
    <w:abstractNumId w:val="18"/>
  </w:num>
  <w:num w:numId="7">
    <w:abstractNumId w:val="1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  <w:num w:numId="11">
    <w:abstractNumId w:val="7"/>
  </w:num>
  <w:num w:numId="12">
    <w:abstractNumId w:val="2"/>
  </w:num>
  <w:num w:numId="13">
    <w:abstractNumId w:val="0"/>
  </w:num>
  <w:num w:numId="14">
    <w:abstractNumId w:val="19"/>
  </w:num>
  <w:num w:numId="15">
    <w:abstractNumId w:val="8"/>
  </w:num>
  <w:num w:numId="16">
    <w:abstractNumId w:val="10"/>
  </w:num>
  <w:num w:numId="17">
    <w:abstractNumId w:val="14"/>
  </w:num>
  <w:num w:numId="18">
    <w:abstractNumId w:val="13"/>
  </w:num>
  <w:num w:numId="19">
    <w:abstractNumId w:val="5"/>
  </w:num>
  <w:num w:numId="20">
    <w:abstractNumId w:val="3"/>
  </w:num>
  <w:num w:numId="21">
    <w:abstractNumId w:val="16"/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C25"/>
    <w:rsid w:val="0003029C"/>
    <w:rsid w:val="00030417"/>
    <w:rsid w:val="00047587"/>
    <w:rsid w:val="000507FB"/>
    <w:rsid w:val="00082F03"/>
    <w:rsid w:val="000955D3"/>
    <w:rsid w:val="000A2163"/>
    <w:rsid w:val="000B19A3"/>
    <w:rsid w:val="000B71D5"/>
    <w:rsid w:val="000F5C88"/>
    <w:rsid w:val="001273BF"/>
    <w:rsid w:val="001423B5"/>
    <w:rsid w:val="001771C3"/>
    <w:rsid w:val="00191200"/>
    <w:rsid w:val="00191AEA"/>
    <w:rsid w:val="001A0FB1"/>
    <w:rsid w:val="001A20CB"/>
    <w:rsid w:val="001A400B"/>
    <w:rsid w:val="001C0526"/>
    <w:rsid w:val="001E139F"/>
    <w:rsid w:val="001F57BF"/>
    <w:rsid w:val="001F74E8"/>
    <w:rsid w:val="00231174"/>
    <w:rsid w:val="002318E9"/>
    <w:rsid w:val="00241679"/>
    <w:rsid w:val="00244776"/>
    <w:rsid w:val="0026033D"/>
    <w:rsid w:val="00263063"/>
    <w:rsid w:val="00270261"/>
    <w:rsid w:val="00271556"/>
    <w:rsid w:val="00271A80"/>
    <w:rsid w:val="002A45BE"/>
    <w:rsid w:val="002C749E"/>
    <w:rsid w:val="002F79CD"/>
    <w:rsid w:val="00321D3C"/>
    <w:rsid w:val="00323100"/>
    <w:rsid w:val="003354F1"/>
    <w:rsid w:val="003545A3"/>
    <w:rsid w:val="003700F9"/>
    <w:rsid w:val="003749C9"/>
    <w:rsid w:val="00375BC1"/>
    <w:rsid w:val="00380D52"/>
    <w:rsid w:val="003C3EBC"/>
    <w:rsid w:val="00440741"/>
    <w:rsid w:val="004443C6"/>
    <w:rsid w:val="00456FD9"/>
    <w:rsid w:val="00477EF4"/>
    <w:rsid w:val="00495B21"/>
    <w:rsid w:val="004B3C25"/>
    <w:rsid w:val="004B3D07"/>
    <w:rsid w:val="004B6836"/>
    <w:rsid w:val="004D1211"/>
    <w:rsid w:val="004E4760"/>
    <w:rsid w:val="00500845"/>
    <w:rsid w:val="00532B60"/>
    <w:rsid w:val="0059499D"/>
    <w:rsid w:val="005A2521"/>
    <w:rsid w:val="005A440F"/>
    <w:rsid w:val="005B0FC9"/>
    <w:rsid w:val="005B35D7"/>
    <w:rsid w:val="005B78A1"/>
    <w:rsid w:val="005E4A8D"/>
    <w:rsid w:val="005F1D08"/>
    <w:rsid w:val="00600D6E"/>
    <w:rsid w:val="00612274"/>
    <w:rsid w:val="00620C5D"/>
    <w:rsid w:val="0064300F"/>
    <w:rsid w:val="006A3015"/>
    <w:rsid w:val="006A49E6"/>
    <w:rsid w:val="006C505C"/>
    <w:rsid w:val="006C6627"/>
    <w:rsid w:val="006D5621"/>
    <w:rsid w:val="00735EED"/>
    <w:rsid w:val="0078234F"/>
    <w:rsid w:val="007B32F3"/>
    <w:rsid w:val="007B34AC"/>
    <w:rsid w:val="007D12EF"/>
    <w:rsid w:val="007E2F8E"/>
    <w:rsid w:val="008176EB"/>
    <w:rsid w:val="00821FB6"/>
    <w:rsid w:val="008231D8"/>
    <w:rsid w:val="008646A7"/>
    <w:rsid w:val="0087172A"/>
    <w:rsid w:val="00875730"/>
    <w:rsid w:val="008822B4"/>
    <w:rsid w:val="0088563D"/>
    <w:rsid w:val="00891792"/>
    <w:rsid w:val="008A5D76"/>
    <w:rsid w:val="008C5ACB"/>
    <w:rsid w:val="008D023C"/>
    <w:rsid w:val="008D35F2"/>
    <w:rsid w:val="008D6F7A"/>
    <w:rsid w:val="008E53D3"/>
    <w:rsid w:val="00905678"/>
    <w:rsid w:val="00915629"/>
    <w:rsid w:val="0094744A"/>
    <w:rsid w:val="009D784E"/>
    <w:rsid w:val="009E310E"/>
    <w:rsid w:val="00A11230"/>
    <w:rsid w:val="00A41B61"/>
    <w:rsid w:val="00A433D7"/>
    <w:rsid w:val="00A57CA4"/>
    <w:rsid w:val="00A7642F"/>
    <w:rsid w:val="00A93D92"/>
    <w:rsid w:val="00AA734C"/>
    <w:rsid w:val="00AC2ED8"/>
    <w:rsid w:val="00AD512A"/>
    <w:rsid w:val="00B00AFC"/>
    <w:rsid w:val="00B114DA"/>
    <w:rsid w:val="00B16670"/>
    <w:rsid w:val="00B2488A"/>
    <w:rsid w:val="00B33496"/>
    <w:rsid w:val="00B43F2D"/>
    <w:rsid w:val="00B75C1E"/>
    <w:rsid w:val="00B76EB7"/>
    <w:rsid w:val="00B840DD"/>
    <w:rsid w:val="00BA4346"/>
    <w:rsid w:val="00BB6B5B"/>
    <w:rsid w:val="00BD71F0"/>
    <w:rsid w:val="00BD71F5"/>
    <w:rsid w:val="00C031E7"/>
    <w:rsid w:val="00C0399D"/>
    <w:rsid w:val="00C36483"/>
    <w:rsid w:val="00C46C26"/>
    <w:rsid w:val="00C66200"/>
    <w:rsid w:val="00CB27DD"/>
    <w:rsid w:val="00CB5C68"/>
    <w:rsid w:val="00D31C75"/>
    <w:rsid w:val="00D3244A"/>
    <w:rsid w:val="00D37468"/>
    <w:rsid w:val="00D66926"/>
    <w:rsid w:val="00D74768"/>
    <w:rsid w:val="00DE275D"/>
    <w:rsid w:val="00E26B24"/>
    <w:rsid w:val="00E35950"/>
    <w:rsid w:val="00E640E0"/>
    <w:rsid w:val="00E65DD7"/>
    <w:rsid w:val="00E946E5"/>
    <w:rsid w:val="00EA682B"/>
    <w:rsid w:val="00EB0F1A"/>
    <w:rsid w:val="00EB5F4F"/>
    <w:rsid w:val="00ED415C"/>
    <w:rsid w:val="00EF5AA2"/>
    <w:rsid w:val="00F00457"/>
    <w:rsid w:val="00F03D9B"/>
    <w:rsid w:val="00F1419E"/>
    <w:rsid w:val="00F47FE5"/>
    <w:rsid w:val="00F53804"/>
    <w:rsid w:val="00F54FAA"/>
    <w:rsid w:val="00F9560F"/>
    <w:rsid w:val="00FB0563"/>
    <w:rsid w:val="00FE234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6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35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47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3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476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Список 21"/>
    <w:basedOn w:val="a"/>
    <w:rsid w:val="004E4760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4E4760"/>
    <w:pPr>
      <w:ind w:left="720"/>
      <w:contextualSpacing/>
    </w:pPr>
  </w:style>
  <w:style w:type="paragraph" w:styleId="a4">
    <w:name w:val="List"/>
    <w:basedOn w:val="a"/>
    <w:uiPriority w:val="99"/>
    <w:rsid w:val="004E4760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4E4760"/>
    <w:rPr>
      <w:rFonts w:ascii="Times New Roman" w:hAnsi="Times New Roman"/>
      <w:sz w:val="18"/>
    </w:rPr>
  </w:style>
  <w:style w:type="paragraph" w:customStyle="1" w:styleId="Style6">
    <w:name w:val="Style6"/>
    <w:basedOn w:val="a"/>
    <w:uiPriority w:val="99"/>
    <w:rsid w:val="004E4760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E47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E4760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E4760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4E4760"/>
    <w:rPr>
      <w:rFonts w:ascii="Times New Roman" w:hAnsi="Times New Roman"/>
      <w:sz w:val="18"/>
    </w:rPr>
  </w:style>
  <w:style w:type="paragraph" w:customStyle="1" w:styleId="Style10">
    <w:name w:val="Style10"/>
    <w:basedOn w:val="a"/>
    <w:uiPriority w:val="99"/>
    <w:rsid w:val="004E4760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E4760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4E47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4760"/>
    <w:rPr>
      <w:rFonts w:ascii="Calibri" w:eastAsia="Times New Roman" w:hAnsi="Calibri" w:cs="Times New Roman"/>
    </w:rPr>
  </w:style>
  <w:style w:type="paragraph" w:styleId="22">
    <w:name w:val="List 2"/>
    <w:basedOn w:val="a"/>
    <w:uiPriority w:val="99"/>
    <w:unhideWhenUsed/>
    <w:rsid w:val="004E4760"/>
    <w:pPr>
      <w:ind w:left="566" w:hanging="283"/>
      <w:contextualSpacing/>
    </w:pPr>
  </w:style>
  <w:style w:type="character" w:styleId="a8">
    <w:name w:val="Hyperlink"/>
    <w:basedOn w:val="a0"/>
    <w:rsid w:val="004E476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E4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4760"/>
    <w:rPr>
      <w:rFonts w:ascii="Tahoma" w:eastAsia="Times New Roman" w:hAnsi="Tahoma" w:cs="Tahoma"/>
      <w:sz w:val="16"/>
      <w:szCs w:val="16"/>
    </w:rPr>
  </w:style>
  <w:style w:type="character" w:customStyle="1" w:styleId="3">
    <w:name w:val="Основной текст (3)_"/>
    <w:basedOn w:val="a0"/>
    <w:link w:val="31"/>
    <w:rsid w:val="00FF782A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FF782A"/>
    <w:pPr>
      <w:shd w:val="clear" w:color="auto" w:fill="FFFFFF"/>
      <w:spacing w:before="540" w:after="0" w:line="398" w:lineRule="exact"/>
      <w:jc w:val="center"/>
    </w:pPr>
    <w:rPr>
      <w:rFonts w:asciiTheme="minorHAnsi" w:eastAsiaTheme="minorHAnsi" w:hAnsiTheme="minorHAnsi" w:cstheme="minorBidi"/>
      <w:b/>
      <w:bCs/>
    </w:rPr>
  </w:style>
  <w:style w:type="table" w:styleId="ab">
    <w:name w:val="Table Grid"/>
    <w:basedOn w:val="a1"/>
    <w:uiPriority w:val="59"/>
    <w:rsid w:val="00231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231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31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5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E359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64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640E0"/>
    <w:rPr>
      <w:rFonts w:ascii="Calibri" w:eastAsia="Times New Roman" w:hAnsi="Calibri" w:cs="Times New Roman"/>
    </w:rPr>
  </w:style>
  <w:style w:type="paragraph" w:styleId="af">
    <w:name w:val="footnote text"/>
    <w:basedOn w:val="a"/>
    <w:link w:val="af0"/>
    <w:uiPriority w:val="99"/>
    <w:semiHidden/>
    <w:rsid w:val="00D3746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D3746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16">
    <w:name w:val="s_16"/>
    <w:basedOn w:val="a"/>
    <w:rsid w:val="009E3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A57CA4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A73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3">
    <w:name w:val="s_3"/>
    <w:basedOn w:val="a"/>
    <w:rsid w:val="00AA7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52">
    <w:name w:val="s_52"/>
    <w:basedOn w:val="a"/>
    <w:rsid w:val="00AA7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5">
    <w:name w:val="Абзац списка5"/>
    <w:basedOn w:val="a"/>
    <w:uiPriority w:val="34"/>
    <w:qFormat/>
    <w:rsid w:val="00244776"/>
    <w:pPr>
      <w:spacing w:after="80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6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35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47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3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476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Список 21"/>
    <w:basedOn w:val="a"/>
    <w:rsid w:val="004E4760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4E4760"/>
    <w:pPr>
      <w:ind w:left="720"/>
      <w:contextualSpacing/>
    </w:pPr>
  </w:style>
  <w:style w:type="paragraph" w:styleId="a4">
    <w:name w:val="List"/>
    <w:basedOn w:val="a"/>
    <w:uiPriority w:val="99"/>
    <w:rsid w:val="004E4760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4E4760"/>
    <w:rPr>
      <w:rFonts w:ascii="Times New Roman" w:hAnsi="Times New Roman"/>
      <w:sz w:val="18"/>
    </w:rPr>
  </w:style>
  <w:style w:type="paragraph" w:customStyle="1" w:styleId="Style6">
    <w:name w:val="Style6"/>
    <w:basedOn w:val="a"/>
    <w:uiPriority w:val="99"/>
    <w:rsid w:val="004E4760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E47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E4760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E4760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4E4760"/>
    <w:rPr>
      <w:rFonts w:ascii="Times New Roman" w:hAnsi="Times New Roman"/>
      <w:sz w:val="18"/>
    </w:rPr>
  </w:style>
  <w:style w:type="paragraph" w:customStyle="1" w:styleId="Style10">
    <w:name w:val="Style10"/>
    <w:basedOn w:val="a"/>
    <w:uiPriority w:val="99"/>
    <w:rsid w:val="004E4760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E4760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4E47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4760"/>
    <w:rPr>
      <w:rFonts w:ascii="Calibri" w:eastAsia="Times New Roman" w:hAnsi="Calibri" w:cs="Times New Roman"/>
    </w:rPr>
  </w:style>
  <w:style w:type="paragraph" w:styleId="22">
    <w:name w:val="List 2"/>
    <w:basedOn w:val="a"/>
    <w:uiPriority w:val="99"/>
    <w:unhideWhenUsed/>
    <w:rsid w:val="004E4760"/>
    <w:pPr>
      <w:ind w:left="566" w:hanging="283"/>
      <w:contextualSpacing/>
    </w:pPr>
  </w:style>
  <w:style w:type="character" w:styleId="a8">
    <w:name w:val="Hyperlink"/>
    <w:basedOn w:val="a0"/>
    <w:rsid w:val="004E476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E4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4760"/>
    <w:rPr>
      <w:rFonts w:ascii="Tahoma" w:eastAsia="Times New Roman" w:hAnsi="Tahoma" w:cs="Tahoma"/>
      <w:sz w:val="16"/>
      <w:szCs w:val="16"/>
    </w:rPr>
  </w:style>
  <w:style w:type="character" w:customStyle="1" w:styleId="3">
    <w:name w:val="Основной текст (3)_"/>
    <w:basedOn w:val="a0"/>
    <w:link w:val="31"/>
    <w:rsid w:val="00FF782A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FF782A"/>
    <w:pPr>
      <w:shd w:val="clear" w:color="auto" w:fill="FFFFFF"/>
      <w:spacing w:before="540" w:after="0" w:line="398" w:lineRule="exact"/>
      <w:jc w:val="center"/>
    </w:pPr>
    <w:rPr>
      <w:rFonts w:asciiTheme="minorHAnsi" w:eastAsiaTheme="minorHAnsi" w:hAnsiTheme="minorHAnsi" w:cstheme="minorBidi"/>
      <w:b/>
      <w:bCs/>
    </w:rPr>
  </w:style>
  <w:style w:type="table" w:styleId="ab">
    <w:name w:val="Table Grid"/>
    <w:basedOn w:val="a1"/>
    <w:uiPriority w:val="59"/>
    <w:rsid w:val="00231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231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31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5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E359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64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640E0"/>
    <w:rPr>
      <w:rFonts w:ascii="Calibri" w:eastAsia="Times New Roman" w:hAnsi="Calibri" w:cs="Times New Roman"/>
    </w:rPr>
  </w:style>
  <w:style w:type="paragraph" w:styleId="af">
    <w:name w:val="footnote text"/>
    <w:basedOn w:val="a"/>
    <w:link w:val="af0"/>
    <w:uiPriority w:val="99"/>
    <w:semiHidden/>
    <w:rsid w:val="00D3746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D3746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16">
    <w:name w:val="s_16"/>
    <w:basedOn w:val="a"/>
    <w:rsid w:val="009E3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A57CA4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A73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3">
    <w:name w:val="s_3"/>
    <w:basedOn w:val="a"/>
    <w:rsid w:val="00AA7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52">
    <w:name w:val="s_52"/>
    <w:basedOn w:val="a"/>
    <w:rsid w:val="00AA7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5">
    <w:name w:val="Абзац списка5"/>
    <w:basedOn w:val="a"/>
    <w:uiPriority w:val="34"/>
    <w:qFormat/>
    <w:rsid w:val="00244776"/>
    <w:pPr>
      <w:spacing w:after="8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ase.consultant.ru/cons/cgi/online.cgi?req=home&#8211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inenergo.gov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infin.rinet.ru/-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iblio-online.ru/book/menedzhment-4046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399594/" TargetMode="External"/><Relationship Id="rId14" Type="http://schemas.openxmlformats.org/officeDocument/2006/relationships/hyperlink" Target="http://eup.ru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13</Pages>
  <Words>3574</Words>
  <Characters>20373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Сергеевна</dc:creator>
  <cp:keywords/>
  <dc:description/>
  <cp:lastModifiedBy>ооо</cp:lastModifiedBy>
  <cp:revision>39</cp:revision>
  <cp:lastPrinted>2021-11-12T05:59:00Z</cp:lastPrinted>
  <dcterms:created xsi:type="dcterms:W3CDTF">2019-01-11T14:43:00Z</dcterms:created>
  <dcterms:modified xsi:type="dcterms:W3CDTF">2022-11-02T07:50:00Z</dcterms:modified>
</cp:coreProperties>
</file>