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406"/>
        <w:gridCol w:w="6165"/>
      </w:tblGrid>
      <w:tr w:rsidR="00D37986">
        <w:trPr>
          <w:trHeight w:val="4823"/>
        </w:trPr>
        <w:tc>
          <w:tcPr>
            <w:tcW w:w="3406" w:type="dxa"/>
          </w:tcPr>
          <w:p w:rsidR="00D37986" w:rsidRDefault="00B30546">
            <w:pPr>
              <w:pStyle w:val="1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819910" cy="235331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910" cy="2353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37986" w:rsidRDefault="00D37986">
            <w:pPr>
              <w:pStyle w:val="1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164" w:type="dxa"/>
          </w:tcPr>
          <w:p w:rsidR="00D37986" w:rsidRDefault="00D37986">
            <w:pPr>
              <w:pStyle w:val="1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D37986" w:rsidRDefault="00B30546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Министерство образования Иркутской области</w:t>
            </w:r>
          </w:p>
          <w:p w:rsidR="00D37986" w:rsidRDefault="00B30546">
            <w:pPr>
              <w:widowControl w:val="0"/>
              <w:spacing w:line="276" w:lineRule="auto"/>
              <w:ind w:firstLine="19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Государственное бюджетное</w:t>
            </w:r>
          </w:p>
          <w:p w:rsidR="00D37986" w:rsidRDefault="00B30546">
            <w:pPr>
              <w:widowControl w:val="0"/>
              <w:spacing w:line="276" w:lineRule="auto"/>
              <w:ind w:firstLine="19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профессиональное образовательное учреждение</w:t>
            </w:r>
          </w:p>
          <w:p w:rsidR="00D37986" w:rsidRDefault="00B30546">
            <w:pPr>
              <w:widowControl w:val="0"/>
              <w:spacing w:line="276" w:lineRule="auto"/>
              <w:ind w:firstLine="19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Иркутской области</w:t>
            </w:r>
          </w:p>
          <w:p w:rsidR="00D37986" w:rsidRDefault="00B30546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«Ангарский политехнический техникум»</w:t>
            </w:r>
          </w:p>
          <w:p w:rsidR="00D37986" w:rsidRDefault="00D37986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D37986" w:rsidRDefault="00D37986">
            <w:pPr>
              <w:widowControl w:val="0"/>
              <w:spacing w:line="276" w:lineRule="auto"/>
              <w:rPr>
                <w:lang w:eastAsia="en-US"/>
              </w:rPr>
            </w:pPr>
          </w:p>
          <w:p w:rsidR="00D37986" w:rsidRDefault="00D37986">
            <w:pPr>
              <w:widowControl w:val="0"/>
              <w:spacing w:line="276" w:lineRule="auto"/>
              <w:rPr>
                <w:lang w:eastAsia="en-US"/>
              </w:rPr>
            </w:pPr>
          </w:p>
          <w:p w:rsidR="00D37986" w:rsidRDefault="00D37986">
            <w:pPr>
              <w:widowControl w:val="0"/>
              <w:spacing w:line="276" w:lineRule="auto"/>
              <w:rPr>
                <w:lang w:eastAsia="en-US"/>
              </w:rPr>
            </w:pPr>
          </w:p>
          <w:p w:rsidR="00D37986" w:rsidRDefault="00D37986">
            <w:pPr>
              <w:widowControl w:val="0"/>
              <w:spacing w:line="276" w:lineRule="auto"/>
              <w:rPr>
                <w:lang w:eastAsia="en-US"/>
              </w:rPr>
            </w:pPr>
          </w:p>
        </w:tc>
      </w:tr>
    </w:tbl>
    <w:p w:rsidR="00D37986" w:rsidRDefault="00B305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РАБОЧАЯ ПРОГРАММа УЧЕБНОЙ ДИСЦИПЛИНЫ</w:t>
      </w:r>
    </w:p>
    <w:p w:rsidR="00D37986" w:rsidRDefault="00D379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ОУД.14  БИОЛОГИЯ</w:t>
      </w:r>
    </w:p>
    <w:p w:rsidR="00D37986" w:rsidRDefault="00D379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специальности </w:t>
      </w:r>
      <w:r>
        <w:rPr>
          <w:bCs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D37986" w:rsidRDefault="00D37986">
      <w:pPr>
        <w:rPr>
          <w:bCs/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7986" w:rsidRDefault="00B305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2022 г.</w:t>
      </w:r>
    </w:p>
    <w:p w:rsidR="00D37986" w:rsidRDefault="00B3054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i/>
          <w:iCs/>
          <w:color w:val="FF0000"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lastRenderedPageBreak/>
        <w:t>СОДЕРЖАНИЕ</w:t>
      </w:r>
    </w:p>
    <w:p w:rsidR="00D37986" w:rsidRDefault="00D3798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9571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7905"/>
        <w:gridCol w:w="1666"/>
      </w:tblGrid>
      <w:tr w:rsidR="00D37986">
        <w:tc>
          <w:tcPr>
            <w:tcW w:w="7904" w:type="dxa"/>
          </w:tcPr>
          <w:p w:rsidR="00D37986" w:rsidRDefault="00D37986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D37986" w:rsidRDefault="00B30546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D37986">
        <w:tc>
          <w:tcPr>
            <w:tcW w:w="7904" w:type="dxa"/>
          </w:tcPr>
          <w:p w:rsidR="00D37986" w:rsidRDefault="00B30546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D37986" w:rsidRDefault="00D37986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D37986" w:rsidRDefault="00B30546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4</w:t>
            </w:r>
          </w:p>
        </w:tc>
      </w:tr>
      <w:tr w:rsidR="00D37986">
        <w:tc>
          <w:tcPr>
            <w:tcW w:w="7904" w:type="dxa"/>
          </w:tcPr>
          <w:p w:rsidR="00D37986" w:rsidRDefault="00B30546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D37986" w:rsidRDefault="00D37986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D37986" w:rsidRDefault="00B30546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14</w:t>
            </w:r>
          </w:p>
        </w:tc>
      </w:tr>
      <w:tr w:rsidR="00D37986">
        <w:trPr>
          <w:trHeight w:val="670"/>
        </w:trPr>
        <w:tc>
          <w:tcPr>
            <w:tcW w:w="7904" w:type="dxa"/>
          </w:tcPr>
          <w:p w:rsidR="00D37986" w:rsidRDefault="00B30546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 xml:space="preserve">условия реализации  учебной </w:t>
            </w:r>
            <w:r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дисциплины</w:t>
            </w:r>
          </w:p>
          <w:p w:rsidR="00D37986" w:rsidRDefault="00D37986">
            <w:pPr>
              <w:pStyle w:val="1"/>
              <w:widowControl w:val="0"/>
              <w:tabs>
                <w:tab w:val="left" w:pos="0"/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D37986" w:rsidRDefault="00B30546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26</w:t>
            </w:r>
          </w:p>
        </w:tc>
      </w:tr>
      <w:tr w:rsidR="00D37986">
        <w:tc>
          <w:tcPr>
            <w:tcW w:w="7904" w:type="dxa"/>
          </w:tcPr>
          <w:p w:rsidR="00D37986" w:rsidRDefault="00B30546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D37986" w:rsidRDefault="00D37986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D37986" w:rsidRDefault="00B30546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27</w:t>
            </w:r>
          </w:p>
        </w:tc>
      </w:tr>
    </w:tbl>
    <w:p w:rsidR="00D37986" w:rsidRDefault="00D3798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D37986" w:rsidRDefault="00B3054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i/>
          <w:iCs/>
          <w:sz w:val="28"/>
          <w:szCs w:val="28"/>
        </w:rPr>
      </w:pPr>
      <w:r>
        <w:br w:type="page"/>
      </w:r>
    </w:p>
    <w:p w:rsidR="00D37986" w:rsidRDefault="00B3054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D37986" w:rsidRDefault="00B3054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ОУД.14 БИОЛОГИЯ</w:t>
      </w:r>
    </w:p>
    <w:p w:rsidR="00D37986" w:rsidRDefault="00D379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1.1. Область применения рабочей программы</w:t>
      </w: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Рабочая программа предназначена для изучения биологии с целью реализации ППССЗ среднего общего образования по специальности СПО </w:t>
      </w:r>
      <w:r>
        <w:rPr>
          <w:bCs/>
          <w:sz w:val="28"/>
          <w:szCs w:val="28"/>
        </w:rPr>
        <w:t>специальности 13.02.11 Техническая эксплуатация и обслуживание электрического и электромеханического оборудования (по отраслям)</w:t>
      </w:r>
      <w:r>
        <w:rPr>
          <w:sz w:val="28"/>
          <w:szCs w:val="28"/>
        </w:rPr>
        <w:t>.</w:t>
      </w:r>
    </w:p>
    <w:p w:rsidR="00D37986" w:rsidRDefault="00D379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1.2. Место учебной дисциплины в структуре учебного плана: </w:t>
      </w:r>
      <w:r>
        <w:rPr>
          <w:sz w:val="28"/>
          <w:szCs w:val="28"/>
        </w:rPr>
        <w:t>программа  дисциплины входит в общеобразовательный цикл и является базовой учебной дисциплиной.</w:t>
      </w:r>
    </w:p>
    <w:p w:rsidR="00D37986" w:rsidRDefault="00D379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Содер</w:t>
      </w:r>
      <w:r>
        <w:rPr>
          <w:sz w:val="28"/>
          <w:szCs w:val="28"/>
        </w:rPr>
        <w:t xml:space="preserve">жание программы учебной дисциплины Биология направлено на достижение следующих </w:t>
      </w:r>
      <w:r>
        <w:rPr>
          <w:b/>
          <w:bCs/>
          <w:sz w:val="28"/>
          <w:szCs w:val="28"/>
        </w:rPr>
        <w:t xml:space="preserve">целей и задач: </w:t>
      </w:r>
    </w:p>
    <w:p w:rsidR="00D37986" w:rsidRDefault="00B30546">
      <w:pPr>
        <w:pStyle w:val="Default"/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получение фундаментальных знаний о биологических системах (Клетка, Организм, Популяция, Вид, Экосистема); истории развития современных представлений о живой прир</w:t>
      </w:r>
      <w:r>
        <w:rPr>
          <w:sz w:val="28"/>
          <w:szCs w:val="28"/>
        </w:rPr>
        <w:t xml:space="preserve">оде, о выдающихся открытиях в биологической науке; роли биологической науки в формировании современной естественнонаучной картины мира; о методах научного познания; </w:t>
      </w:r>
    </w:p>
    <w:p w:rsidR="00D37986" w:rsidRDefault="00B30546">
      <w:pPr>
        <w:pStyle w:val="Default"/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овладение умениями логически мыслить, обосновывать место и роль биологических знаний в пра</w:t>
      </w:r>
      <w:r>
        <w:rPr>
          <w:sz w:val="28"/>
          <w:szCs w:val="28"/>
        </w:rPr>
        <w:t>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</w:t>
      </w:r>
      <w:r>
        <w:rPr>
          <w:sz w:val="28"/>
          <w:szCs w:val="28"/>
        </w:rPr>
        <w:t xml:space="preserve">ъектах; </w:t>
      </w:r>
    </w:p>
    <w:p w:rsidR="00D37986" w:rsidRDefault="00B30546">
      <w:pPr>
        <w:pStyle w:val="Default"/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развитие познавательных интересов, интеллектуальных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</w:t>
      </w:r>
      <w:r>
        <w:rPr>
          <w:sz w:val="28"/>
          <w:szCs w:val="28"/>
        </w:rPr>
        <w:t xml:space="preserve">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 </w:t>
      </w:r>
    </w:p>
    <w:p w:rsidR="00D37986" w:rsidRDefault="00B30546">
      <w:pPr>
        <w:pStyle w:val="Default"/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воспитание убеждённости в необходимости познания живой природы, необходимости рационального природоп</w:t>
      </w:r>
      <w:r>
        <w:rPr>
          <w:sz w:val="28"/>
          <w:szCs w:val="28"/>
        </w:rPr>
        <w:t xml:space="preserve">ользования, бережного отношения к природным ресурсам  и окружающей среде, собственному здоровью; уважения к мнению оппонента при обсуждении биологических проблем; </w:t>
      </w:r>
    </w:p>
    <w:p w:rsidR="00D37986" w:rsidRDefault="00B30546">
      <w:pPr>
        <w:pStyle w:val="Default"/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использование приобретённых биологических знаний и умений в повседневной жизни для оценки по</w:t>
      </w:r>
      <w:r>
        <w:rPr>
          <w:sz w:val="28"/>
          <w:szCs w:val="28"/>
        </w:rPr>
        <w:t>следствий своей деятельности (и деятельности других людей) по отношению к окружающей среде, здоровью других людей и собственному здоровью; обоснования и соблюдения мер профилактики заболеваний, оказание первой помощи при травмах, соблюдению правил поведени</w:t>
      </w:r>
      <w:r>
        <w:rPr>
          <w:sz w:val="28"/>
          <w:szCs w:val="28"/>
        </w:rPr>
        <w:t xml:space="preserve">я в природе. </w:t>
      </w:r>
    </w:p>
    <w:p w:rsidR="00D37986" w:rsidRDefault="00B30546">
      <w:pPr>
        <w:pStyle w:val="Default"/>
        <w:ind w:firstLine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Освоение содержания учебной дисциплины Биология, обеспечивает достижение студентами следующих </w:t>
      </w:r>
      <w:r>
        <w:rPr>
          <w:b/>
          <w:bCs/>
          <w:i/>
          <w:iCs/>
          <w:sz w:val="28"/>
          <w:szCs w:val="28"/>
        </w:rPr>
        <w:t xml:space="preserve">результатов: </w:t>
      </w:r>
    </w:p>
    <w:p w:rsidR="00D37986" w:rsidRDefault="00B30546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личностных: </w:t>
      </w:r>
    </w:p>
    <w:p w:rsidR="00D37986" w:rsidRDefault="00B30546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>Л.1- имеет чувство гордости и уважение к истории и достижениям отечественной биологической науки; имеет представление о ц</w:t>
      </w:r>
      <w:r>
        <w:rPr>
          <w:sz w:val="28"/>
          <w:szCs w:val="28"/>
        </w:rPr>
        <w:t xml:space="preserve">елостной естественнонаучной картине мира; </w:t>
      </w:r>
    </w:p>
    <w:p w:rsidR="00D37986" w:rsidRDefault="00B30546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Л.2- понимает взаимосвязь и взаимозависимость естественных наук, их влияние на окружающую среду, экономическую, технологическую, социальную и этическую сферы деятельности человека; </w:t>
      </w:r>
    </w:p>
    <w:p w:rsidR="00D37986" w:rsidRDefault="00B30546">
      <w:pPr>
        <w:pStyle w:val="Default"/>
        <w:rPr>
          <w:rFonts w:ascii="Symbol" w:hAnsi="Symbol" w:cs="Symbol"/>
        </w:rPr>
      </w:pPr>
      <w:r>
        <w:rPr>
          <w:sz w:val="28"/>
          <w:szCs w:val="28"/>
        </w:rPr>
        <w:t xml:space="preserve">Л.3 -способен использовать знания о современной естественно-научной картине мира в образовательной и профессиональной деятельности; возможности информационной среды для обеспечения продуктивного самообразования; </w:t>
      </w:r>
    </w:p>
    <w:p w:rsidR="00D37986" w:rsidRDefault="00B30546">
      <w:pPr>
        <w:spacing w:after="55"/>
        <w:rPr>
          <w:color w:val="000000"/>
          <w:sz w:val="28"/>
          <w:szCs w:val="28"/>
        </w:rPr>
      </w:pPr>
      <w:r>
        <w:rPr>
          <w:sz w:val="28"/>
          <w:szCs w:val="28"/>
        </w:rPr>
        <w:t>Л.</w:t>
      </w:r>
      <w:r>
        <w:rPr>
          <w:rFonts w:ascii="Symbol" w:hAnsi="Symbol" w:cs="Symbol"/>
          <w:color w:val="000000"/>
          <w:sz w:val="28"/>
          <w:szCs w:val="28"/>
        </w:rPr>
        <w:t></w:t>
      </w:r>
      <w:r>
        <w:rPr>
          <w:rFonts w:ascii="Symbol" w:hAnsi="Symbol" w:cs="Symbol"/>
          <w:color w:val="000000"/>
          <w:sz w:val="28"/>
          <w:szCs w:val="28"/>
        </w:rPr>
        <w:t></w:t>
      </w:r>
      <w:r>
        <w:rPr>
          <w:rFonts w:ascii="Symbol" w:hAnsi="Symbol" w:cs="Symbol"/>
          <w:color w:val="000000"/>
          <w:sz w:val="28"/>
          <w:szCs w:val="28"/>
        </w:rPr>
        <w:t></w:t>
      </w:r>
      <w:r>
        <w:rPr>
          <w:color w:val="000000"/>
          <w:sz w:val="28"/>
          <w:szCs w:val="28"/>
        </w:rPr>
        <w:t>владеет культурой мышления, способен к</w:t>
      </w:r>
      <w:r>
        <w:rPr>
          <w:color w:val="000000"/>
          <w:sz w:val="28"/>
          <w:szCs w:val="28"/>
        </w:rPr>
        <w:t xml:space="preserve"> обобщению, анализу, восприятию информации в области естественных наук, постановке цели и выбору путей её достижения в профессиональной сфере; </w:t>
      </w:r>
    </w:p>
    <w:p w:rsidR="00D37986" w:rsidRDefault="00B30546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Л.5- способен руководствоваться в своей деятельности современными принципами толерантности, диалога и сотрудниче</w:t>
      </w:r>
      <w:r>
        <w:rPr>
          <w:color w:val="000000"/>
          <w:sz w:val="28"/>
          <w:szCs w:val="28"/>
        </w:rPr>
        <w:t xml:space="preserve">ства; готов к взаимодействию с коллегами, к работе в коллективе; </w:t>
      </w:r>
    </w:p>
    <w:p w:rsidR="00D37986" w:rsidRDefault="00B30546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Л.6- готов использовать основные методы защиты от возможных последствий аварий, катастроф, стихийных бедствий; </w:t>
      </w:r>
    </w:p>
    <w:p w:rsidR="00D37986" w:rsidRDefault="00B30546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Л.7- обладает навыками безопасной работы во время проектно-исследовательской и экспериментальной деятельности, при использовании лабораторного оборудования. </w:t>
      </w:r>
    </w:p>
    <w:p w:rsidR="00D37986" w:rsidRDefault="00B30546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Л.8- способен использовать приобретённые знания и умения в практической деятельности и повседневно</w:t>
      </w:r>
      <w:r>
        <w:rPr>
          <w:color w:val="000000"/>
          <w:sz w:val="28"/>
          <w:szCs w:val="28"/>
        </w:rPr>
        <w:t xml:space="preserve">й жизни для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 </w:t>
      </w:r>
    </w:p>
    <w:p w:rsidR="00D37986" w:rsidRDefault="00B3054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Л.9- готов к оказанию первой помощи при травматических, простудных и друг</w:t>
      </w:r>
      <w:r>
        <w:rPr>
          <w:color w:val="000000"/>
          <w:sz w:val="28"/>
          <w:szCs w:val="28"/>
        </w:rPr>
        <w:t xml:space="preserve">их заболеваниях, отравлениях пищевыми продуктами; </w:t>
      </w:r>
    </w:p>
    <w:p w:rsidR="00D37986" w:rsidRDefault="00B30546">
      <w:pPr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метапредметных: </w:t>
      </w:r>
    </w:p>
    <w:p w:rsidR="00D37986" w:rsidRDefault="00B30546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М.1- осознает социальную значимость своей профессии/специальности, обладает мотивацией к осуществлению профессиональной деятельности; </w:t>
      </w:r>
    </w:p>
    <w:p w:rsidR="00D37986" w:rsidRDefault="00B30546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М.2- повышает интеллектуальный уровень в процессе изу</w:t>
      </w:r>
      <w:r>
        <w:rPr>
          <w:color w:val="000000"/>
          <w:sz w:val="28"/>
          <w:szCs w:val="28"/>
        </w:rPr>
        <w:t>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</w:t>
      </w:r>
      <w:r>
        <w:rPr>
          <w:color w:val="000000"/>
          <w:sz w:val="28"/>
          <w:szCs w:val="28"/>
        </w:rPr>
        <w:t xml:space="preserve">боты с различными источниками информации; </w:t>
      </w:r>
    </w:p>
    <w:p w:rsidR="00D37986" w:rsidRDefault="00B30546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М.3- способен организовывать сотрудничество единомышленников, в том числе, с использованием современных информационно-коммуникационных технологий; </w:t>
      </w:r>
    </w:p>
    <w:p w:rsidR="00D37986" w:rsidRDefault="00B30546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М.4- способен понимать принципы устойчивости и продуктивности жив</w:t>
      </w:r>
      <w:r>
        <w:rPr>
          <w:color w:val="000000"/>
          <w:sz w:val="28"/>
          <w:szCs w:val="28"/>
        </w:rPr>
        <w:t xml:space="preserve">ой природы, пути её изменения под влиянием антропогенных факторов, способен к системному анализу глобальных экологических проблем, вопросов состояния окружающей среды и рационального использования природных ресурсов; </w:t>
      </w:r>
    </w:p>
    <w:p w:rsidR="00D37986" w:rsidRDefault="00B3054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М.5- умеет обосновывать место и роль б</w:t>
      </w:r>
      <w:r>
        <w:rPr>
          <w:color w:val="000000"/>
          <w:sz w:val="28"/>
          <w:szCs w:val="28"/>
        </w:rPr>
        <w:t>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</w:t>
      </w:r>
      <w:r>
        <w:rPr>
          <w:color w:val="000000"/>
          <w:sz w:val="28"/>
          <w:szCs w:val="28"/>
        </w:rPr>
        <w:t xml:space="preserve">ать информацию о живых объектах; </w:t>
      </w:r>
    </w:p>
    <w:p w:rsidR="00D37986" w:rsidRDefault="00B30546">
      <w:pPr>
        <w:spacing w:after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</w:t>
      </w:r>
      <w:r>
        <w:rPr>
          <w:rFonts w:ascii="Symbol" w:hAnsi="Symbol" w:cs="Symbol"/>
          <w:color w:val="000000"/>
          <w:sz w:val="28"/>
          <w:szCs w:val="28"/>
        </w:rPr>
        <w:t></w:t>
      </w:r>
      <w:r>
        <w:rPr>
          <w:rFonts w:ascii="Symbol" w:hAnsi="Symbol" w:cs="Symbol"/>
          <w:color w:val="000000"/>
          <w:sz w:val="28"/>
          <w:szCs w:val="28"/>
        </w:rPr>
        <w:t></w:t>
      </w:r>
      <w:r>
        <w:rPr>
          <w:rFonts w:ascii="Symbol" w:hAnsi="Symbol" w:cs="Symbol"/>
          <w:color w:val="000000"/>
          <w:sz w:val="28"/>
          <w:szCs w:val="28"/>
        </w:rPr>
        <w:t></w:t>
      </w:r>
      <w:r>
        <w:rPr>
          <w:color w:val="000000"/>
          <w:sz w:val="28"/>
          <w:szCs w:val="28"/>
        </w:rPr>
        <w:t xml:space="preserve">способен применять биологические и экологические знания для анализа прикладных проблем хозяйственной деятельности; </w:t>
      </w:r>
    </w:p>
    <w:p w:rsidR="00D37986" w:rsidRDefault="00B30546">
      <w:pPr>
        <w:spacing w:after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М.7- способен к самостоятельному проведению исследований, постановке естественнонаучного эксперимента</w:t>
      </w:r>
      <w:r>
        <w:rPr>
          <w:color w:val="000000"/>
          <w:sz w:val="28"/>
          <w:szCs w:val="28"/>
        </w:rPr>
        <w:t xml:space="preserve">, использованию информационных технологий для решения научных и профессиональных задач; </w:t>
      </w:r>
    </w:p>
    <w:p w:rsidR="00D37986" w:rsidRDefault="00B3054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М.8- способен к оценке этических аспектов некоторых исследований в области биотехнологии (клонирование, искусственное оплодотворение); </w:t>
      </w:r>
    </w:p>
    <w:p w:rsidR="00D37986" w:rsidRDefault="00B30546">
      <w:pPr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предметных (базовый уровень): </w:t>
      </w:r>
    </w:p>
    <w:p w:rsidR="00D37986" w:rsidRDefault="00B30546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П.1- сформированность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 </w:t>
      </w:r>
    </w:p>
    <w:p w:rsidR="00D37986" w:rsidRDefault="00B30546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П.2- владение основополагающими понятиям</w:t>
      </w:r>
      <w:r>
        <w:rPr>
          <w:color w:val="000000"/>
          <w:sz w:val="28"/>
          <w:szCs w:val="28"/>
        </w:rPr>
        <w:t xml:space="preserve">и и представлениями о живой природе, её уровневой организации и эволюции; уверенное пользование биологической терминологией и символикой; </w:t>
      </w:r>
    </w:p>
    <w:p w:rsidR="00D37986" w:rsidRDefault="00B30546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П.3- владение основными методами научного познания, используемыми при биологических исследованиях живых объектов и эк</w:t>
      </w:r>
      <w:r>
        <w:rPr>
          <w:color w:val="000000"/>
          <w:sz w:val="28"/>
          <w:szCs w:val="28"/>
        </w:rPr>
        <w:t xml:space="preserve">осистем: описание, измерение, проведение наблюдений; выявление и оценка антропогенных изменений в природе; </w:t>
      </w:r>
    </w:p>
    <w:p w:rsidR="00D37986" w:rsidRDefault="00B30546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П.4- сформированность умений объяснять результаты биологических экспериментов, решать элементарные биологические задачи; </w:t>
      </w:r>
    </w:p>
    <w:p w:rsidR="00D37986" w:rsidRDefault="00B3054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П.5 -сформированность собс</w:t>
      </w:r>
      <w:r>
        <w:rPr>
          <w:sz w:val="28"/>
          <w:szCs w:val="28"/>
        </w:rPr>
        <w:t xml:space="preserve">твенной позиции по отношению к биологической информации, получаемой из разных источников, к глобальным экологическим проблемам и путям их решения. </w:t>
      </w: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результате освоения учебной дисциплины Биология обучающийся должен использовать приобретённые </w:t>
      </w:r>
      <w:r>
        <w:rPr>
          <w:b/>
          <w:sz w:val="28"/>
          <w:szCs w:val="28"/>
        </w:rPr>
        <w:t>знания и ум</w:t>
      </w:r>
      <w:r>
        <w:rPr>
          <w:b/>
          <w:sz w:val="28"/>
          <w:szCs w:val="28"/>
        </w:rPr>
        <w:t>ения</w:t>
      </w:r>
      <w:r>
        <w:rPr>
          <w:sz w:val="28"/>
          <w:szCs w:val="28"/>
        </w:rPr>
        <w:t xml:space="preserve"> в практической деятельности и повседневной жизни для:</w:t>
      </w: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З.1 - основные положения биологических теорий и закономерностей: клеточной теории, эволюционного учения, учения В. И. Вернадского о биосфере, законы Г. Менделя, закономерностей изменчивости и насл</w:t>
      </w:r>
      <w:r>
        <w:rPr>
          <w:sz w:val="28"/>
          <w:szCs w:val="28"/>
        </w:rPr>
        <w:t>едственности;</w:t>
      </w:r>
    </w:p>
    <w:p w:rsidR="00D37986" w:rsidRDefault="00B30546">
      <w:pPr>
        <w:jc w:val="both"/>
        <w:rPr>
          <w:sz w:val="28"/>
          <w:szCs w:val="28"/>
        </w:rPr>
      </w:pPr>
      <w:r>
        <w:rPr>
          <w:sz w:val="28"/>
          <w:szCs w:val="28"/>
        </w:rPr>
        <w:t>З.2 - строение и функционирование биологических объектов: клетки, генов и хромосом, структуры вида и экосистем;</w:t>
      </w:r>
    </w:p>
    <w:p w:rsidR="00D37986" w:rsidRDefault="00B3054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З.3 - сущность биологических процессов: размножения, оплодотворения, действия искусственного и естественного отбора, формирование </w:t>
      </w:r>
      <w:r>
        <w:rPr>
          <w:sz w:val="28"/>
          <w:szCs w:val="28"/>
        </w:rPr>
        <w:t xml:space="preserve"> приспособленности, происхождение видов, круговорот веществ и превращение энергии в клетке, организме, в экосистемах и биосфере;</w:t>
      </w:r>
    </w:p>
    <w:p w:rsidR="00D37986" w:rsidRDefault="00B30546">
      <w:pPr>
        <w:jc w:val="both"/>
        <w:rPr>
          <w:sz w:val="28"/>
          <w:szCs w:val="28"/>
        </w:rPr>
      </w:pPr>
      <w:r>
        <w:rPr>
          <w:sz w:val="28"/>
          <w:szCs w:val="28"/>
        </w:rPr>
        <w:t>З.4 - вклад выдающихся (в том числе отечественных) учёных в развитие биологической науки;</w:t>
      </w:r>
    </w:p>
    <w:p w:rsidR="00D37986" w:rsidRDefault="00B30546">
      <w:pPr>
        <w:jc w:val="both"/>
        <w:rPr>
          <w:sz w:val="28"/>
          <w:szCs w:val="28"/>
        </w:rPr>
      </w:pPr>
      <w:r>
        <w:rPr>
          <w:sz w:val="28"/>
          <w:szCs w:val="28"/>
        </w:rPr>
        <w:t>З.5 - биологическую терминологию и си</w:t>
      </w:r>
      <w:r>
        <w:rPr>
          <w:sz w:val="28"/>
          <w:szCs w:val="28"/>
        </w:rPr>
        <w:t>мволику;</w:t>
      </w: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У.1 - объяснять роль биологии в формировании научного мировоззрения; вклад биологических теорий в формирование современной естественно-научной картины мира; единство живой и неживой природы, родство живых организмов; отрицательное влияние </w:t>
      </w:r>
      <w:r>
        <w:rPr>
          <w:sz w:val="28"/>
          <w:szCs w:val="28"/>
        </w:rPr>
        <w:t>алкоголя, никотина, наркотических веществ на эмбриональное и постэмбриональное развитие человека; влияние экологических факторов на живые организмы, влияние мутагенов на растения, животных и человека; взаимосвязи и взаимодействие организмов и окружающей ср</w:t>
      </w:r>
      <w:r>
        <w:rPr>
          <w:sz w:val="28"/>
          <w:szCs w:val="28"/>
        </w:rPr>
        <w:t>еды; причины и факторы эволюции, изменяемость видов; нарушения в развитии организмов, мутации и их значение в возникновении наследственных заболеваний; устойчивость, развитие и смены экосистем; необходимость сохранения многообразия видов;</w:t>
      </w:r>
    </w:p>
    <w:p w:rsidR="00D37986" w:rsidRDefault="00B30546">
      <w:pPr>
        <w:jc w:val="both"/>
        <w:rPr>
          <w:sz w:val="28"/>
          <w:szCs w:val="28"/>
        </w:rPr>
      </w:pPr>
      <w:r>
        <w:rPr>
          <w:sz w:val="28"/>
          <w:szCs w:val="28"/>
        </w:rPr>
        <w:t>У.2 - решать элем</w:t>
      </w:r>
      <w:r>
        <w:rPr>
          <w:sz w:val="28"/>
          <w:szCs w:val="28"/>
        </w:rPr>
        <w:t>ентарные биологические задачи; составлять элементарные схемы скрещивания и схемы переноса веществ и передачи энергии в экосистемах (цепи питания); описывать особенности видов по морфологическому критерию;</w:t>
      </w:r>
    </w:p>
    <w:p w:rsidR="00D37986" w:rsidRDefault="00B30546">
      <w:pPr>
        <w:jc w:val="both"/>
        <w:rPr>
          <w:sz w:val="28"/>
          <w:szCs w:val="28"/>
        </w:rPr>
      </w:pPr>
      <w:r>
        <w:rPr>
          <w:sz w:val="28"/>
          <w:szCs w:val="28"/>
        </w:rPr>
        <w:t>У.3 - выявлять приспособления организмов к среде об</w:t>
      </w:r>
      <w:r>
        <w:rPr>
          <w:sz w:val="28"/>
          <w:szCs w:val="28"/>
        </w:rPr>
        <w:t>итания, источники и наличие мутагенов в окружающей среде (косвенно), антропогенные изменения в экосистемах своей местности;</w:t>
      </w:r>
    </w:p>
    <w:p w:rsidR="00D37986" w:rsidRDefault="00B30546">
      <w:pPr>
        <w:jc w:val="both"/>
        <w:rPr>
          <w:sz w:val="28"/>
          <w:szCs w:val="28"/>
        </w:rPr>
      </w:pPr>
      <w:r>
        <w:rPr>
          <w:sz w:val="28"/>
          <w:szCs w:val="28"/>
        </w:rPr>
        <w:t>У.5 - сравнивать биологические объекты: химический состав тел живой и неживой природы, зародышей человека и других животных, природн</w:t>
      </w:r>
      <w:r>
        <w:rPr>
          <w:sz w:val="28"/>
          <w:szCs w:val="28"/>
        </w:rPr>
        <w:t>ые экосистемы и агроэкосистемы своей местности; процессы (естественный и искусственный отбор, половое и бесполое размножение) и делать выводы и обобщения на основе сравнения и анализа;</w:t>
      </w:r>
    </w:p>
    <w:p w:rsidR="00D37986" w:rsidRDefault="00B30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У.6 - анализировать и оценивать различные гипотезы о сущности, </w:t>
      </w:r>
      <w:r>
        <w:rPr>
          <w:sz w:val="28"/>
          <w:szCs w:val="28"/>
        </w:rPr>
        <w:t>происхождении жизни и человека, глобальные экологические проблемы и их решения, последствия собственной деятельности в окружающей среде;</w:t>
      </w:r>
    </w:p>
    <w:p w:rsidR="00D37986" w:rsidRDefault="00B30546">
      <w:pPr>
        <w:jc w:val="both"/>
        <w:rPr>
          <w:sz w:val="28"/>
          <w:szCs w:val="28"/>
        </w:rPr>
      </w:pPr>
      <w:r>
        <w:rPr>
          <w:sz w:val="28"/>
          <w:szCs w:val="28"/>
        </w:rPr>
        <w:t>У.7 - изучать изменения в экосистемах на биологических моделях;</w:t>
      </w:r>
    </w:p>
    <w:p w:rsidR="00D37986" w:rsidRDefault="00B30546">
      <w:pPr>
        <w:jc w:val="both"/>
        <w:rPr>
          <w:sz w:val="28"/>
          <w:szCs w:val="28"/>
        </w:rPr>
      </w:pPr>
      <w:r>
        <w:rPr>
          <w:sz w:val="28"/>
          <w:szCs w:val="28"/>
        </w:rPr>
        <w:t>У.8 - находить информацию о биологических объектах в ра</w:t>
      </w:r>
      <w:r>
        <w:rPr>
          <w:sz w:val="28"/>
          <w:szCs w:val="28"/>
        </w:rPr>
        <w:t>зличных источниках (учебниках, справочниках, научно-популярных изданиях, компьютерных базах, ресурсах сети Интернет) и критически ее оценивать;</w:t>
      </w:r>
    </w:p>
    <w:p w:rsidR="00D37986" w:rsidRDefault="00B305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обучающийся должен использовать приобретённые </w:t>
      </w:r>
      <w:r>
        <w:rPr>
          <w:b/>
          <w:sz w:val="28"/>
          <w:szCs w:val="28"/>
        </w:rPr>
        <w:t>знания и умения</w:t>
      </w:r>
      <w:r>
        <w:rPr>
          <w:sz w:val="28"/>
          <w:szCs w:val="28"/>
        </w:rPr>
        <w:t xml:space="preserve"> в практич</w:t>
      </w:r>
      <w:r>
        <w:rPr>
          <w:sz w:val="28"/>
          <w:szCs w:val="28"/>
        </w:rPr>
        <w:t>еской деятельности и повседневной жизни для:</w:t>
      </w:r>
    </w:p>
    <w:p w:rsidR="00D37986" w:rsidRDefault="00B30546">
      <w:pPr>
        <w:jc w:val="both"/>
        <w:rPr>
          <w:sz w:val="28"/>
          <w:szCs w:val="28"/>
        </w:rPr>
      </w:pPr>
      <w:r>
        <w:rPr>
          <w:sz w:val="28"/>
          <w:szCs w:val="28"/>
        </w:rPr>
        <w:t>ЗУ.1 -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</w:t>
      </w:r>
    </w:p>
    <w:p w:rsidR="00D37986" w:rsidRDefault="00B3054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ЗУ.2 - оказания первой помощи при </w:t>
      </w:r>
      <w:r>
        <w:rPr>
          <w:sz w:val="28"/>
          <w:szCs w:val="28"/>
        </w:rPr>
        <w:t>травматических, простудных и других заболеваниях, отравлениях пищевыми продуктами;</w:t>
      </w:r>
    </w:p>
    <w:p w:rsidR="00D37986" w:rsidRDefault="00B30546">
      <w:pPr>
        <w:jc w:val="both"/>
        <w:rPr>
          <w:sz w:val="28"/>
          <w:szCs w:val="28"/>
        </w:rPr>
      </w:pPr>
      <w:r>
        <w:rPr>
          <w:sz w:val="28"/>
          <w:szCs w:val="28"/>
        </w:rPr>
        <w:t>ЗУ.3 - оценки этических аспектов некоторых исследований в области биотехнологии (клонирование, искусственное оплодотворение).</w:t>
      </w:r>
    </w:p>
    <w:p w:rsidR="00D37986" w:rsidRDefault="00D37986">
      <w:pPr>
        <w:rPr>
          <w:color w:val="000000"/>
          <w:sz w:val="28"/>
          <w:szCs w:val="28"/>
        </w:rPr>
      </w:pP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1.4. Основные виды деятельности и компетенции,</w:t>
      </w:r>
      <w:r>
        <w:rPr>
          <w:b/>
          <w:bCs/>
          <w:sz w:val="28"/>
          <w:szCs w:val="28"/>
        </w:rPr>
        <w:t xml:space="preserve"> формируемые в результате освоения учебной дисциплины:</w:t>
      </w: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учебной дисциплины способствует формированию следующих видов деятельности обучающегося:</w:t>
      </w:r>
    </w:p>
    <w:tbl>
      <w:tblPr>
        <w:tblW w:w="9712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065"/>
        <w:gridCol w:w="2835"/>
        <w:gridCol w:w="5812"/>
      </w:tblGrid>
      <w:tr w:rsidR="00D37986">
        <w:trPr>
          <w:trHeight w:val="446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Код 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Содержание обучения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Характеристика основных видов деятельности студентов (на уровне учебных дейс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твий)</w:t>
            </w:r>
          </w:p>
        </w:tc>
      </w:tr>
      <w:tr w:rsidR="00D37986">
        <w:trPr>
          <w:trHeight w:val="20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bookmarkStart w:id="1" w:name="__DdeLink__2320_252962462"/>
            <w:r>
              <w:t>ОК 01, ОК 02, ОК 03, ОК 05, ОК 06, ОК 07, ОК 08, ОК 09, ОК 10</w:t>
            </w:r>
            <w:bookmarkEnd w:id="1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биологическими системами разного уровня: клетка, организм, популяция, экосистема, биосфера.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Определить роль биологии в формировании современной </w:t>
            </w:r>
            <w:r>
              <w:rPr>
                <w:color w:val="000000"/>
                <w:sz w:val="28"/>
                <w:szCs w:val="28"/>
              </w:rPr>
              <w:t>естественнонаучной картины мира и в практической деятельности людей.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Научиться соблюдению правил поведения в природе, бережному отношению к биологическим объектам (растениям и животным и их сообществам) и их охрана.</w:t>
            </w:r>
          </w:p>
        </w:tc>
      </w:tr>
      <w:tr w:rsidR="00D37986">
        <w:trPr>
          <w:trHeight w:val="125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1. УЧЕНИЕ О КЛЕТКЕ</w:t>
            </w:r>
          </w:p>
        </w:tc>
      </w:tr>
      <w:tr w:rsidR="00D37986">
        <w:trPr>
          <w:trHeight w:val="904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 xml:space="preserve">ОК 01, ОК </w:t>
            </w:r>
            <w:r>
              <w:t>02, ОК 04, ОК 05, ОК 06,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Химическая организация клетки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проводить сравнение химической организации живых и неживых объектов.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 роли органических и неорганических веществ в клетке.</w:t>
            </w:r>
          </w:p>
        </w:tc>
      </w:tr>
      <w:tr w:rsidR="00D37986">
        <w:trPr>
          <w:trHeight w:val="1821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</w:t>
            </w:r>
            <w:r>
              <w:t xml:space="preserve"> 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Строение и функции клетки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С помощью микропрепаратов изучить строение клеток эукариот, строение и многообразие клеток растений и животных.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Наблюдение клеток растений и животных под микроскопом на готовых микропрепаратах, их описание.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Приготовление</w:t>
            </w:r>
            <w:r>
              <w:rPr>
                <w:color w:val="000000"/>
                <w:sz w:val="28"/>
                <w:szCs w:val="28"/>
              </w:rPr>
              <w:t xml:space="preserve"> и описание микропрепаратов клеток растений.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Сравнение строения клеток растений и животных по готовым микропрепаратам.</w:t>
            </w:r>
          </w:p>
        </w:tc>
      </w:tr>
      <w:tr w:rsidR="00D37986">
        <w:trPr>
          <w:trHeight w:val="78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Обмен веществ и превращение энергии в клетке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строить схемы энергетического обмена и б</w:t>
            </w:r>
            <w:r>
              <w:rPr>
                <w:color w:val="000000"/>
                <w:sz w:val="28"/>
                <w:szCs w:val="28"/>
              </w:rPr>
              <w:t>иосинтеза белка.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 пространственной структуре белка,</w:t>
            </w:r>
          </w:p>
          <w:p w:rsidR="00D37986" w:rsidRDefault="00B30546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молекул ДНК и РНК.</w:t>
            </w:r>
          </w:p>
        </w:tc>
      </w:tr>
      <w:tr w:rsidR="00D37986">
        <w:trPr>
          <w:trHeight w:val="78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lastRenderedPageBreak/>
              <w:t>ОК 01, ОК 02, ОК 04, ОК 05, ОК 06,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Жизненный цикл клетки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клеточной теорией строения организмов.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Уметь самостоятельно искать </w:t>
            </w:r>
            <w:r>
              <w:rPr>
                <w:color w:val="000000"/>
                <w:sz w:val="28"/>
                <w:szCs w:val="28"/>
              </w:rPr>
              <w:t>доказательства того, что клетка – элементарная живая система и основная структурно-функциональная единица всех живых организмов.</w:t>
            </w:r>
          </w:p>
        </w:tc>
      </w:tr>
      <w:tr w:rsidR="00D37986">
        <w:trPr>
          <w:trHeight w:val="286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2. ОРГАНИЗМ. РАЗМНОЖЕНИЕ И ИНДИВИДУАЛЬНОЕ РАЗВИТИЕ ОРГАНИЗМОВ</w:t>
            </w:r>
          </w:p>
        </w:tc>
      </w:tr>
      <w:tr w:rsidR="00D37986">
        <w:trPr>
          <w:trHeight w:val="1104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08,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</w:t>
            </w:r>
            <w:r>
              <w:rPr>
                <w:b/>
                <w:color w:val="000000"/>
                <w:sz w:val="28"/>
                <w:szCs w:val="28"/>
              </w:rPr>
              <w:t>азмножение организмов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Овладеть знаниями о размножении как о важнейшем свойстве живых организмов.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самостоятельно находить отличия митоза от мейоза, определяя эволюционную роль этих видов деления клетки.</w:t>
            </w:r>
          </w:p>
        </w:tc>
      </w:tr>
      <w:tr w:rsidR="00D37986">
        <w:trPr>
          <w:trHeight w:val="191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Индивидуальное развитие организма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основными стадиями онтогенеза на примере развития позвоночных животных.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Умение характеризовать стадии постэмбрионального развития на примере человека. Познакомиться с причинами нарушений в развити</w:t>
            </w:r>
            <w:r>
              <w:rPr>
                <w:color w:val="000000"/>
                <w:sz w:val="28"/>
                <w:szCs w:val="28"/>
              </w:rPr>
              <w:t>и организмов.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Развивать умение правильно формировать доказательную базу эволюционного развития животного мира.</w:t>
            </w:r>
          </w:p>
        </w:tc>
      </w:tr>
      <w:tr w:rsidR="00D37986">
        <w:trPr>
          <w:trHeight w:val="333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07, ОК 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Индивидуальное развитие человека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Выявление и описание признаков сходства зародышей человека </w:t>
            </w:r>
            <w:r>
              <w:rPr>
                <w:color w:val="000000"/>
                <w:sz w:val="28"/>
                <w:szCs w:val="28"/>
              </w:rPr>
              <w:t>и других позвоночных как доказательство их эволюционного родства.</w:t>
            </w:r>
          </w:p>
          <w:p w:rsidR="00D37986" w:rsidRDefault="00B30546">
            <w:pPr>
              <w:widowControl w:val="0"/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 последствиях влияния алкоголя, нико</w:t>
            </w:r>
            <w:r>
              <w:rPr>
                <w:sz w:val="28"/>
                <w:szCs w:val="28"/>
              </w:rPr>
              <w:t>тина, наркотических веществ, загрязнения среды на развитие и репродуктивное здоровье человека.</w:t>
            </w:r>
          </w:p>
          <w:p w:rsidR="00D37986" w:rsidRDefault="00D37986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D37986">
        <w:trPr>
          <w:trHeight w:val="125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Раздел 3. ОСНОВЫ ГЕНЕТИКИ И </w:t>
            </w:r>
            <w:r>
              <w:rPr>
                <w:b/>
                <w:bCs/>
                <w:color w:val="000000"/>
                <w:sz w:val="28"/>
                <w:szCs w:val="28"/>
              </w:rPr>
              <w:t>СЕЛЕКЦИИ</w:t>
            </w:r>
          </w:p>
        </w:tc>
      </w:tr>
      <w:tr w:rsidR="00D37986">
        <w:trPr>
          <w:trHeight w:val="2714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lastRenderedPageBreak/>
              <w:t>ОК 01, ОК 02, ОК 04, ОК 05, ОК 06,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Закономерности изменчивости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наследственной и ненаследственной изменчивостью и их биологической ролью в эволюции живого мира.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 связи генетики и медицины.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наследственными болезнями человека, их причинами и профилактикой.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На видеоматериале изучить влияние алкоголизма, наркомании, курения на наследственность.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Анализ фенотипической изменчивости. Выявление мутагенов в окружающей среде и косв</w:t>
            </w:r>
            <w:r>
              <w:rPr>
                <w:color w:val="000000"/>
                <w:sz w:val="28"/>
                <w:szCs w:val="28"/>
              </w:rPr>
              <w:t>енная оценка возможного их влияния на организм.</w:t>
            </w:r>
          </w:p>
        </w:tc>
      </w:tr>
      <w:tr w:rsidR="00D37986">
        <w:trPr>
          <w:trHeight w:val="3197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07, ОК 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Основы селекции растений, животных и микроорганизмов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 генетике как о теоретической основе селекции.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Развивать метапредметные </w:t>
            </w:r>
            <w:r>
              <w:rPr>
                <w:color w:val="000000"/>
                <w:sz w:val="28"/>
                <w:szCs w:val="28"/>
              </w:rPr>
              <w:t>умения, находя на карте Центры многообразия и происхождения культурных растений и домашних животных, открытые Н. И. Вавиловым.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Изучить методы гибридизации и искусственного отбора.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разбираться в этических аспектах некоторых достижений в биотехноло</w:t>
            </w:r>
            <w:r>
              <w:rPr>
                <w:color w:val="000000"/>
                <w:sz w:val="28"/>
                <w:szCs w:val="28"/>
              </w:rPr>
              <w:t>гии: клонирование животных и проблемы клонирования человека.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основными достижениями современной селекции культурных растений, домашних животных и микроорганизмов.</w:t>
            </w:r>
          </w:p>
        </w:tc>
      </w:tr>
      <w:tr w:rsidR="00D37986">
        <w:trPr>
          <w:trHeight w:val="286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4. ПРОИСХОЖДЕНИЕ И РАЗВИТИЕ ЖИЗНИ НА ЗЕМЛЕ ЭВОЛЮЦИОННОЕ УЧЕНИЕ</w:t>
            </w:r>
          </w:p>
        </w:tc>
      </w:tr>
      <w:tr w:rsidR="00D37986">
        <w:trPr>
          <w:trHeight w:val="2807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 xml:space="preserve">ОК </w:t>
            </w:r>
            <w:r>
              <w:t>01, ОК 02, ОК 04, ОК 05, ОК 06,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Происхождение и начальные этапы развития жизни на Земле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Анализ и оценка различных гипотез происхождения жизни.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об усложнении живых организмов на Земле в процессе эволюции.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эксп</w:t>
            </w:r>
            <w:r>
              <w:rPr>
                <w:color w:val="000000"/>
                <w:sz w:val="28"/>
                <w:szCs w:val="28"/>
              </w:rPr>
              <w:t xml:space="preserve">ериментальным путем выявлять адаптивные особенности организмов, их относительный характер. Познакомиться с некоторыми </w:t>
            </w:r>
            <w:r>
              <w:rPr>
                <w:color w:val="000000"/>
                <w:sz w:val="28"/>
                <w:szCs w:val="28"/>
              </w:rPr>
              <w:lastRenderedPageBreak/>
              <w:t>представителями редких и исчезающих видов растений и животных.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При выполнении лабораторной работы провести описание особей одного вида </w:t>
            </w:r>
            <w:r>
              <w:rPr>
                <w:color w:val="000000"/>
                <w:sz w:val="28"/>
                <w:szCs w:val="28"/>
              </w:rPr>
              <w:t>по морфологическому критерию. Выявление черт приспособленности организмов к разным средам обитания (водной, наземно-воздушной, почвенной).</w:t>
            </w:r>
          </w:p>
        </w:tc>
      </w:tr>
      <w:tr w:rsidR="00D37986">
        <w:trPr>
          <w:trHeight w:val="239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lastRenderedPageBreak/>
              <w:t>ОК 01, ОК 02, ОК 04, ОК 05, ОК 06,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История развития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эволюционных идей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Изучить наследие человечества н</w:t>
            </w:r>
            <w:r>
              <w:rPr>
                <w:color w:val="000000"/>
                <w:sz w:val="28"/>
                <w:szCs w:val="28"/>
              </w:rPr>
              <w:t>а примере знакомства с историей развития эволюционных идей К. Линнея, Ж.Б. Ламарка Ч. Дарвина. Оценить роль эволюционного учения в формировании современной естественнонаучной картины мира.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Развить способности ясно и точно излагать свои мысли, логически о</w:t>
            </w:r>
            <w:r>
              <w:rPr>
                <w:color w:val="000000"/>
                <w:sz w:val="28"/>
                <w:szCs w:val="28"/>
              </w:rPr>
              <w:t>босновывать свою точку зрения, воспринимать и анализировать мнения собеседников, признавая право другого человека на иное мнение.</w:t>
            </w:r>
          </w:p>
        </w:tc>
      </w:tr>
      <w:tr w:rsidR="00D37986">
        <w:trPr>
          <w:trHeight w:val="94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bookmarkStart w:id="2" w:name="__DdeLink__2309_252962462"/>
            <w:bookmarkStart w:id="3" w:name="__DdeLink__2312_252962462"/>
            <w:r>
              <w:t>ОК 07, ОК 09</w:t>
            </w:r>
            <w:bookmarkEnd w:id="2"/>
            <w:bookmarkEnd w:id="3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Микроэволюция и макроэволюция.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Познакомиться с концепцией вида, его </w:t>
            </w:r>
            <w:r>
              <w:rPr>
                <w:color w:val="000000"/>
                <w:sz w:val="28"/>
                <w:szCs w:val="28"/>
              </w:rPr>
              <w:t>критериями, подобрать примеры того, что популяция – структурная единица вида и эволюции.</w:t>
            </w:r>
          </w:p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Познакомиться с движущимися силами эволюции и доказательства-</w:t>
            </w:r>
          </w:p>
          <w:p w:rsidR="00D37986" w:rsidRDefault="00B30546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 эволюции.</w:t>
            </w:r>
          </w:p>
          <w:p w:rsidR="00D37986" w:rsidRDefault="00B30546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Усвоить, что основными направлениями эволюционного прогресса являются биологический прог</w:t>
            </w:r>
            <w:r>
              <w:rPr>
                <w:sz w:val="28"/>
                <w:szCs w:val="28"/>
              </w:rPr>
              <w:t>ресс и биологический регресс.</w:t>
            </w:r>
          </w:p>
          <w:p w:rsidR="00D37986" w:rsidRDefault="00B30546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отстаивать мнение, что сохранение биологического многообразия является основой устойчивости биосферы и прогрессивного ее развития.</w:t>
            </w:r>
          </w:p>
          <w:p w:rsidR="00D37986" w:rsidRDefault="00B30546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выявлять причины вымирания видов.</w:t>
            </w:r>
          </w:p>
        </w:tc>
      </w:tr>
      <w:tr w:rsidR="00D37986">
        <w:trPr>
          <w:trHeight w:val="125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5. ПРОИСХОЖДЕНИЕ ЧЕЛОВЕКА</w:t>
            </w:r>
          </w:p>
        </w:tc>
      </w:tr>
      <w:tr w:rsidR="00D37986">
        <w:trPr>
          <w:trHeight w:val="1265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 xml:space="preserve">ОК 01, ОК </w:t>
            </w:r>
            <w:r>
              <w:t>02, ОК 04, ОК 05, ОК 06,</w:t>
            </w:r>
          </w:p>
          <w:p w:rsidR="00D37986" w:rsidRDefault="00B30546">
            <w:pPr>
              <w:widowControl w:val="0"/>
            </w:pPr>
            <w:bookmarkStart w:id="4" w:name="__DdeLink__2309_2529624621"/>
            <w:r>
              <w:rPr>
                <w:color w:val="000000"/>
              </w:rPr>
              <w:t>ОК 07, ОК 09</w:t>
            </w:r>
            <w:bookmarkEnd w:id="4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Антропогенез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Анализ и оценка различных гипотез происхождения человека.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Развивать умение строить доказательную базу по сравнительной характеристике человека и приматов, доказывая их родство.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Выявить этапы эволюции</w:t>
            </w:r>
            <w:r>
              <w:rPr>
                <w:color w:val="000000"/>
                <w:sz w:val="28"/>
                <w:szCs w:val="28"/>
              </w:rPr>
              <w:t xml:space="preserve"> человека.</w:t>
            </w:r>
          </w:p>
        </w:tc>
      </w:tr>
      <w:tr w:rsidR="00D37986">
        <w:trPr>
          <w:trHeight w:val="94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lastRenderedPageBreak/>
              <w:t>ОК 01, ОК 02, ОК 04, ОК 05, ОК 06,</w:t>
            </w:r>
          </w:p>
          <w:p w:rsidR="00D37986" w:rsidRDefault="00B30546">
            <w:pPr>
              <w:widowControl w:val="0"/>
            </w:pPr>
            <w:bookmarkStart w:id="5" w:name="__DdeLink__2309_2529624622"/>
            <w:r>
              <w:rPr>
                <w:color w:val="000000"/>
              </w:rPr>
              <w:t>ОК 07, ОК 09</w:t>
            </w:r>
            <w:bookmarkEnd w:id="5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Человеческие расы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Умение доказывать равенство человеческих рас на основании их родства и единства происхождения.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Развитие толерантности, критика расизма во всех его проявлениях.</w:t>
            </w:r>
          </w:p>
        </w:tc>
      </w:tr>
      <w:tr w:rsidR="00D37986">
        <w:trPr>
          <w:trHeight w:val="125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Раздел 6. </w:t>
            </w:r>
            <w:r>
              <w:rPr>
                <w:b/>
                <w:bCs/>
                <w:color w:val="000000"/>
                <w:sz w:val="28"/>
                <w:szCs w:val="28"/>
              </w:rPr>
              <w:t>ОСНОВЫ ЭКОЛОГИИ</w:t>
            </w:r>
          </w:p>
        </w:tc>
      </w:tr>
      <w:tr w:rsidR="00D37986">
        <w:trPr>
          <w:trHeight w:val="26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D37986" w:rsidRDefault="00B30546">
            <w:pPr>
              <w:widowControl w:val="0"/>
            </w:pPr>
            <w:bookmarkStart w:id="6" w:name="__DdeLink__2309_2529624623"/>
            <w:r>
              <w:rPr>
                <w:color w:val="000000"/>
              </w:rPr>
              <w:t>ОК 07, ОК 09</w:t>
            </w:r>
            <w:bookmarkEnd w:id="6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Экология – наука о взаимоотношениях организмов между собой и окружающей средой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Изучить экологические факторы и их влияние на организмы.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Знакомство с экологическими системами, их видовой и</w:t>
            </w:r>
            <w:r>
              <w:rPr>
                <w:color w:val="000000"/>
                <w:sz w:val="28"/>
                <w:szCs w:val="28"/>
              </w:rPr>
              <w:t xml:space="preserve"> пространственной структурами. Уметь объяснять причины устойчивости и смены экосистем.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межвидовыми взаимоотношениями в экосистеме: конкуренция, симбиоз, хищничество, паразитизм.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построить ярусность растительного сообщества, пищевы</w:t>
            </w:r>
            <w:r>
              <w:rPr>
                <w:color w:val="000000"/>
                <w:sz w:val="28"/>
                <w:szCs w:val="28"/>
              </w:rPr>
              <w:t>е цепи и сети в биоценозе, а также экологические пирамиды.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Знать отличительные признаки искусственных сообществ – агроэкосистемы и урбоэкосистемы.</w:t>
            </w:r>
          </w:p>
          <w:p w:rsidR="00D37986" w:rsidRDefault="00B30546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Описание антропогенных изменений в естественных природных ландшафтах своей местности.</w:t>
            </w:r>
          </w:p>
          <w:p w:rsidR="00D37986" w:rsidRDefault="00B30546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Сравнительное </w:t>
            </w:r>
            <w:r>
              <w:rPr>
                <w:sz w:val="28"/>
                <w:szCs w:val="28"/>
              </w:rPr>
              <w:t>описание одной из естественных природных систем (например, леса) и какой-нибудь агроэкосистемы (например, пшеничного поля).</w:t>
            </w:r>
          </w:p>
          <w:p w:rsidR="00D37986" w:rsidRDefault="00B30546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Составление схем передачи веществ и энергии по цепям питания в природной экосистеме и в агроценозе.</w:t>
            </w:r>
          </w:p>
        </w:tc>
      </w:tr>
      <w:tr w:rsidR="00D37986">
        <w:trPr>
          <w:trHeight w:val="26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 xml:space="preserve">ОК 01, ОК 02, ОК 04, ОК 05, </w:t>
            </w:r>
            <w:r>
              <w:t>ОК 06,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bookmarkStart w:id="7" w:name="__DdeLink__2309_2529624624"/>
            <w:r>
              <w:t>ОК 07, ОК 09</w:t>
            </w:r>
            <w:bookmarkEnd w:id="7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Биосфера – глобальная экосистема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учением В.И. Вернадского о биосфере как о глобальной экосистеме.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Иметь представление о схеме экосистемы на примере биосферы, круговороте веществ и превращении энергии в биосфере.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</w:t>
            </w:r>
            <w:r>
              <w:rPr>
                <w:color w:val="000000"/>
                <w:sz w:val="28"/>
                <w:szCs w:val="28"/>
              </w:rPr>
              <w:t>еть доказывать роль живых организмов в биосфере на конкретных примерах.</w:t>
            </w:r>
          </w:p>
        </w:tc>
      </w:tr>
      <w:tr w:rsidR="00D37986">
        <w:trPr>
          <w:trHeight w:val="26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lastRenderedPageBreak/>
              <w:t>ОК 01, ОК 02, ОК 04, ОК 05, ОК 06,</w:t>
            </w:r>
          </w:p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bookmarkStart w:id="8" w:name="__DdeLink__2309_2529624625"/>
            <w:r>
              <w:t>ОК 07, ОК 09</w:t>
            </w:r>
            <w:bookmarkEnd w:id="8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Биосфера и человек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color w:val="000000"/>
                <w:sz w:val="28"/>
                <w:szCs w:val="28"/>
              </w:rPr>
              <w:t>Находить связь изменения в биосфере с последствиями деятельности человека в окружающей среде.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color w:val="000000"/>
                <w:sz w:val="28"/>
                <w:szCs w:val="28"/>
              </w:rPr>
              <w:t xml:space="preserve"> Уметь определять во</w:t>
            </w:r>
            <w:r>
              <w:rPr>
                <w:color w:val="000000"/>
                <w:sz w:val="28"/>
                <w:szCs w:val="28"/>
              </w:rPr>
              <w:t>здействие производственной деятельности в области своей будущей профессии на окружающую среду.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color w:val="000000"/>
                <w:sz w:val="28"/>
                <w:szCs w:val="28"/>
              </w:rPr>
              <w:t xml:space="preserve"> Познакомиться с глобальными экологическими проблемами и уметь определять пути их решения.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color w:val="000000"/>
                <w:sz w:val="28"/>
                <w:szCs w:val="28"/>
              </w:rPr>
              <w:t xml:space="preserve"> Описание и практическое создание искусственной экосистемы (пресново</w:t>
            </w:r>
            <w:r>
              <w:rPr>
                <w:color w:val="000000"/>
                <w:sz w:val="28"/>
                <w:szCs w:val="28"/>
              </w:rPr>
              <w:t>дный аквариум). Решение экологических задач.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color w:val="000000"/>
                <w:sz w:val="28"/>
                <w:szCs w:val="28"/>
              </w:rPr>
              <w:t xml:space="preserve"> Демонстрировать 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самоконтроля и оценки </w:t>
            </w:r>
            <w:r>
              <w:rPr>
                <w:color w:val="000000"/>
                <w:sz w:val="28"/>
                <w:szCs w:val="28"/>
              </w:rPr>
              <w:t>полученных результатов.</w:t>
            </w:r>
          </w:p>
          <w:p w:rsidR="00D37986" w:rsidRDefault="00B30546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>Научиться соблюдению правил поведения в природе, бережному отношению к биологическим объектам (растениям и животным и их сообществам) и их охрана.</w:t>
            </w:r>
          </w:p>
        </w:tc>
      </w:tr>
      <w:tr w:rsidR="00D37986">
        <w:trPr>
          <w:trHeight w:val="125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7. БИОНИКА</w:t>
            </w:r>
          </w:p>
        </w:tc>
      </w:tr>
      <w:tr w:rsidR="00D37986">
        <w:trPr>
          <w:trHeight w:val="2554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D37986" w:rsidRDefault="00B30546">
            <w:pPr>
              <w:widowControl w:val="0"/>
            </w:pPr>
            <w:bookmarkStart w:id="9" w:name="__DdeLink__2309_2529624626"/>
            <w:r>
              <w:rPr>
                <w:color w:val="000000"/>
              </w:rPr>
              <w:t>ОК 07, ОК 09</w:t>
            </w:r>
            <w:bookmarkEnd w:id="9"/>
            <w:r>
              <w:rPr>
                <w:color w:val="000000"/>
              </w:rPr>
              <w:t>,</w:t>
            </w:r>
          </w:p>
          <w:p w:rsidR="00D37986" w:rsidRDefault="00B30546">
            <w:pPr>
              <w:widowControl w:val="0"/>
            </w:pPr>
            <w:bookmarkStart w:id="10" w:name="__DdeLink__2344_252962462"/>
            <w:r>
              <w:rPr>
                <w:color w:val="000000"/>
              </w:rPr>
              <w:t>ОК 10</w:t>
            </w:r>
            <w:bookmarkEnd w:id="10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Бионика </w:t>
            </w:r>
            <w:r>
              <w:rPr>
                <w:b/>
                <w:bCs/>
                <w:color w:val="000000"/>
                <w:sz w:val="28"/>
                <w:szCs w:val="28"/>
              </w:rPr>
              <w:t>как одно из направлений биологии и кибернетики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примерами использования в хозяйственной деятельности людей морфофункциональных черт организации растений и животных при создании совершенных технических систем и устройств по аналогии с живым</w:t>
            </w:r>
            <w:r>
              <w:rPr>
                <w:color w:val="000000"/>
                <w:sz w:val="28"/>
                <w:szCs w:val="28"/>
              </w:rPr>
              <w:t>и системами.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Знакомство с трубчатыми структурами в живой природе и в технике, аэродинамическими и гидродинамическими устройствами в живой природе и в технике.</w:t>
            </w:r>
          </w:p>
          <w:p w:rsidR="00D37986" w:rsidRDefault="00B30546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Умение строить модели складчатой структуры, используемой в строительстве.</w:t>
            </w:r>
          </w:p>
        </w:tc>
      </w:tr>
    </w:tbl>
    <w:p w:rsidR="00D37986" w:rsidRDefault="00D379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Программа учебно</w:t>
      </w:r>
      <w:r>
        <w:rPr>
          <w:sz w:val="28"/>
          <w:szCs w:val="28"/>
        </w:rPr>
        <w:t>й дисциплины способствует формированию следующих  компетенций, предъявляемых ФГОС по реализуемой специальности.</w:t>
      </w: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(ОК):</w:t>
      </w:r>
    </w:p>
    <w:p w:rsidR="00D37986" w:rsidRDefault="00B30546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D37986" w:rsidRDefault="00B30546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lastRenderedPageBreak/>
        <w:t xml:space="preserve">ОК 02. </w:t>
      </w:r>
      <w:r>
        <w:rPr>
          <w:iCs/>
          <w:color w:val="000000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D37986" w:rsidRDefault="00B30546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D37986" w:rsidRDefault="00B30546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04. Работать в коллективе и команде, эффективно</w:t>
      </w:r>
      <w:r>
        <w:rPr>
          <w:iCs/>
          <w:color w:val="000000"/>
          <w:sz w:val="28"/>
          <w:szCs w:val="28"/>
        </w:rPr>
        <w:t xml:space="preserve"> взаимодействовать с коллегами, руководством, клиентами.</w:t>
      </w:r>
    </w:p>
    <w:p w:rsidR="00D37986" w:rsidRDefault="00B30546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05. Осуществлять устную и письменную коммуникацию на государственном языке с учётом особенностей социального и культурного контекста.</w:t>
      </w:r>
    </w:p>
    <w:p w:rsidR="00D37986" w:rsidRDefault="00B30546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06. Проявлять гражданско-патриотическую позицию, демонстрир</w:t>
      </w:r>
      <w:r>
        <w:rPr>
          <w:iCs/>
          <w:color w:val="000000"/>
          <w:sz w:val="28"/>
          <w:szCs w:val="28"/>
        </w:rPr>
        <w:t>овать осознанное поведение на основе традиционных общечеловеческих ценностей.</w:t>
      </w:r>
    </w:p>
    <w:p w:rsidR="00D37986" w:rsidRDefault="00B30546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D37986" w:rsidRDefault="00B30546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08. Использовать средства физической культуры для сохране</w:t>
      </w:r>
      <w:r>
        <w:rPr>
          <w:iCs/>
          <w:color w:val="000000"/>
          <w:sz w:val="28"/>
          <w:szCs w:val="28"/>
        </w:rPr>
        <w:t>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D37986" w:rsidRDefault="00B30546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D37986" w:rsidRDefault="00B30546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10. Пользоваться профессиональной документац</w:t>
      </w:r>
      <w:r>
        <w:rPr>
          <w:iCs/>
          <w:color w:val="000000"/>
          <w:sz w:val="28"/>
          <w:szCs w:val="28"/>
        </w:rPr>
        <w:t>ией на государственном и иностранном языке.</w:t>
      </w:r>
    </w:p>
    <w:p w:rsidR="00D37986" w:rsidRDefault="00B30546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1.5. Количество часов на освоение рабочей программы учебной дисциплины:</w:t>
      </w: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Объём образовательной нагрузки 39 часов, в том числе:</w:t>
      </w: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форме  практической подготовки </w:t>
      </w:r>
      <w:r>
        <w:rPr>
          <w:sz w:val="28"/>
          <w:szCs w:val="28"/>
          <w:u w:val="single"/>
        </w:rPr>
        <w:t xml:space="preserve">6 </w:t>
      </w:r>
      <w:r>
        <w:rPr>
          <w:sz w:val="28"/>
          <w:szCs w:val="28"/>
        </w:rPr>
        <w:t>часов;</w:t>
      </w: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  <w:u w:val="single"/>
        </w:rPr>
        <w:t>0</w:t>
      </w:r>
      <w:r>
        <w:rPr>
          <w:sz w:val="28"/>
          <w:szCs w:val="28"/>
        </w:rPr>
        <w:t xml:space="preserve"> часов.</w:t>
      </w:r>
    </w:p>
    <w:p w:rsidR="00D37986" w:rsidRDefault="00D379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СТРУКТУРА И СОДЕРЖАНИЕ УЧЕБНОЙ ДИСЦИПЛИНЫ</w:t>
      </w:r>
    </w:p>
    <w:p w:rsidR="00D37986" w:rsidRDefault="00D379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</w:p>
    <w:p w:rsidR="00D37986" w:rsidRDefault="00B3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 Объем учебной дисциплины и виды учебной работы</w:t>
      </w:r>
    </w:p>
    <w:p w:rsidR="00D37986" w:rsidRDefault="00D379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</w:p>
    <w:tbl>
      <w:tblPr>
        <w:tblW w:w="9704" w:type="dxa"/>
        <w:tblInd w:w="3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37986">
        <w:trPr>
          <w:trHeight w:val="460"/>
        </w:trPr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Объем часов</w:t>
            </w:r>
          </w:p>
        </w:tc>
      </w:tr>
      <w:tr w:rsidR="00D3798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образовательной нагрузки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39</w:t>
            </w:r>
          </w:p>
        </w:tc>
      </w:tr>
      <w:tr w:rsidR="00D37986"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том числе:</w:t>
            </w:r>
          </w:p>
        </w:tc>
      </w:tr>
      <w:tr w:rsidR="00D3798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Учебные занятия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</w:p>
        </w:tc>
      </w:tr>
      <w:tr w:rsidR="00D3798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 и/или лабораторные занятия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D3798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D3798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D3798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 в форме</w:t>
            </w:r>
            <w:r>
              <w:rPr>
                <w:iCs/>
                <w:sz w:val="28"/>
                <w:szCs w:val="28"/>
              </w:rPr>
              <w:t xml:space="preserve"> дифференцированного зачёта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</w:tr>
    </w:tbl>
    <w:p w:rsidR="00D37986" w:rsidRDefault="00D37986">
      <w:pPr>
        <w:sectPr w:rsidR="00D37986">
          <w:footerReference w:type="default" r:id="rId10"/>
          <w:pgSz w:w="11906" w:h="16838"/>
          <w:pgMar w:top="1134" w:right="850" w:bottom="1134" w:left="1701" w:header="0" w:footer="708" w:gutter="0"/>
          <w:cols w:space="720"/>
          <w:formProt w:val="0"/>
          <w:docGrid w:linePitch="100"/>
        </w:sectPr>
      </w:pPr>
    </w:p>
    <w:p w:rsidR="00D37986" w:rsidRDefault="00B30546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 Тематический план и содержание учебной дисциплины</w:t>
      </w:r>
    </w:p>
    <w:p w:rsidR="00D37986" w:rsidRDefault="00B30546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Биология</w:t>
      </w:r>
    </w:p>
    <w:p w:rsidR="00D37986" w:rsidRDefault="00D3798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i/>
          <w:iCs/>
        </w:rPr>
      </w:pPr>
    </w:p>
    <w:tbl>
      <w:tblPr>
        <w:tblW w:w="5000" w:type="pct"/>
        <w:tblInd w:w="-106" w:type="dxa"/>
        <w:tblLayout w:type="fixed"/>
        <w:tblLook w:val="01E0" w:firstRow="1" w:lastRow="1" w:firstColumn="1" w:lastColumn="1" w:noHBand="0" w:noVBand="0"/>
      </w:tblPr>
      <w:tblGrid>
        <w:gridCol w:w="885"/>
        <w:gridCol w:w="3074"/>
        <w:gridCol w:w="830"/>
        <w:gridCol w:w="1182"/>
        <w:gridCol w:w="2259"/>
        <w:gridCol w:w="1775"/>
        <w:gridCol w:w="2468"/>
        <w:gridCol w:w="2455"/>
      </w:tblGrid>
      <w:tr w:rsidR="00D37986"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 заня</w:t>
            </w:r>
          </w:p>
          <w:p w:rsidR="00D37986" w:rsidRDefault="00B30546">
            <w:pPr>
              <w:widowControl w:val="0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тий</w:t>
            </w:r>
          </w:p>
        </w:tc>
        <w:tc>
          <w:tcPr>
            <w:tcW w:w="3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 разделов,  тем и  краткое содержание занятий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Кол-во часов</w:t>
            </w:r>
          </w:p>
          <w:p w:rsidR="00D37986" w:rsidRDefault="00B30546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аудиторных)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Кол-во</w:t>
            </w:r>
          </w:p>
          <w:p w:rsidR="00D37986" w:rsidRDefault="00B30546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часов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(в форме практической подготовки</w:t>
            </w:r>
          </w:p>
          <w:p w:rsidR="00D37986" w:rsidRDefault="00D3798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 занятий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2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  <w:tc>
          <w:tcPr>
            <w:tcW w:w="2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Коды формируемых компетенций, личных, метапредметных и предметных результатов, формированию которых способствует элемент программы</w:t>
            </w:r>
          </w:p>
        </w:tc>
      </w:tr>
      <w:tr w:rsidR="00D37986">
        <w:trPr>
          <w:trHeight w:val="303"/>
        </w:trPr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rPr>
                <w:b/>
                <w:bCs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37986">
        <w:trPr>
          <w:trHeight w:val="136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7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8</w:t>
            </w:r>
          </w:p>
        </w:tc>
      </w:tr>
      <w:tr w:rsidR="00D37986">
        <w:trPr>
          <w:trHeight w:val="136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</w:rPr>
              <w:t>Раздел 1. Учение о клетке.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12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highlight w:val="yellow"/>
              </w:rPr>
            </w:pPr>
          </w:p>
          <w:p w:rsidR="00D37986" w:rsidRDefault="00B30546">
            <w:pPr>
              <w:widowControl w:val="0"/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Введение. </w:t>
            </w:r>
            <w:r>
              <w:t>Объект изучения биологии – живая природа. Признаки живых организмов и их разнообразие. Уровневая организация живой природы и эволюция. Роль биологии в формировании современной естественно-научной картины мира и в практической деятельности людей. Система би</w:t>
            </w:r>
            <w:r>
              <w:t>ологических наук.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>Тема 1.1. История изучения клетки. Клеточная теория строения организмов. Клетка элементарная живая система и основная структурно-функциональная единица всех живых организмов.</w:t>
            </w:r>
          </w:p>
          <w:p w:rsidR="00D37986" w:rsidRDefault="00D3798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ind w:hanging="131"/>
              <w:jc w:val="center"/>
              <w:rPr>
                <w:sz w:val="28"/>
                <w:szCs w:val="28"/>
              </w:rPr>
            </w:pPr>
            <w:r>
              <w:t xml:space="preserve">  Биологические системы разного </w:t>
            </w:r>
            <w:r>
              <w:t>уровня: клетка, организм, популяция, экосистема, биосфера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Л.1, с.6-10,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гл.1, § 1.4.3,</w:t>
            </w:r>
          </w:p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>с. 56 -57,</w:t>
            </w:r>
          </w:p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>Интернет-ресурсы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</w:pPr>
            <w:r>
              <w:t>ОК 01, ОК 02, ОК 03, ОК 05, ОК 06, ОК 07, ОК 08, ОК 09, ОК 10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bookmarkStart w:id="11" w:name="__DdeLink__37033_252962462"/>
            <w:r>
              <w:rPr>
                <w:bCs/>
              </w:rPr>
              <w:t>П.1, П.2, П.3, П.5</w:t>
            </w:r>
            <w:bookmarkEnd w:id="11"/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highlight w:val="yellow"/>
              </w:rPr>
            </w:pPr>
            <w:r>
              <w:lastRenderedPageBreak/>
              <w:t>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1.2. </w:t>
            </w:r>
            <w:r>
              <w:t>Химическая организация клетки. Био-, макро-,микроэлементы, их роль в жизни организмов. Неорганические вещества клетки: вода и минеральные соли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Таблица: растительная, животная,</w:t>
            </w:r>
          </w:p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грибная клетки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Л.1, гл.1,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 xml:space="preserve">§ 1.1, с. 12-24, вопросы </w:t>
            </w:r>
            <w:r>
              <w:t>1-6, Интернет-ресурсы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t>ОК 01, ОК 02, ОК 04, ОК 05,ОК 06,ОК 07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1.2. Органические вещества клетки: белки, липиды, углеводы, нуклеиновые кислоты. ДНК – носитель наследственной информации. </w:t>
            </w:r>
            <w:r>
              <w:t>Витамины, ферменты, гормоны, их роль в организме.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Таблица: растительная, животная,</w:t>
            </w:r>
          </w:p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грибная клетки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Л.1, гл.1,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1.1, с. 12-24, вопросы 1-6, Интернет-ресурсы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bookmarkStart w:id="12" w:name="__DdeLink__2337_252962462"/>
            <w:r>
              <w:t>ОК 01, ОК 02, ОК 04, ОК 05,ОК 06,ОК 07</w:t>
            </w:r>
            <w:bookmarkEnd w:id="12"/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М.2, </w:t>
            </w:r>
            <w:r>
              <w:rPr>
                <w:bCs/>
              </w:rPr>
              <w:t>М.3, М.4, М.5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rPr>
          <w:trHeight w:val="919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1.3. Строение и функции клетки. Прокариотические и эукариотические клетки.  Структура и функциональное различие растительной и животной клетки. Строение и функции хромосом. Строение прокариотической клетки. Вирусы </w:t>
            </w:r>
            <w:r>
              <w:t>как неклеточная форма жизни, их значение. Борьба с вирусными заболеваниями (СПИД и др.)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Видеоряд строение клеток прокариот и эукариот, строение и многообразие клеток растений и животных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 xml:space="preserve">§ 1.2, с. 25-40, вопросы  1- </w:t>
            </w:r>
            <w:r>
              <w:t>6,</w:t>
            </w:r>
          </w:p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>Интернет-ресурсы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 xml:space="preserve">Лабораторно-практическая работа №1. Наблюдение </w:t>
            </w:r>
            <w:r>
              <w:lastRenderedPageBreak/>
              <w:t>клеток растений и животных под микроскопом на готовых микропрепаратах, их описание.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Лабораторно-практическое </w:t>
            </w:r>
            <w:r>
              <w:lastRenderedPageBreak/>
              <w:t>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lastRenderedPageBreak/>
              <w:t xml:space="preserve">Микроскопы, готовые </w:t>
            </w:r>
            <w:r>
              <w:lastRenderedPageBreak/>
              <w:t>микропрепараты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Отчет,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lastRenderedPageBreak/>
              <w:t>§ 1.2,  с. 25-40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ОК 01, ОК 02, ОК 04, ОК 05,ОК 06,ОК 07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>Тема 1.4. Обмен веществ и превращение энергии в</w:t>
            </w:r>
            <w:r>
              <w:t xml:space="preserve"> клетке. Пластический и энергетический обмен. Питание клетки. Автотрофное питание: фотосинтез, хемосинтез. Биосинтез белка.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Лекционное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Схемы энергетического обмена и биосинтеза белка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1.3, с. 40 -51, вопросы 1-6, Интернет-ресурсы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 </w:t>
            </w:r>
            <w:r>
              <w:rPr>
                <w:lang w:eastAsia="en-US"/>
              </w:rPr>
              <w:t>01, ОК 02, ОК 04, ОК 05,ОК 06,ОК 07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>Тема 1.5. Жизненный цикл клетки. Клетки, их разнообразие в многоклеточном организме. Дифференцировка клеток. Митоз. Цитокинез.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Схема ЖЦК, схема митоза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1.4, с. 51 -57, вопросы 1-6, Интернет-ресурсы</w:t>
            </w:r>
          </w:p>
          <w:p w:rsidR="00D37986" w:rsidRDefault="00D3798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</w:rPr>
            </w:pPr>
            <w:r>
              <w:rPr>
                <w:b/>
              </w:rPr>
              <w:t>Раздел 2. Организм. Размножение и индивидуальное развитие организмов.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>Тема 2.1. Размножение организмов. Мейоз. Гаметогенез – образование половых клеток и оплодотворение.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Схема мейоза, гаметогенеза, размножение организмов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1.5, с. 57 -66, вопросы 5-15 на с.76, Интернет-ресурсы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t>ОК 01, ОК 02, ОК 04, ОК 05,ОК 06,ОК 07, ОК 08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9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 xml:space="preserve">Тема 2.2. Индивидуальное развитие организмов. Эмбриональный этап онтогенеза. Основные стадии эмбрионального </w:t>
            </w:r>
            <w:r>
              <w:lastRenderedPageBreak/>
              <w:t xml:space="preserve">развития. Органогенез. </w:t>
            </w:r>
            <w:r>
              <w:t>Постэмбриональное развитие организмов. Причины нарушений в развитии организмов. Репродуктивное здоровье. Последствия влияния алкоголя, никотина, наркотических веществ, загрязнения среды на развитие эмбриона человека.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 Многообрази</w:t>
            </w:r>
            <w:r>
              <w:t>е организмов, индивидуальное развитие организма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1.5.4, с. 67 -75, вопросы 16-23 на с.76, Интернет-ресурсы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lang w:eastAsia="en-US"/>
              </w:rPr>
            </w:pPr>
            <w:bookmarkStart w:id="13" w:name="__DdeLink__2339_252962462"/>
            <w:r>
              <w:t>ОК 01, ОК 02, ОК 04, ОК 05,ОК 06,ОК 07, ОК 08, ОК 09</w:t>
            </w:r>
            <w:bookmarkEnd w:id="13"/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</w:rPr>
              <w:lastRenderedPageBreak/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rPr>
                <w:b/>
              </w:rPr>
            </w:pPr>
            <w:r>
              <w:rPr>
                <w:b/>
              </w:rPr>
              <w:t xml:space="preserve">Раздел 3. Основы </w:t>
            </w:r>
            <w:r>
              <w:rPr>
                <w:b/>
              </w:rPr>
              <w:t>генетики и селекции.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3.1. Основы учения о наследственности и изменчивости. Генетика – наука о закономерностях наследственности и изменчивости организмов. Г. Мендель – основоположник науки генетики. Генетическая терминология и символика. </w:t>
            </w:r>
            <w:r>
              <w:rPr>
                <w:rFonts w:eastAsia="Times-Roman"/>
              </w:rPr>
              <w:t>Законы генетики, установленные Г. Менделем. Моногибридное и дигибридное скрещивание. Генетика пола.</w:t>
            </w:r>
            <w:r>
              <w:t xml:space="preserve"> Взаимодействие генов. </w:t>
            </w:r>
            <w:r>
              <w:rPr>
                <w:rFonts w:eastAsia="Times-Roman"/>
              </w:rPr>
              <w:t xml:space="preserve">Хромосомная теория наследственности. </w:t>
            </w:r>
            <w:r>
              <w:t xml:space="preserve">Сцепленное с полом наследование. Наследственные болезни </w:t>
            </w:r>
            <w:r>
              <w:lastRenderedPageBreak/>
              <w:t>человека, их причины и профилактика. Знач</w:t>
            </w:r>
            <w:r>
              <w:t>ение генетики для селекции и медицины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Моногибридное и дигибридное скрещивание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гл.2,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2.1, с. 78 -96,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2.1.3 - 2.1.4, с. 90-96, вопросы 1-22 на с.96, Интернет-ресурсы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07, ОК 08, ОК 09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11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rPr>
                <w:rFonts w:eastAsia="Times-Roman"/>
              </w:rPr>
              <w:t xml:space="preserve">Лабораторно-практическая работа №2. </w:t>
            </w:r>
            <w:r>
              <w:t>Составление простейших схем моногибридного и дигибридного скрещивания. Решение генетических задач.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Лабораторно-практическое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Моногибридное и </w:t>
            </w:r>
            <w:r>
              <w:t>дигибридное скрещивание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гл.2,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2.1.1, с. 78 -86, Интернет-ресурсы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07, ОК 08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 xml:space="preserve">Тема 3.2. Закономерности изменчивости. Наследственная, или </w:t>
            </w:r>
            <w:r>
              <w:t>генотипическая, изменчивость. Модификационная,  или ненаследственная, изменчивость. Генетика человека. Генетика и медицина. Материальные основы наследственности и изменчивости. Генетика и эволюционная теория.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Видеоряд мутаций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</w:t>
            </w:r>
            <w:r>
              <w:rPr>
                <w:lang w:eastAsia="en-US"/>
              </w:rPr>
              <w:t>,</w:t>
            </w:r>
            <w:r>
              <w:t xml:space="preserve"> гл.2,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2.2, с. 96-117, вопросы 1-38 на с.115-117, Интернет-ресурсы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lang w:eastAsia="en-US"/>
              </w:rPr>
            </w:pPr>
            <w:bookmarkStart w:id="14" w:name="__DdeLink__2341_252962462"/>
            <w:r>
              <w:rPr>
                <w:lang w:eastAsia="en-US"/>
              </w:rPr>
              <w:t>ОК 01, ОК 02, ОК 04, ОК 05,ОК 06,ОК 07, ОК 08</w:t>
            </w:r>
            <w:bookmarkEnd w:id="14"/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rPr>
                <w:rFonts w:eastAsia="Times-Roman"/>
              </w:rPr>
            </w:pPr>
            <w:r>
              <w:rPr>
                <w:rFonts w:eastAsia="Times-Roman"/>
              </w:rPr>
              <w:t>Тема 3.3. Основы селекции растений, животных и микроорганизмов. Генетика –</w:t>
            </w:r>
            <w:r>
              <w:rPr>
                <w:rFonts w:eastAsia="Times-Roman"/>
              </w:rPr>
              <w:t xml:space="preserve"> теоретическая основа селекции. Основные методы селекции: отбор и гибридизация. Основные достижения современной селекции. Биотехнология, ее достижения и перспективы развития. </w:t>
            </w:r>
            <w:r>
              <w:rPr>
                <w:rFonts w:eastAsia="Times-Roman"/>
              </w:rPr>
              <w:lastRenderedPageBreak/>
              <w:t>Этические аспекты некоторых достижений в биотехнологии. Клонирование животных (пр</w:t>
            </w:r>
            <w:r>
              <w:rPr>
                <w:rFonts w:eastAsia="Times-Roman"/>
              </w:rPr>
              <w:t>облемы клонирования человека).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Центры многообразия и происхождения культурных растений, гибридизация, искусственный отбор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гл.2,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2.3, с. 117-143,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2.3.7, с. 138-141, вопросы 1-41 на с.141-143, Интернет-ресурсы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  <w:p w:rsidR="00D37986" w:rsidRDefault="00B3054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 01, ОК </w:t>
            </w:r>
            <w:r>
              <w:rPr>
                <w:lang w:eastAsia="en-US"/>
              </w:rPr>
              <w:t>02, ОК 04, ОК 05,ОК 06,ОК 07, ОК 08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rPr>
                <w:rFonts w:eastAsia="Times-Roman"/>
                <w:b/>
              </w:rPr>
            </w:pPr>
            <w:r>
              <w:rPr>
                <w:b/>
              </w:rPr>
              <w:t>Раздел 4.Происхождение и развитие жизни на Земле.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4.1. Происхождение и начальные этапы развития жизни на Земле. Гипотезы происхождения </w:t>
            </w:r>
            <w:r>
              <w:t>жизни. Анализ и оценка различных гипотез происхождения жизни. История развития эволюционных идей. Значение работ К. Линнея, Ж.Б.Ламарка в развитии эволюционных идей в биологии. Эволюционное учение Ч. Дарвина. Естественный отбор. Усложнение живых организмов</w:t>
            </w:r>
            <w:r>
              <w:t xml:space="preserve"> в процессе эволюции.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Гипотезы происхождения жизни. Презентации о К.Линнее, Ж.Б.Ламарке, Ч.Дарвине. Адаптивные особенности организмов к разным средам обитания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гл.3,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3.1-3.2, с. 144-164,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вопросы 1-10 на с.158, вопросы 1-7 н</w:t>
            </w:r>
            <w:r>
              <w:t>а с.164,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гл.4,  § 4.2,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229-237,</w:t>
            </w:r>
          </w:p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>Интернет-ресурсы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07, ОК 09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rPr>
                <w:rFonts w:eastAsia="Times-Roman"/>
              </w:rPr>
            </w:pPr>
            <w:r>
              <w:rPr>
                <w:rFonts w:eastAsia="Times-Roman"/>
              </w:rPr>
              <w:t xml:space="preserve">Тема 4.3. Микроэволюция и макроэволюция. Движущие силы эволюции. Концепция вида, его критерии. Популяция – структурная единица вида и эволюции. СТЭ – синтетическая теория </w:t>
            </w:r>
            <w:r>
              <w:rPr>
                <w:rFonts w:eastAsia="Times-Roman"/>
              </w:rPr>
              <w:lastRenderedPageBreak/>
              <w:t xml:space="preserve">эволюции. Современные представления о видообразовании.  </w:t>
            </w:r>
            <w:r>
              <w:t>Основные направления эволюцио</w:t>
            </w:r>
            <w:r>
              <w:t>нного прогресса. Биологический прогресс и биологический  регресс. Сохранение биологического разнообразия как основа устойчивости биосферы и прогрессивного её развития.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Критерии вида, структура популяций, адаптивные особенности </w:t>
            </w:r>
            <w:r>
              <w:t xml:space="preserve">организмов к разным средам </w:t>
            </w:r>
            <w:r>
              <w:lastRenderedPageBreak/>
              <w:t>обитания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lastRenderedPageBreak/>
              <w:t>Л.1,</w:t>
            </w:r>
            <w:r>
              <w:t xml:space="preserve"> гл.3,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3.3-3.2,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164-221,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вопросы 1-16 на с.220-221,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гл.4, § 4.1,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223-164,</w:t>
            </w:r>
          </w:p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>Интернет-ресурсы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07, ОК 09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16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rPr>
                <w:rFonts w:eastAsia="Times-Roman"/>
              </w:rPr>
            </w:pPr>
            <w:r>
              <w:rPr>
                <w:rFonts w:eastAsia="Times-Roman"/>
              </w:rPr>
              <w:t>Лабораторно-практическая работа № 3. Описание особей одного вида по морфологическому критерию. Приспособление организмов к разным средам обитания.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Лабораторно-практическое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Критерии вида, структура популяций, адаптивные особенности организмов к р</w:t>
            </w:r>
            <w:r>
              <w:t>азным средам обитания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Отчёт. Л.1,</w:t>
            </w:r>
            <w:r>
              <w:t xml:space="preserve"> гл.3,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3.3.1, с. 165-167,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3.4.1, с. 177-182, Интернет-ресурсы</w:t>
            </w:r>
          </w:p>
          <w:p w:rsidR="00D37986" w:rsidRDefault="00D3798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07, ОК 09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rPr>
                <w:b/>
              </w:rPr>
            </w:pPr>
            <w:r>
              <w:rPr>
                <w:b/>
              </w:rPr>
              <w:t>Раздел 5. Происхождение человека.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>Тема 5.1 Антропогенез. Анализ и оценка современных гипотез о происхождении человека. Эволюция приматов. Доказательства родства человека с млекопитающими животными. Этапы эволюции человека.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Человеческие расы. </w:t>
            </w:r>
            <w:r>
              <w:lastRenderedPageBreak/>
              <w:t>Родство и единство происхождения человеческих ра</w:t>
            </w:r>
            <w:r>
              <w:t>с. Критика расизма.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Черты сходства и различия человека и животных, человека и приматов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гл.5,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5.1-5.3,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238-253,</w:t>
            </w:r>
          </w:p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>вопросы 1-7 на с.244, вопросы 1-8 на с.250, вопросы 1-7 на с.253, Интернет-ресурсы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</w:t>
            </w:r>
            <w:r>
              <w:rPr>
                <w:lang w:eastAsia="en-US"/>
              </w:rPr>
              <w:t xml:space="preserve"> 05,ОК 06,ОК 07, ОК 09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</w:rPr>
            </w:pPr>
            <w:r>
              <w:rPr>
                <w:b/>
              </w:rPr>
              <w:t>Раздел 6. Основы экологии.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 xml:space="preserve">Тема 6.1.-6.3. Экология наука о взаимоотношениях организмов между собой и окружающей средой. Экологические факторы.  Экосистемы. </w:t>
            </w:r>
            <w:r>
              <w:t>Видовая и пространственная структура экосистем. Пищевые связи, круговорот веществ и превращение энергии в экосистемах. Межвидовые взаимоотношения в экосистеме. Искусственные сообщества – агроэкосистемы и урбоэкосистемы. Причины устойчивости и смены экосист</w:t>
            </w:r>
            <w:r>
              <w:t xml:space="preserve">ем. Сукцессии.  Биосфера – глобальная экосистема. Учение В.И. Вернадского о биосфере. Роль живых организмов в биосфере. Круговорот важнейших биогенных элементов (на примере углерода, азота и др.) в биосфере. Биомасса. Биосфера и человек. </w:t>
            </w:r>
            <w:r>
              <w:lastRenderedPageBreak/>
              <w:t>Изменения в биосфе</w:t>
            </w:r>
            <w:r>
              <w:t>ре. Последствия деятельности человека в окружающей среде. Глобальные экологические проблемы и пути их решения. Ноосфера.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Экофакторы, их влияние на организмы. Схема экосистемы, ярусность растительного сообщества.</w:t>
            </w:r>
          </w:p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Пищевые сети и </w:t>
            </w:r>
            <w:r>
              <w:t>цепи в биогеоценозе, межвидовые отношения, экологические пирамиды.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Л.1,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гл.6, § 6.1,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254-296,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вопросы 1-12 на с.296,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 xml:space="preserve"> гл.7,  § 7.1,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298-312,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вопросы 1-3 на с.312, § 7.2-7.3,   с.305-311,</w:t>
            </w:r>
          </w:p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 xml:space="preserve"> Интернет-ресурсы.</w:t>
            </w:r>
          </w:p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>Составить схемы передачи веществ и энергии п</w:t>
            </w:r>
            <w:r>
              <w:t>о цепям питания в природной экосистеме и в агроценозе; круговорот элементов в биосфере.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07, ОК 09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b/>
              </w:rPr>
            </w:pPr>
            <w:r>
              <w:rPr>
                <w:b/>
              </w:rPr>
              <w:t>Раздел 7. Бионика.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19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 xml:space="preserve">Тема 7.1. Бионика как одно </w:t>
            </w:r>
            <w:r>
              <w:t>из направлений биологии и кибернетики. Принципы и примеры использования в хозяйственной деятельности людей морфофункциональных черт организации растений и животных.</w:t>
            </w:r>
          </w:p>
          <w:p w:rsidR="00D37986" w:rsidRDefault="00D3798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Комбинированное занятие,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Модели складчатой структуры, используемой в строительстве. Тру</w:t>
            </w:r>
            <w:r>
              <w:t>бчатые структуры, аэродинамические и гидродинамические устройства в живой природе и технике. Раздаточный материал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 гл.8,</w:t>
            </w:r>
          </w:p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>с.313-323, вопросы 1-6 на с.323,  Интернет-ресурсы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lang w:eastAsia="en-US"/>
              </w:rPr>
              <w:t>ОК 01, ОК 02, ОК 04, ОК 05,ОК 06,ОК 07, ОК 09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М.2, М.3, </w:t>
            </w:r>
            <w:r>
              <w:rPr>
                <w:bCs/>
              </w:rPr>
              <w:t>М.4, М.5</w:t>
            </w:r>
          </w:p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D37986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rPr>
                <w:sz w:val="28"/>
                <w:szCs w:val="28"/>
              </w:rPr>
            </w:pPr>
            <w:r>
              <w:t>Дифференцированный зачет- выполнение заданий теста.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D37986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sz w:val="28"/>
                <w:szCs w:val="28"/>
              </w:rPr>
            </w:pPr>
            <w:r>
              <w:t>Контрольно-проверочное учебное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 ОК 06,</w:t>
            </w:r>
          </w:p>
          <w:p w:rsidR="00D37986" w:rsidRDefault="00B30546">
            <w:pPr>
              <w:widowControl w:val="0"/>
            </w:pPr>
            <w:bookmarkStart w:id="15" w:name="__DdeLink__2309_25296246261"/>
            <w:r>
              <w:rPr>
                <w:color w:val="000000"/>
              </w:rPr>
              <w:t>ОК 07, ОК 09</w:t>
            </w:r>
            <w:bookmarkEnd w:id="15"/>
            <w:r>
              <w:rPr>
                <w:color w:val="000000"/>
              </w:rPr>
              <w:t xml:space="preserve">,  </w:t>
            </w:r>
            <w:r>
              <w:rPr>
                <w:color w:val="000000"/>
                <w:lang w:eastAsia="en-US"/>
              </w:rPr>
              <w:t>ОК 10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D37986" w:rsidRDefault="00B30546">
            <w:pPr>
              <w:widowControl w:val="0"/>
              <w:jc w:val="center"/>
              <w:rPr>
                <w:bCs/>
              </w:rPr>
            </w:pPr>
            <w:r>
              <w:rPr>
                <w:bCs/>
                <w:color w:val="000000"/>
                <w:lang w:eastAsia="en-US"/>
              </w:rPr>
              <w:t>П.1, П.2, П.3, П.5</w:t>
            </w:r>
          </w:p>
        </w:tc>
      </w:tr>
      <w:tr w:rsidR="00D37986"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B3054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37986" w:rsidRDefault="00D37986">
      <w:pPr>
        <w:sectPr w:rsidR="00D37986">
          <w:footerReference w:type="default" r:id="rId11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100"/>
        </w:sectPr>
      </w:pPr>
    </w:p>
    <w:p w:rsidR="00D37986" w:rsidRDefault="00B305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360" w:hanging="153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lastRenderedPageBreak/>
        <w:t>3. условия реализации УЧЕБНОЙ дисциплины</w:t>
      </w:r>
    </w:p>
    <w:p w:rsidR="00D37986" w:rsidRDefault="00D37986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D37986" w:rsidRDefault="00B30546">
      <w:pPr>
        <w:spacing w:after="200" w:line="276" w:lineRule="auto"/>
        <w:ind w:firstLine="709"/>
        <w:rPr>
          <w:rFonts w:eastAsia="font289"/>
          <w:b/>
          <w:bCs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b/>
          <w:bCs/>
          <w:color w:val="00000A"/>
          <w:kern w:val="2"/>
          <w:sz w:val="28"/>
          <w:szCs w:val="28"/>
          <w:lang w:eastAsia="zh-CN"/>
        </w:rPr>
        <w:t>3.1. Требования к материально-техническому обеспечению</w:t>
      </w:r>
    </w:p>
    <w:p w:rsidR="00D37986" w:rsidRDefault="00B30546">
      <w:pPr>
        <w:spacing w:after="200" w:line="276" w:lineRule="auto"/>
        <w:ind w:firstLine="709"/>
        <w:rPr>
          <w:rFonts w:ascii="Calibri" w:eastAsia="font289" w:hAnsi="Calibri" w:cs="font289"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bCs/>
          <w:color w:val="00000A"/>
          <w:kern w:val="2"/>
          <w:sz w:val="28"/>
          <w:szCs w:val="28"/>
          <w:lang w:eastAsia="zh-CN"/>
        </w:rPr>
        <w:t>Реализация учебной дисциплины  требует наличия учебного кабинета:</w:t>
      </w:r>
    </w:p>
    <w:p w:rsidR="00D37986" w:rsidRDefault="00B30546">
      <w:pPr>
        <w:spacing w:line="276" w:lineRule="auto"/>
        <w:jc w:val="both"/>
        <w:rPr>
          <w:rFonts w:ascii="Calibri" w:eastAsia="font289" w:hAnsi="Calibri" w:cs="font289"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bCs/>
          <w:kern w:val="2"/>
          <w:sz w:val="28"/>
          <w:szCs w:val="28"/>
          <w:lang w:eastAsia="zh-CN"/>
        </w:rPr>
        <w:t xml:space="preserve">кабинет </w:t>
      </w:r>
      <w:r>
        <w:rPr>
          <w:rFonts w:eastAsia="font289"/>
          <w:bCs/>
          <w:kern w:val="2"/>
          <w:sz w:val="28"/>
          <w:szCs w:val="28"/>
          <w:u w:val="single"/>
          <w:lang w:eastAsia="zh-CN"/>
        </w:rPr>
        <w:t xml:space="preserve">№153. Биологии и естествознания», </w:t>
      </w:r>
      <w:r>
        <w:rPr>
          <w:rFonts w:eastAsia="Calibri"/>
          <w:color w:val="00000A"/>
          <w:kern w:val="2"/>
          <w:sz w:val="28"/>
          <w:szCs w:val="28"/>
          <w:lang w:eastAsia="en-US"/>
        </w:rPr>
        <w:t>оснащённый</w:t>
      </w:r>
      <w:r>
        <w:rPr>
          <w:rFonts w:eastAsia="Calibri"/>
          <w:color w:val="00000A"/>
          <w:kern w:val="2"/>
          <w:sz w:val="28"/>
          <w:szCs w:val="28"/>
          <w:lang w:eastAsia="en-US"/>
        </w:rPr>
        <w:t xml:space="preserve"> о</w:t>
      </w:r>
      <w:r>
        <w:rPr>
          <w:rFonts w:eastAsia="Calibri"/>
          <w:bCs/>
          <w:color w:val="00000A"/>
          <w:kern w:val="2"/>
          <w:sz w:val="28"/>
          <w:szCs w:val="28"/>
          <w:lang w:eastAsia="en-US"/>
        </w:rPr>
        <w:t xml:space="preserve">борудованием (посадочные места по количеству  обучающихся, </w:t>
      </w:r>
      <w:r>
        <w:rPr>
          <w:rFonts w:eastAsia="font289"/>
          <w:bCs/>
          <w:color w:val="00000A"/>
          <w:kern w:val="2"/>
          <w:sz w:val="28"/>
          <w:szCs w:val="28"/>
          <w:lang w:eastAsia="zh-CN"/>
        </w:rPr>
        <w:t xml:space="preserve">рабочее место преподавателя, наглядные пособия, </w:t>
      </w:r>
      <w:r>
        <w:rPr>
          <w:rFonts w:eastAsia="Calibri"/>
          <w:bCs/>
          <w:color w:val="00000A"/>
          <w:kern w:val="2"/>
          <w:sz w:val="28"/>
          <w:szCs w:val="28"/>
          <w:lang w:eastAsia="en-US"/>
        </w:rPr>
        <w:t>комплект учебно-методической документации)</w:t>
      </w:r>
      <w:r>
        <w:rPr>
          <w:rFonts w:eastAsia="font289"/>
          <w:bCs/>
          <w:i/>
          <w:color w:val="00000A"/>
          <w:kern w:val="2"/>
          <w:sz w:val="28"/>
          <w:szCs w:val="28"/>
          <w:lang w:eastAsia="zh-CN"/>
        </w:rPr>
        <w:t xml:space="preserve">, </w:t>
      </w:r>
      <w:r>
        <w:rPr>
          <w:rFonts w:eastAsia="Calibri"/>
          <w:color w:val="00000A"/>
          <w:kern w:val="2"/>
          <w:sz w:val="28"/>
          <w:szCs w:val="28"/>
          <w:lang w:eastAsia="en-US"/>
        </w:rPr>
        <w:t>т</w:t>
      </w:r>
      <w:r>
        <w:rPr>
          <w:rFonts w:eastAsia="Calibri"/>
          <w:bCs/>
          <w:color w:val="00000A"/>
          <w:kern w:val="2"/>
          <w:sz w:val="28"/>
          <w:szCs w:val="28"/>
          <w:lang w:eastAsia="en-US"/>
        </w:rPr>
        <w:t>ехническими средствами обучения (компьютер с лицензионным программным обеспечением).</w:t>
      </w:r>
    </w:p>
    <w:p w:rsidR="00D37986" w:rsidRDefault="00D37986">
      <w:pPr>
        <w:spacing w:line="276" w:lineRule="auto"/>
        <w:ind w:firstLine="709"/>
        <w:rPr>
          <w:rFonts w:eastAsia="font289"/>
          <w:b/>
          <w:bCs/>
          <w:color w:val="00000A"/>
          <w:kern w:val="2"/>
          <w:sz w:val="28"/>
          <w:szCs w:val="28"/>
          <w:lang w:eastAsia="zh-CN"/>
        </w:rPr>
      </w:pPr>
    </w:p>
    <w:p w:rsidR="00D37986" w:rsidRDefault="00B30546">
      <w:pPr>
        <w:spacing w:line="276" w:lineRule="auto"/>
        <w:ind w:firstLine="709"/>
        <w:rPr>
          <w:rFonts w:ascii="Calibri" w:eastAsia="font289" w:hAnsi="Calibri" w:cs="font289"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b/>
          <w:bCs/>
          <w:color w:val="00000A"/>
          <w:kern w:val="2"/>
          <w:sz w:val="28"/>
          <w:szCs w:val="28"/>
          <w:lang w:eastAsia="zh-CN"/>
        </w:rPr>
        <w:t>3.2. Информацион</w:t>
      </w:r>
      <w:r>
        <w:rPr>
          <w:rFonts w:eastAsia="font289"/>
          <w:b/>
          <w:bCs/>
          <w:color w:val="00000A"/>
          <w:kern w:val="2"/>
          <w:sz w:val="28"/>
          <w:szCs w:val="28"/>
          <w:lang w:eastAsia="zh-CN"/>
        </w:rPr>
        <w:t>ное обеспечение обучения</w:t>
      </w:r>
    </w:p>
    <w:p w:rsidR="00D37986" w:rsidRDefault="00B30546">
      <w:pPr>
        <w:ind w:firstLine="709"/>
        <w:contextualSpacing/>
        <w:rPr>
          <w:rFonts w:ascii="Calibri" w:eastAsia="font289" w:hAnsi="Calibri" w:cs="font289"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bCs/>
          <w:color w:val="00000A"/>
          <w:kern w:val="2"/>
          <w:sz w:val="28"/>
          <w:szCs w:val="28"/>
          <w:lang w:eastAsia="zh-CN"/>
        </w:rPr>
        <w:t>Основные источники:</w:t>
      </w:r>
    </w:p>
    <w:p w:rsidR="00D37986" w:rsidRDefault="00B30546">
      <w:pPr>
        <w:pStyle w:val="ad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Константинов В.М. Биология для профессий и специальностей технического и естественно-научного профилей: учебник для </w:t>
      </w:r>
      <w:r>
        <w:rPr>
          <w:sz w:val="28"/>
          <w:szCs w:val="28"/>
        </w:rPr>
        <w:t xml:space="preserve">студ.проф. образования/В.М. Константинов,  А.Г. Рязанов, Е.О. Фадеева; под ред. В.М. Константинова.–5-е изд., стер. - М.: Издательский центр «Академия», 2021. - 336с. </w:t>
      </w:r>
    </w:p>
    <w:p w:rsidR="00D37986" w:rsidRDefault="00B30546">
      <w:pPr>
        <w:pStyle w:val="ad"/>
        <w:ind w:left="0" w:firstLine="709"/>
        <w:rPr>
          <w:sz w:val="28"/>
          <w:szCs w:val="28"/>
        </w:rPr>
      </w:pPr>
      <w:r>
        <w:rPr>
          <w:rFonts w:eastAsia="font289"/>
          <w:color w:val="00000A"/>
          <w:kern w:val="2"/>
          <w:sz w:val="28"/>
          <w:szCs w:val="28"/>
          <w:lang w:eastAsia="zh-CN"/>
        </w:rPr>
        <w:t>2.</w:t>
      </w:r>
      <w:r>
        <w:rPr>
          <w:rFonts w:eastAsia="font289"/>
          <w:color w:val="00000A"/>
          <w:kern w:val="2"/>
          <w:sz w:val="22"/>
          <w:szCs w:val="22"/>
          <w:lang w:eastAsia="zh-CN"/>
        </w:rPr>
        <w:t xml:space="preserve"> </w:t>
      </w:r>
      <w:r>
        <w:rPr>
          <w:sz w:val="28"/>
          <w:szCs w:val="28"/>
        </w:rPr>
        <w:t>Биология. Общая биология. 10-11кл.: учеб. для общеобразоват. Учреждений/ А.А. Каменск</w:t>
      </w:r>
      <w:r>
        <w:rPr>
          <w:sz w:val="28"/>
          <w:szCs w:val="28"/>
        </w:rPr>
        <w:t>ий, Е.А. Криксунов,  В.В. Пасечник.- 3-е изд., стереотип.- М.: Дрофа,  2015. - 367с.: ил.</w:t>
      </w:r>
    </w:p>
    <w:p w:rsidR="00D37986" w:rsidRDefault="00B30546">
      <w:pPr>
        <w:ind w:firstLine="709"/>
        <w:jc w:val="both"/>
        <w:rPr>
          <w:rFonts w:ascii="Calibri" w:eastAsia="font289" w:hAnsi="Calibri" w:cs="font289"/>
          <w:color w:val="00000A"/>
          <w:kern w:val="2"/>
          <w:sz w:val="22"/>
          <w:szCs w:val="22"/>
          <w:lang w:eastAsia="zh-CN"/>
        </w:rPr>
      </w:pPr>
      <w:r>
        <w:rPr>
          <w:color w:val="00000A"/>
          <w:kern w:val="2"/>
          <w:lang w:eastAsia="zh-CN"/>
        </w:rPr>
        <w:t xml:space="preserve">                                                           </w:t>
      </w:r>
    </w:p>
    <w:p w:rsidR="00D37986" w:rsidRDefault="00B30546">
      <w:pPr>
        <w:ind w:firstLine="709"/>
        <w:contextualSpacing/>
        <w:rPr>
          <w:rFonts w:ascii="Calibri" w:eastAsia="font289" w:hAnsi="Calibri" w:cs="font289"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color w:val="00000A"/>
          <w:kern w:val="2"/>
          <w:sz w:val="28"/>
          <w:szCs w:val="28"/>
          <w:lang w:eastAsia="zh-CN"/>
        </w:rPr>
        <w:t>Электронные ресурсы:</w:t>
      </w:r>
    </w:p>
    <w:p w:rsidR="00D37986" w:rsidRDefault="00B30546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3.http://biology.asvu.ru/ - Вся биология. Современная биология, статьи, новости, библ</w:t>
      </w:r>
      <w:r>
        <w:rPr>
          <w:sz w:val="28"/>
          <w:szCs w:val="28"/>
        </w:rPr>
        <w:t xml:space="preserve">иотека. </w:t>
      </w:r>
    </w:p>
    <w:p w:rsidR="00D37986" w:rsidRDefault="00B30546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4.http://window.edu.ru/window/ - единое окно доступа к образовательным ресурсам Интернет по биологии </w:t>
      </w:r>
    </w:p>
    <w:p w:rsidR="00D37986" w:rsidRDefault="00B30546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5.http://www.5ballov.ru/test - тест для абитуриентов по всему школьному курсу биологии. </w:t>
      </w:r>
    </w:p>
    <w:p w:rsidR="00D37986" w:rsidRDefault="00B30546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6.http://www.vspu.ac.ru/deold/bio/bio.htm - Телекоммуник</w:t>
      </w:r>
      <w:r>
        <w:rPr>
          <w:sz w:val="28"/>
          <w:szCs w:val="28"/>
        </w:rPr>
        <w:t xml:space="preserve">ационные викторины по биологии - экологии на сервере Воронежского университета. http://college.ru/biology/ - Биология в Открытом колледже. Сайт содержит электронный учебник по биологии, On-line тесты. </w:t>
      </w:r>
    </w:p>
    <w:p w:rsidR="00D37986" w:rsidRDefault="00B30546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7.http://www.informika.ru/text/database/biology/ - Эле</w:t>
      </w:r>
      <w:r>
        <w:rPr>
          <w:sz w:val="28"/>
          <w:szCs w:val="28"/>
        </w:rPr>
        <w:t xml:space="preserve">ктронный учебник, большой список Интернет-ресурсов. </w:t>
      </w:r>
    </w:p>
    <w:p w:rsidR="00D37986" w:rsidRDefault="00B30546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8.http://www.informika.ru/text/inftech/edu/edujava/biology/ - бесплатные обучающие программы по биологии. </w:t>
      </w:r>
    </w:p>
    <w:p w:rsidR="00D37986" w:rsidRDefault="00B30546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9.http://nrc.edu.ru/est/r4/ - биологическая картина мира. Раздел компьютерного учебника, разрабо</w:t>
      </w:r>
      <w:r>
        <w:rPr>
          <w:sz w:val="28"/>
          <w:szCs w:val="28"/>
        </w:rPr>
        <w:t xml:space="preserve">танного в Московском Государственном Открытом университете. </w:t>
      </w:r>
    </w:p>
    <w:p w:rsidR="00D37986" w:rsidRDefault="00B30546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10.http://nature.ok.ru/ - Редкие и исчезающие животные России (проект Экологического центра МГУ им М.В. Ломоносова) </w:t>
      </w:r>
    </w:p>
    <w:p w:rsidR="00D37986" w:rsidRDefault="00B30546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11.http://www.kozlenkoa.narod.ru/ - Для тех, кто учится сам и учит других; очн</w:t>
      </w:r>
      <w:r>
        <w:rPr>
          <w:sz w:val="28"/>
          <w:szCs w:val="28"/>
        </w:rPr>
        <w:t xml:space="preserve">о и дистанционно, биологии, химии, другим предметам. </w:t>
      </w:r>
    </w:p>
    <w:p w:rsidR="00D37986" w:rsidRDefault="00B30546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12.ww.school-city.by/index.php?option=com_weblinks&amp;catid=64&amp;Itemid=88 – биология в вопросах и ответах. </w:t>
      </w:r>
    </w:p>
    <w:p w:rsidR="00D37986" w:rsidRDefault="00B30546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13.http://chashniki1.narod.ru/uchutil45.htm - Каталог ссылок на образовательные ресурсы Интернета по разделу «Биология». </w:t>
      </w:r>
    </w:p>
    <w:p w:rsidR="00D37986" w:rsidRDefault="00B30546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14.http://www.bril2002.narod.ru/biology.html - Биология для школьников. Краткая, компактная, но достаточно подробная информация по раз</w:t>
      </w:r>
      <w:r>
        <w:rPr>
          <w:sz w:val="28"/>
          <w:szCs w:val="28"/>
        </w:rPr>
        <w:t xml:space="preserve">делам: Общая биология, Ботаника, Зоология, Человек. </w:t>
      </w:r>
    </w:p>
    <w:p w:rsidR="00D37986" w:rsidRDefault="00B30546">
      <w:pPr>
        <w:pStyle w:val="ad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http://ic.krasu.ru/pages/test/005.html -тесты по биологии.</w:t>
      </w:r>
    </w:p>
    <w:p w:rsidR="00D37986" w:rsidRDefault="00D37986">
      <w:pPr>
        <w:pStyle w:val="ad"/>
        <w:ind w:left="0" w:firstLine="709"/>
        <w:rPr>
          <w:sz w:val="28"/>
          <w:szCs w:val="28"/>
        </w:rPr>
      </w:pPr>
    </w:p>
    <w:p w:rsidR="00D37986" w:rsidRDefault="00B30546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4. Контроль и оценка результатов освоения УЧЕБНОЙ Дисциплины</w:t>
      </w:r>
    </w:p>
    <w:p w:rsidR="00D37986" w:rsidRDefault="00B30546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и оценка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результатов освоения учебной дисциплины осуществляется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D37986" w:rsidRDefault="00D37986">
      <w:pPr>
        <w:rPr>
          <w:b/>
          <w:bCs/>
          <w:sz w:val="28"/>
          <w:szCs w:val="28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921"/>
        <w:gridCol w:w="3547"/>
      </w:tblGrid>
      <w:tr w:rsidR="00D3798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7986" w:rsidRDefault="00B30546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D37986" w:rsidRDefault="00B30546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(освоенные умения, усвоенные знания, ОК, ПК)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7986" w:rsidRDefault="00B30546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</w:rPr>
              <w:t xml:space="preserve"> Методы контрол</w:t>
            </w:r>
            <w:r>
              <w:rPr>
                <w:b/>
              </w:rPr>
              <w:t>я и оценки</w:t>
            </w:r>
          </w:p>
        </w:tc>
      </w:tr>
      <w:tr w:rsidR="00D3798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986" w:rsidRDefault="00B30546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перечисляются все знания и умения, указанные в п.4. паспорта примерной программы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986" w:rsidRDefault="00D37986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Cs/>
                <w:i/>
              </w:rPr>
            </w:pPr>
          </w:p>
        </w:tc>
      </w:tr>
      <w:tr w:rsidR="00D3798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986" w:rsidRDefault="00B30546">
            <w:pPr>
              <w:widowControl w:val="0"/>
              <w:ind w:firstLine="540"/>
              <w:rPr>
                <w:b/>
                <w:i/>
              </w:rPr>
            </w:pPr>
            <w:r>
              <w:rPr>
                <w:b/>
                <w:i/>
              </w:rPr>
              <w:t>знания</w:t>
            </w:r>
            <w:r>
              <w:rPr>
                <w:i/>
              </w:rPr>
              <w:t>: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З.1 - основные положения биологических теорий и закономерностей: клеточной теории, эволюционного учения, учения В.И.Вернадского о биосфере, законы </w:t>
            </w:r>
            <w:r>
              <w:rPr>
                <w:i/>
              </w:rPr>
              <w:t>Г.Менделя, закономерностей изменчивости и наследственности;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З.2 - строение и функционирование биологических объектов: клетки, генов и хромосом, структуры вида и экосистем;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З.3 - сущность биологических процессов: размножения, оплодотворения, действия искусс</w:t>
            </w:r>
            <w:r>
              <w:rPr>
                <w:i/>
              </w:rPr>
              <w:t>твенного и естественного отбора, формирование приспособленности, происхождение видов, круговорот веществ и превращение энергии в клетке, организме, в экосистемах и биосфере;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З.4 - вклад выдающихся (в том числе отечественных) ученых в развитие биологической</w:t>
            </w:r>
            <w:r>
              <w:rPr>
                <w:i/>
              </w:rPr>
              <w:t xml:space="preserve"> науки;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З.5 - биологическую терминологию и символику;</w:t>
            </w:r>
          </w:p>
          <w:p w:rsidR="00D37986" w:rsidRDefault="00B30546">
            <w:pPr>
              <w:widowControl w:val="0"/>
              <w:ind w:firstLine="540"/>
              <w:rPr>
                <w:i/>
              </w:rPr>
            </w:pPr>
            <w:r>
              <w:rPr>
                <w:b/>
                <w:i/>
              </w:rPr>
              <w:t>умения</w:t>
            </w:r>
            <w:r>
              <w:rPr>
                <w:i/>
              </w:rPr>
              <w:t>: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У.1 - объяснять роль биологии в формировании научного мировоззрения; вклад биологических теорий в формирование современной естественно-научной картины мира; единство живой и неживой природы, род</w:t>
            </w:r>
            <w:r>
              <w:rPr>
                <w:i/>
              </w:rPr>
              <w:t xml:space="preserve">ство живых организмов; отрицательное влияние алкоголя, никотина, наркотических веществ на эмбриональное и постэмбриональное развитие человека; влияние экологических факторов на живые организмы, влияние мутагенов на растения, </w:t>
            </w:r>
            <w:r>
              <w:rPr>
                <w:i/>
              </w:rPr>
              <w:lastRenderedPageBreak/>
              <w:t>животных и человека; взаимосвяз</w:t>
            </w:r>
            <w:r>
              <w:rPr>
                <w:i/>
              </w:rPr>
              <w:t>и и взаимодействие организмов и окружающей среды; причины и факторы эволюции, изменяемость видов; нарушения в развитии организмов, мутации и их значение в возникновении наследственных заболеваний; устойчивость, развитие и смены экосистем; необходимость сох</w:t>
            </w:r>
            <w:r>
              <w:rPr>
                <w:i/>
              </w:rPr>
              <w:t>ранения многообразия видов;</w:t>
            </w:r>
          </w:p>
          <w:p w:rsidR="00D37986" w:rsidRDefault="00B30546">
            <w:pPr>
              <w:widowControl w:val="0"/>
              <w:numPr>
                <w:ilvl w:val="0"/>
                <w:numId w:val="3"/>
              </w:numPr>
              <w:ind w:left="0" w:hanging="720"/>
              <w:rPr>
                <w:i/>
              </w:rPr>
            </w:pPr>
            <w:r>
              <w:rPr>
                <w:i/>
              </w:rPr>
              <w:t>У.2 - решать элементарные биологические задачи; составлять элементарные схемы скрещивания и схемы переноса веществ и передачи энергии в экосистемах (цепи питания); описывать особенности видов по морфологическому критерию;</w:t>
            </w:r>
          </w:p>
          <w:p w:rsidR="00D37986" w:rsidRDefault="00B30546">
            <w:pPr>
              <w:widowControl w:val="0"/>
              <w:numPr>
                <w:ilvl w:val="0"/>
                <w:numId w:val="3"/>
              </w:numPr>
              <w:ind w:left="0" w:hanging="720"/>
              <w:rPr>
                <w:i/>
              </w:rPr>
            </w:pPr>
            <w:r>
              <w:rPr>
                <w:i/>
              </w:rPr>
              <w:t xml:space="preserve">У.3 - </w:t>
            </w:r>
            <w:r>
              <w:rPr>
                <w:i/>
              </w:rPr>
              <w:t>выявлять приспособления организмов к среде обитания, источники и наличие мутагенов в окружающей среде (косвенно), антропогенные изменения в экосистемах своей местности;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У.4 - сравнивать биологические объекты: химический состав тел живой и неживой природы, </w:t>
            </w:r>
            <w:r>
              <w:rPr>
                <w:i/>
              </w:rPr>
              <w:t>зародышей человека и других животных, природные экосистемы и агроэкосистемы своей местности; процессы (естественный и искусственный отбор, половое и бесполое размножение) и делать выводы и обобщения на основе сравнения и анализа;</w:t>
            </w:r>
          </w:p>
          <w:p w:rsidR="00D37986" w:rsidRDefault="00B30546">
            <w:pPr>
              <w:widowControl w:val="0"/>
              <w:numPr>
                <w:ilvl w:val="0"/>
                <w:numId w:val="3"/>
              </w:numPr>
              <w:ind w:left="0" w:hanging="720"/>
              <w:rPr>
                <w:i/>
              </w:rPr>
            </w:pPr>
            <w:r>
              <w:rPr>
                <w:i/>
              </w:rPr>
              <w:t>У.5 - анализировать и оцен</w:t>
            </w:r>
            <w:r>
              <w:rPr>
                <w:i/>
              </w:rPr>
              <w:t>ивать различные гипотезы о сущности, происхождении жизни и человека, глобальные экологические проблемы и их решения, последствия собственной деятельности в окружающей среде;</w:t>
            </w:r>
          </w:p>
          <w:p w:rsidR="00D37986" w:rsidRDefault="00B30546">
            <w:pPr>
              <w:widowControl w:val="0"/>
              <w:numPr>
                <w:ilvl w:val="0"/>
                <w:numId w:val="3"/>
              </w:numPr>
              <w:ind w:left="0" w:hanging="720"/>
              <w:rPr>
                <w:i/>
              </w:rPr>
            </w:pPr>
            <w:r>
              <w:rPr>
                <w:i/>
              </w:rPr>
              <w:t>У.6 - изучать изменения в экосистемах на биологических моделях;</w:t>
            </w:r>
          </w:p>
          <w:p w:rsidR="00D37986" w:rsidRDefault="00B30546">
            <w:pPr>
              <w:widowControl w:val="0"/>
              <w:numPr>
                <w:ilvl w:val="0"/>
                <w:numId w:val="3"/>
              </w:numPr>
              <w:ind w:left="0" w:hanging="720"/>
              <w:rPr>
                <w:i/>
              </w:rPr>
            </w:pPr>
            <w:r>
              <w:rPr>
                <w:i/>
              </w:rPr>
              <w:t>У.7 - находить инф</w:t>
            </w:r>
            <w:r>
              <w:rPr>
                <w:i/>
              </w:rPr>
              <w:t>ормацию о биологических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ее оценивать;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b/>
                <w:i/>
              </w:rPr>
              <w:t>использовать/применять приобретённые знания и умения в практической деятель</w:t>
            </w:r>
            <w:r>
              <w:rPr>
                <w:b/>
                <w:i/>
              </w:rPr>
              <w:t>ности и повседневной жизни</w:t>
            </w:r>
            <w:r>
              <w:rPr>
                <w:i/>
              </w:rPr>
              <w:t>:</w:t>
            </w:r>
          </w:p>
          <w:p w:rsidR="00D37986" w:rsidRDefault="00B30546">
            <w:pPr>
              <w:widowControl w:val="0"/>
              <w:numPr>
                <w:ilvl w:val="0"/>
                <w:numId w:val="4"/>
              </w:numPr>
              <w:ind w:left="0" w:hanging="720"/>
              <w:rPr>
                <w:i/>
              </w:rPr>
            </w:pPr>
            <w:r>
              <w:rPr>
                <w:i/>
              </w:rPr>
              <w:t>ЗУ.1 - для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</w:t>
            </w:r>
          </w:p>
          <w:p w:rsidR="00D37986" w:rsidRDefault="00B30546">
            <w:pPr>
              <w:widowControl w:val="0"/>
              <w:numPr>
                <w:ilvl w:val="0"/>
                <w:numId w:val="4"/>
              </w:numPr>
              <w:ind w:left="0" w:hanging="720"/>
              <w:rPr>
                <w:i/>
              </w:rPr>
            </w:pPr>
            <w:r>
              <w:rPr>
                <w:i/>
              </w:rPr>
              <w:t>ЗУ.2 - оказания первой помощи при травматически</w:t>
            </w:r>
            <w:r>
              <w:rPr>
                <w:i/>
              </w:rPr>
              <w:t>х, простудных и других заболеваниях, отравлениях пищевыми продуктами;</w:t>
            </w:r>
          </w:p>
          <w:p w:rsidR="00D37986" w:rsidRDefault="00B30546">
            <w:pPr>
              <w:widowControl w:val="0"/>
              <w:numPr>
                <w:ilvl w:val="0"/>
                <w:numId w:val="4"/>
              </w:numPr>
              <w:ind w:left="0" w:hanging="720"/>
              <w:rPr>
                <w:b/>
                <w:bCs/>
                <w:i/>
                <w:sz w:val="28"/>
                <w:szCs w:val="28"/>
              </w:rPr>
            </w:pPr>
            <w:r>
              <w:rPr>
                <w:i/>
              </w:rPr>
              <w:t>ЗУ.3 - оценки этических аспектов некоторых исследований в области биотехнологии (клонирование, искусственное оплодотворение).</w:t>
            </w:r>
          </w:p>
          <w:p w:rsidR="00D37986" w:rsidRDefault="00B305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rPr>
                <w:i/>
              </w:rPr>
              <w:t>Общие компетенции (ОК):</w:t>
            </w:r>
          </w:p>
          <w:p w:rsidR="00D37986" w:rsidRDefault="00B30546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ОК 01. Выбирать способы решения </w:t>
            </w:r>
            <w:r>
              <w:rPr>
                <w:iCs/>
                <w:color w:val="000000"/>
              </w:rPr>
              <w:t>задач профессиональной деятельности, применительно к различным контекстам.</w:t>
            </w:r>
          </w:p>
          <w:p w:rsidR="00D37986" w:rsidRDefault="00B30546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ОК 02. Осуществлять поиск, анализ и интерпретацию </w:t>
            </w:r>
            <w:r>
              <w:rPr>
                <w:iCs/>
                <w:color w:val="000000"/>
              </w:rPr>
              <w:lastRenderedPageBreak/>
              <w:t>информации, необходимой для выполнения задач профессиональной деятельности.</w:t>
            </w:r>
          </w:p>
          <w:p w:rsidR="00D37986" w:rsidRDefault="00B30546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ОК 03. Планировать и реализовывать собственное професси</w:t>
            </w:r>
            <w:r>
              <w:rPr>
                <w:iCs/>
                <w:color w:val="000000"/>
              </w:rPr>
              <w:t>ональное и личностное развитие.</w:t>
            </w:r>
          </w:p>
          <w:p w:rsidR="00D37986" w:rsidRDefault="00B30546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D37986" w:rsidRDefault="00B30546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ОК 05. Осуществлять устную и письменную коммуникацию на государственном языке с учетом особенностей социального и кул</w:t>
            </w:r>
            <w:r>
              <w:rPr>
                <w:iCs/>
                <w:color w:val="000000"/>
              </w:rPr>
              <w:t>ьтурного контекста.</w:t>
            </w:r>
          </w:p>
          <w:p w:rsidR="00D37986" w:rsidRDefault="00B30546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D37986" w:rsidRDefault="00B30546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ОК 07. Содействовать сохранению окружающей среды, ресурсосбережению, эффективно действовать в чр</w:t>
            </w:r>
            <w:r>
              <w:rPr>
                <w:iCs/>
                <w:color w:val="000000"/>
              </w:rPr>
              <w:t>езвычайных ситуациях.</w:t>
            </w:r>
          </w:p>
          <w:p w:rsidR="00D37986" w:rsidRDefault="00B30546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D37986" w:rsidRDefault="00B30546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ОК 09. Использовать информационные </w:t>
            </w:r>
            <w:r>
              <w:rPr>
                <w:iCs/>
                <w:color w:val="000000"/>
              </w:rPr>
              <w:t>технологии в профессиональной деятельности.</w:t>
            </w:r>
          </w:p>
          <w:p w:rsidR="00D37986" w:rsidRDefault="00B30546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ОК 10. Пользоваться профессиональной документацией на государственном и иностранном языке.</w:t>
            </w:r>
          </w:p>
          <w:p w:rsidR="00D37986" w:rsidRDefault="00B30546">
            <w:pPr>
              <w:widowControl w:val="0"/>
              <w:rPr>
                <w:b/>
                <w:bCs/>
                <w:i/>
                <w:sz w:val="28"/>
                <w:szCs w:val="28"/>
              </w:rPr>
            </w:pPr>
            <w:r>
              <w:rPr>
                <w:iCs/>
                <w:color w:val="000000"/>
              </w:rPr>
              <w:t>ОК 11. Планировать предпринимательскую деятельность в профессиональной сфере.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986" w:rsidRDefault="00D37986">
            <w:pPr>
              <w:widowControl w:val="0"/>
              <w:rPr>
                <w:i/>
                <w:sz w:val="28"/>
                <w:szCs w:val="28"/>
              </w:rPr>
            </w:pP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Домашняя работа;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Самостоятельная работ</w:t>
            </w:r>
            <w:r>
              <w:rPr>
                <w:i/>
              </w:rPr>
              <w:t>а;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Практическая работа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Написание рефератов;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Творческие работы;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Тестовый контроль;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Выполнение индивидуальных заданий;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-Решение задач;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Решение проблемных задач;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Решение задач по алгоритму;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Решение ситуационных задач;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 -Выполнение индивидуальн</w:t>
            </w:r>
            <w:r>
              <w:rPr>
                <w:i/>
              </w:rPr>
              <w:t>ых заданий.</w:t>
            </w: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Наблюдение за деятельностью студентов.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Оценка решения задач (проблемных, ситуационных, по алгоритму).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Оценка выполнения  домашней, самостоятельной, практической работы.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Оценка использования учебной </w:t>
            </w:r>
            <w:r>
              <w:rPr>
                <w:i/>
              </w:rPr>
              <w:lastRenderedPageBreak/>
              <w:t>литературы, информационных   ресур</w:t>
            </w:r>
            <w:r>
              <w:rPr>
                <w:i/>
              </w:rPr>
              <w:t>сов  Интернет при выполнении творческих работ.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Анализ выполнения практических и самостоятельных работ.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Устный опрос.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Тестирование.</w:t>
            </w: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D37986">
            <w:pPr>
              <w:widowControl w:val="0"/>
              <w:rPr>
                <w:i/>
              </w:rPr>
            </w:pP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Наблюдение за деятельностью студентов.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Оценка решения задач (проблемных, ситуационных, </w:t>
            </w:r>
            <w:r>
              <w:rPr>
                <w:i/>
              </w:rPr>
              <w:t>по алгоритму).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Оценка выполнения  домашней, самостоятельной, практической работы.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Оценка использования учебной литературы, информационных   ресурсов  Интернет при выполнении творческих работ.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Анализ выполнения практических и самостоятельных работ.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Устный опрос.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Тестирование.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Домашняя работа.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lastRenderedPageBreak/>
              <w:t>- Самостоятельная работа.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Практическая работа.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Написание рефератов.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Творческие работы.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Тестовый контроль.</w:t>
            </w:r>
          </w:p>
          <w:p w:rsidR="00D37986" w:rsidRDefault="00B30546">
            <w:pPr>
              <w:widowControl w:val="0"/>
              <w:rPr>
                <w:i/>
              </w:rPr>
            </w:pPr>
            <w:r>
              <w:rPr>
                <w:i/>
              </w:rPr>
              <w:t>- Выполнение индивидуальных заданий.</w:t>
            </w:r>
          </w:p>
          <w:p w:rsidR="00D37986" w:rsidRDefault="00B30546">
            <w:pPr>
              <w:widowControl w:val="0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-Решение проблемных задач, задач по алгоритму, </w:t>
            </w:r>
            <w:r>
              <w:rPr>
                <w:i/>
              </w:rPr>
              <w:t>ситуационных задач.</w:t>
            </w:r>
          </w:p>
        </w:tc>
      </w:tr>
    </w:tbl>
    <w:p w:rsidR="00D37986" w:rsidRDefault="00D37986">
      <w:pPr>
        <w:rPr>
          <w:b/>
          <w:bCs/>
          <w:sz w:val="28"/>
          <w:szCs w:val="28"/>
        </w:rPr>
      </w:pPr>
    </w:p>
    <w:p w:rsidR="00D37986" w:rsidRDefault="00D37986">
      <w:pPr>
        <w:rPr>
          <w:b/>
          <w:bCs/>
          <w:sz w:val="28"/>
          <w:szCs w:val="28"/>
        </w:rPr>
      </w:pPr>
    </w:p>
    <w:p w:rsidR="00D37986" w:rsidRDefault="00D37986">
      <w:pPr>
        <w:rPr>
          <w:b/>
          <w:bCs/>
          <w:sz w:val="28"/>
          <w:szCs w:val="28"/>
        </w:rPr>
      </w:pPr>
    </w:p>
    <w:p w:rsidR="00D37986" w:rsidRDefault="00D37986">
      <w:pPr>
        <w:rPr>
          <w:b/>
          <w:bCs/>
          <w:sz w:val="28"/>
          <w:szCs w:val="28"/>
        </w:rPr>
      </w:pPr>
    </w:p>
    <w:p w:rsidR="00D37986" w:rsidRDefault="00D37986">
      <w:pPr>
        <w:rPr>
          <w:b/>
          <w:bCs/>
          <w:sz w:val="28"/>
          <w:szCs w:val="28"/>
        </w:rPr>
      </w:pPr>
    </w:p>
    <w:p w:rsidR="00D37986" w:rsidRDefault="00D37986">
      <w:pPr>
        <w:rPr>
          <w:b/>
          <w:bCs/>
          <w:sz w:val="28"/>
          <w:szCs w:val="28"/>
        </w:rPr>
      </w:pPr>
    </w:p>
    <w:p w:rsidR="00D37986" w:rsidRDefault="00D37986">
      <w:pPr>
        <w:rPr>
          <w:sz w:val="28"/>
          <w:szCs w:val="28"/>
        </w:rPr>
      </w:pPr>
    </w:p>
    <w:p w:rsidR="00D37986" w:rsidRDefault="00D37986">
      <w:pPr>
        <w:rPr>
          <w:sz w:val="28"/>
          <w:szCs w:val="28"/>
        </w:rPr>
      </w:pPr>
    </w:p>
    <w:p w:rsidR="00D37986" w:rsidRDefault="00D37986">
      <w:pPr>
        <w:rPr>
          <w:sz w:val="28"/>
          <w:szCs w:val="28"/>
        </w:rPr>
      </w:pPr>
    </w:p>
    <w:p w:rsidR="00D37986" w:rsidRDefault="00D37986">
      <w:pPr>
        <w:rPr>
          <w:sz w:val="28"/>
          <w:szCs w:val="28"/>
        </w:rPr>
      </w:pPr>
    </w:p>
    <w:p w:rsidR="00D37986" w:rsidRDefault="00D37986">
      <w:pPr>
        <w:rPr>
          <w:sz w:val="28"/>
          <w:szCs w:val="28"/>
        </w:rPr>
      </w:pPr>
    </w:p>
    <w:p w:rsidR="00D37986" w:rsidRDefault="00D37986">
      <w:pPr>
        <w:rPr>
          <w:sz w:val="28"/>
          <w:szCs w:val="28"/>
        </w:rPr>
      </w:pPr>
    </w:p>
    <w:p w:rsidR="00D37986" w:rsidRDefault="00D37986">
      <w:pPr>
        <w:rPr>
          <w:b/>
          <w:bCs/>
          <w:sz w:val="28"/>
          <w:szCs w:val="28"/>
        </w:rPr>
      </w:pPr>
    </w:p>
    <w:p w:rsidR="00D37986" w:rsidRDefault="00D37986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D37986" w:rsidRDefault="00D37986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D37986" w:rsidRDefault="00D37986">
      <w:pPr>
        <w:rPr>
          <w:b/>
          <w:bCs/>
          <w:sz w:val="28"/>
          <w:szCs w:val="28"/>
        </w:rPr>
      </w:pPr>
    </w:p>
    <w:p w:rsidR="00D37986" w:rsidRDefault="00D37986">
      <w:pPr>
        <w:rPr>
          <w:b/>
          <w:bCs/>
          <w:sz w:val="28"/>
          <w:szCs w:val="28"/>
        </w:rPr>
      </w:pPr>
    </w:p>
    <w:sectPr w:rsidR="00D37986">
      <w:footerReference w:type="default" r:id="rId12"/>
      <w:pgSz w:w="11906" w:h="16838"/>
      <w:pgMar w:top="851" w:right="567" w:bottom="766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546" w:rsidRDefault="00B30546">
      <w:r>
        <w:separator/>
      </w:r>
    </w:p>
  </w:endnote>
  <w:endnote w:type="continuationSeparator" w:id="0">
    <w:p w:rsidR="00B30546" w:rsidRDefault="00B3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-Roman">
    <w:panose1 w:val="00000000000000000000"/>
    <w:charset w:val="00"/>
    <w:family w:val="roman"/>
    <w:notTrueType/>
    <w:pitch w:val="default"/>
  </w:font>
  <w:font w:name="font289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986" w:rsidRDefault="00B30546">
    <w:pPr>
      <w:pStyle w:val="af5"/>
      <w:jc w:val="center"/>
    </w:pPr>
    <w:r>
      <w:fldChar w:fldCharType="begin"/>
    </w:r>
    <w:r>
      <w:instrText>PAGE</w:instrText>
    </w:r>
    <w:r>
      <w:fldChar w:fldCharType="separate"/>
    </w:r>
    <w:r w:rsidR="00800C1A">
      <w:rPr>
        <w:noProof/>
      </w:rPr>
      <w:t>1</w:t>
    </w:r>
    <w:r>
      <w:fldChar w:fldCharType="end"/>
    </w:r>
  </w:p>
  <w:p w:rsidR="00D37986" w:rsidRDefault="00D37986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986" w:rsidRDefault="00B30546">
    <w:pPr>
      <w:pStyle w:val="af5"/>
      <w:jc w:val="center"/>
    </w:pPr>
    <w:r>
      <w:fldChar w:fldCharType="begin"/>
    </w:r>
    <w:r>
      <w:instrText>PAGE</w:instrText>
    </w:r>
    <w:r>
      <w:fldChar w:fldCharType="separate"/>
    </w:r>
    <w:r w:rsidR="00800C1A">
      <w:rPr>
        <w:noProof/>
      </w:rPr>
      <w:t>22</w:t>
    </w:r>
    <w:r>
      <w:fldChar w:fldCharType="end"/>
    </w:r>
  </w:p>
  <w:p w:rsidR="00D37986" w:rsidRDefault="00D37986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986" w:rsidRDefault="00B30546">
    <w:pPr>
      <w:pStyle w:val="af5"/>
      <w:jc w:val="center"/>
    </w:pPr>
    <w:r>
      <w:fldChar w:fldCharType="begin"/>
    </w:r>
    <w:r>
      <w:instrText>PAGE</w:instrText>
    </w:r>
    <w:r>
      <w:fldChar w:fldCharType="separate"/>
    </w:r>
    <w:r w:rsidR="00800C1A">
      <w:rPr>
        <w:noProof/>
      </w:rPr>
      <w:t>26</w:t>
    </w:r>
    <w:r>
      <w:fldChar w:fldCharType="end"/>
    </w:r>
  </w:p>
  <w:p w:rsidR="00D37986" w:rsidRDefault="00D3798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546" w:rsidRDefault="00B30546">
      <w:r>
        <w:separator/>
      </w:r>
    </w:p>
  </w:footnote>
  <w:footnote w:type="continuationSeparator" w:id="0">
    <w:p w:rsidR="00B30546" w:rsidRDefault="00B30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D0046"/>
    <w:multiLevelType w:val="multilevel"/>
    <w:tmpl w:val="69427B8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5CC24785"/>
    <w:multiLevelType w:val="multilevel"/>
    <w:tmpl w:val="0FBE5F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5A24E94"/>
    <w:multiLevelType w:val="multilevel"/>
    <w:tmpl w:val="7E0AA2BE"/>
    <w:lvl w:ilvl="0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6FE72E3C"/>
    <w:multiLevelType w:val="multilevel"/>
    <w:tmpl w:val="BC9E97EE"/>
    <w:lvl w:ilvl="0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">
    <w:nsid w:val="71935A8F"/>
    <w:multiLevelType w:val="multilevel"/>
    <w:tmpl w:val="B886A00E"/>
    <w:lvl w:ilvl="0">
      <w:start w:val="15"/>
      <w:numFmt w:val="decimal"/>
      <w:lvlText w:val="%1."/>
      <w:lvlJc w:val="left"/>
      <w:pPr>
        <w:tabs>
          <w:tab w:val="num" w:pos="0"/>
        </w:tabs>
        <w:ind w:left="1084" w:hanging="37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>
    <w:nsid w:val="7B792669"/>
    <w:multiLevelType w:val="multilevel"/>
    <w:tmpl w:val="6C847C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986"/>
    <w:rsid w:val="00800C1A"/>
    <w:rsid w:val="00B30546"/>
    <w:rsid w:val="00D3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470A"/>
    <w:pPr>
      <w:keepNext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E3470A"/>
    <w:rPr>
      <w:rFonts w:ascii="Cambria" w:hAnsi="Cambria" w:cs="Cambria"/>
      <w:b/>
      <w:bCs/>
      <w:kern w:val="2"/>
      <w:sz w:val="32"/>
      <w:szCs w:val="32"/>
      <w:lang w:eastAsia="ru-RU"/>
    </w:rPr>
  </w:style>
  <w:style w:type="character" w:customStyle="1" w:styleId="a3">
    <w:name w:val="Текст Знак"/>
    <w:basedOn w:val="a0"/>
    <w:uiPriority w:val="99"/>
    <w:qFormat/>
    <w:locked/>
    <w:rsid w:val="00E3470A"/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Название Знак"/>
    <w:basedOn w:val="a0"/>
    <w:uiPriority w:val="99"/>
    <w:qFormat/>
    <w:locked/>
    <w:rsid w:val="00E347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E3470A"/>
    <w:rPr>
      <w:rFonts w:ascii="Tahoma" w:hAnsi="Tahoma" w:cs="Tahoma"/>
      <w:sz w:val="16"/>
      <w:szCs w:val="16"/>
      <w:lang w:eastAsia="ru-RU"/>
    </w:rPr>
  </w:style>
  <w:style w:type="character" w:customStyle="1" w:styleId="2">
    <w:name w:val="Основной текст 2 Знак"/>
    <w:basedOn w:val="a0"/>
    <w:link w:val="2"/>
    <w:uiPriority w:val="99"/>
    <w:qFormat/>
    <w:locked/>
    <w:rsid w:val="00FB490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rsid w:val="00CB51F7"/>
    <w:rPr>
      <w:color w:val="0000FF"/>
      <w:u w:val="single"/>
    </w:rPr>
  </w:style>
  <w:style w:type="character" w:customStyle="1" w:styleId="a6">
    <w:name w:val="Верхний колонтитул Знак"/>
    <w:basedOn w:val="a0"/>
    <w:uiPriority w:val="99"/>
    <w:semiHidden/>
    <w:qFormat/>
    <w:locked/>
    <w:rsid w:val="00E77DE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locked/>
    <w:rsid w:val="00E77D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Droid Sans Fallback" w:hAnsi="Liberation Sans" w:cs="Droid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Droid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c">
    <w:name w:val="index heading"/>
    <w:basedOn w:val="a"/>
    <w:qFormat/>
    <w:pPr>
      <w:suppressLineNumbers/>
    </w:pPr>
    <w:rPr>
      <w:rFonts w:cs="Droid Sans"/>
    </w:rPr>
  </w:style>
  <w:style w:type="paragraph" w:styleId="ad">
    <w:name w:val="List Paragraph"/>
    <w:basedOn w:val="a"/>
    <w:uiPriority w:val="99"/>
    <w:qFormat/>
    <w:rsid w:val="00E3470A"/>
    <w:pPr>
      <w:ind w:left="720"/>
    </w:pPr>
  </w:style>
  <w:style w:type="paragraph" w:styleId="ae">
    <w:name w:val="Plain Text"/>
    <w:basedOn w:val="a"/>
    <w:uiPriority w:val="99"/>
    <w:qFormat/>
    <w:rsid w:val="00E3470A"/>
    <w:rPr>
      <w:rFonts w:ascii="Courier New" w:hAnsi="Courier New" w:cs="Courier New"/>
      <w:sz w:val="20"/>
      <w:szCs w:val="20"/>
    </w:rPr>
  </w:style>
  <w:style w:type="paragraph" w:styleId="af">
    <w:name w:val="Title"/>
    <w:basedOn w:val="a"/>
    <w:uiPriority w:val="99"/>
    <w:qFormat/>
    <w:rsid w:val="00E3470A"/>
    <w:pPr>
      <w:jc w:val="center"/>
    </w:pPr>
    <w:rPr>
      <w:sz w:val="28"/>
      <w:szCs w:val="28"/>
    </w:rPr>
  </w:style>
  <w:style w:type="paragraph" w:styleId="af0">
    <w:name w:val="Balloon Text"/>
    <w:basedOn w:val="a"/>
    <w:uiPriority w:val="99"/>
    <w:semiHidden/>
    <w:qFormat/>
    <w:rsid w:val="00E3470A"/>
    <w:rPr>
      <w:rFonts w:ascii="Tahoma" w:hAnsi="Tahoma" w:cs="Tahoma"/>
      <w:sz w:val="16"/>
      <w:szCs w:val="16"/>
    </w:rPr>
  </w:style>
  <w:style w:type="paragraph" w:customStyle="1" w:styleId="af1">
    <w:name w:val="Знак Знак Знак"/>
    <w:basedOn w:val="a"/>
    <w:uiPriority w:val="99"/>
    <w:qFormat/>
    <w:rsid w:val="00E3470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2">
    <w:name w:val="Normal (Web)"/>
    <w:basedOn w:val="a"/>
    <w:uiPriority w:val="99"/>
    <w:qFormat/>
    <w:rsid w:val="007B5DFE"/>
    <w:pPr>
      <w:spacing w:beforeAutospacing="1" w:afterAutospacing="1"/>
    </w:pPr>
  </w:style>
  <w:style w:type="paragraph" w:styleId="20">
    <w:name w:val="Body Text 2"/>
    <w:basedOn w:val="a"/>
    <w:uiPriority w:val="99"/>
    <w:qFormat/>
    <w:rsid w:val="00FB4904"/>
    <w:pPr>
      <w:spacing w:after="120" w:line="480" w:lineRule="auto"/>
    </w:p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semiHidden/>
    <w:rsid w:val="00E77DE0"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rsid w:val="00E77DE0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3B26A5"/>
    <w:rPr>
      <w:rFonts w:ascii="Times New Roman" w:hAnsi="Times New Roman"/>
      <w:color w:val="000000"/>
      <w:sz w:val="24"/>
      <w:szCs w:val="24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table" w:styleId="af8">
    <w:name w:val="Table Grid"/>
    <w:basedOn w:val="a1"/>
    <w:uiPriority w:val="99"/>
    <w:rsid w:val="000B7F2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8FFA5-1C05-4462-94EF-993FA654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26</Pages>
  <Words>6466</Words>
  <Characters>36858</Characters>
  <Application>Microsoft Office Word</Application>
  <DocSecurity>0</DocSecurity>
  <Lines>307</Lines>
  <Paragraphs>86</Paragraphs>
  <ScaleCrop>false</ScaleCrop>
  <Company>апт</Company>
  <LinksUpToDate>false</LinksUpToDate>
  <CharactersWithSpaces>43238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</dc:creator>
  <dc:description/>
  <cp:lastModifiedBy>ооо</cp:lastModifiedBy>
  <cp:revision>116</cp:revision>
  <cp:lastPrinted>2022-09-10T14:07:00Z</cp:lastPrinted>
  <dcterms:created xsi:type="dcterms:W3CDTF">2014-01-10T05:55:00Z</dcterms:created>
  <dcterms:modified xsi:type="dcterms:W3CDTF">2022-11-02T06:05:00Z</dcterms:modified>
  <dc:language>ru-RU</dc:language>
</cp:coreProperties>
</file>