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FD3" w:rsidRDefault="005C4FD3" w:rsidP="005C4FD3">
      <w:pPr>
        <w:tabs>
          <w:tab w:val="num" w:pos="567"/>
        </w:tabs>
        <w:spacing w:line="276" w:lineRule="auto"/>
        <w:jc w:val="right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85"/>
        <w:gridCol w:w="6186"/>
      </w:tblGrid>
      <w:tr w:rsidR="005C4FD3" w:rsidRPr="00C94569" w:rsidTr="006A436E">
        <w:trPr>
          <w:trHeight w:val="4823"/>
        </w:trPr>
        <w:tc>
          <w:tcPr>
            <w:tcW w:w="3446" w:type="dxa"/>
          </w:tcPr>
          <w:p w:rsidR="005C4FD3" w:rsidRPr="00C94569" w:rsidRDefault="005C4FD3" w:rsidP="006A436E">
            <w:pPr>
              <w:pStyle w:val="1"/>
              <w:jc w:val="center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inline distT="0" distB="0" distL="0" distR="0" wp14:anchorId="68E86256" wp14:editId="361171E8">
                  <wp:extent cx="1828800" cy="2340563"/>
                  <wp:effectExtent l="0" t="0" r="0" b="0"/>
                  <wp:docPr id="2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108" cy="2343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4FD3" w:rsidRDefault="005C4FD3" w:rsidP="006A436E">
            <w:pPr>
              <w:pStyle w:val="1"/>
              <w:jc w:val="center"/>
              <w:rPr>
                <w:rFonts w:ascii="Calibri" w:eastAsia="Calibri" w:hAnsi="Calibri"/>
              </w:rPr>
            </w:pPr>
          </w:p>
          <w:p w:rsidR="005C4FD3" w:rsidRPr="00F75C44" w:rsidRDefault="005C4FD3" w:rsidP="006A436E">
            <w:pPr>
              <w:rPr>
                <w:rFonts w:eastAsia="Calibri"/>
              </w:rPr>
            </w:pPr>
          </w:p>
        </w:tc>
        <w:tc>
          <w:tcPr>
            <w:tcW w:w="6966" w:type="dxa"/>
          </w:tcPr>
          <w:p w:rsidR="005C4FD3" w:rsidRPr="00C94569" w:rsidRDefault="005C4FD3" w:rsidP="006A436E">
            <w:pPr>
              <w:pStyle w:val="1"/>
              <w:jc w:val="center"/>
              <w:rPr>
                <w:rFonts w:eastAsia="Calibri"/>
              </w:rPr>
            </w:pPr>
          </w:p>
          <w:p w:rsidR="005C4FD3" w:rsidRPr="00C94569" w:rsidRDefault="005C4FD3" w:rsidP="006A436E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Мин</w:t>
            </w:r>
            <w:r>
              <w:rPr>
                <w:rFonts w:eastAsia="Calibri"/>
                <w:b/>
                <w:sz w:val="28"/>
                <w:szCs w:val="28"/>
              </w:rPr>
              <w:t>истерство образования Иркутской области</w:t>
            </w:r>
          </w:p>
          <w:p w:rsidR="005C4FD3" w:rsidRPr="00C94569" w:rsidRDefault="005C4FD3" w:rsidP="006A436E">
            <w:pPr>
              <w:jc w:val="center"/>
              <w:rPr>
                <w:rFonts w:eastAsia="Calibri"/>
                <w:b/>
              </w:rPr>
            </w:pPr>
          </w:p>
          <w:p w:rsidR="005C4FD3" w:rsidRPr="00C94569" w:rsidRDefault="005C4FD3" w:rsidP="006A436E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94569">
              <w:rPr>
                <w:rFonts w:eastAsia="Calibri"/>
                <w:sz w:val="28"/>
                <w:szCs w:val="28"/>
              </w:rPr>
              <w:t xml:space="preserve">осударственное </w:t>
            </w:r>
            <w:r>
              <w:rPr>
                <w:rFonts w:eastAsia="Calibri"/>
                <w:sz w:val="28"/>
                <w:szCs w:val="28"/>
              </w:rPr>
              <w:t xml:space="preserve"> бюджетное профессиональное </w:t>
            </w:r>
            <w:r w:rsidRPr="00C94569">
              <w:rPr>
                <w:rFonts w:eastAsia="Calibri"/>
                <w:sz w:val="28"/>
                <w:szCs w:val="28"/>
              </w:rPr>
              <w:t xml:space="preserve">образовательное учреждение </w:t>
            </w:r>
            <w:r>
              <w:rPr>
                <w:rFonts w:eastAsia="Calibri"/>
                <w:sz w:val="28"/>
                <w:szCs w:val="28"/>
              </w:rPr>
              <w:t xml:space="preserve">Иркутской области </w:t>
            </w:r>
          </w:p>
          <w:p w:rsidR="005C4FD3" w:rsidRPr="00C94569" w:rsidRDefault="005C4FD3" w:rsidP="006A436E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5C4FD3" w:rsidRPr="00C94569" w:rsidRDefault="005C4FD3" w:rsidP="006A436E">
            <w:pPr>
              <w:jc w:val="center"/>
              <w:rPr>
                <w:rFonts w:ascii="Calibri" w:eastAsia="Calibri" w:hAnsi="Calibri"/>
              </w:rPr>
            </w:pPr>
          </w:p>
          <w:p w:rsidR="005C4FD3" w:rsidRPr="00C94569" w:rsidRDefault="005C4FD3" w:rsidP="006A436E">
            <w:pPr>
              <w:rPr>
                <w:rFonts w:ascii="Calibri" w:eastAsia="Calibri" w:hAnsi="Calibri"/>
              </w:rPr>
            </w:pPr>
          </w:p>
          <w:p w:rsidR="005C4FD3" w:rsidRPr="00C94569" w:rsidRDefault="005C4FD3" w:rsidP="006A436E">
            <w:pPr>
              <w:rPr>
                <w:rFonts w:ascii="Calibri" w:eastAsia="Calibri" w:hAnsi="Calibri"/>
              </w:rPr>
            </w:pPr>
          </w:p>
          <w:p w:rsidR="005C4FD3" w:rsidRPr="00C94569" w:rsidRDefault="005C4FD3" w:rsidP="006A436E">
            <w:pPr>
              <w:rPr>
                <w:rFonts w:ascii="Calibri" w:eastAsia="Calibri" w:hAnsi="Calibri"/>
              </w:rPr>
            </w:pPr>
          </w:p>
          <w:p w:rsidR="005C4FD3" w:rsidRPr="00C94569" w:rsidRDefault="005C4FD3" w:rsidP="006A436E">
            <w:pPr>
              <w:rPr>
                <w:rFonts w:ascii="Calibri" w:eastAsia="Calibri" w:hAnsi="Calibri"/>
              </w:rPr>
            </w:pPr>
          </w:p>
        </w:tc>
      </w:tr>
    </w:tbl>
    <w:p w:rsidR="005C4FD3" w:rsidRDefault="005C4FD3" w:rsidP="005C4FD3">
      <w:pPr>
        <w:pStyle w:val="1"/>
        <w:jc w:val="center"/>
        <w:rPr>
          <w:rFonts w:ascii="Times New Roman" w:hAnsi="Times New Roman"/>
        </w:rPr>
      </w:pPr>
    </w:p>
    <w:p w:rsidR="005C4FD3" w:rsidRPr="00831539" w:rsidRDefault="005C4FD3" w:rsidP="005C4FD3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831539">
        <w:rPr>
          <w:rFonts w:ascii="Times New Roman" w:hAnsi="Times New Roman"/>
          <w:b w:val="0"/>
          <w:sz w:val="28"/>
          <w:szCs w:val="28"/>
        </w:rPr>
        <w:t>РАБОЧАЯ ПРОГРАММА УЧЕБНОЙ ДИСЦИПЛИНЫ</w:t>
      </w:r>
    </w:p>
    <w:p w:rsidR="005C4FD3" w:rsidRPr="00831539" w:rsidRDefault="005C4FD3" w:rsidP="005C4FD3">
      <w:pPr>
        <w:pStyle w:val="a6"/>
        <w:suppressLineNumbers/>
        <w:rPr>
          <w:rFonts w:ascii="Times New Roman" w:hAnsi="Times New Roman"/>
          <w:sz w:val="28"/>
          <w:szCs w:val="28"/>
        </w:rPr>
      </w:pPr>
      <w:r w:rsidRPr="00831539">
        <w:rPr>
          <w:rFonts w:ascii="Times New Roman" w:hAnsi="Times New Roman"/>
          <w:sz w:val="28"/>
          <w:szCs w:val="28"/>
        </w:rPr>
        <w:t xml:space="preserve"> </w:t>
      </w:r>
    </w:p>
    <w:p w:rsidR="005C4FD3" w:rsidRPr="00831539" w:rsidRDefault="005C4FD3" w:rsidP="00831539">
      <w:pPr>
        <w:jc w:val="center"/>
        <w:rPr>
          <w:b/>
          <w:sz w:val="28"/>
          <w:szCs w:val="28"/>
        </w:rPr>
      </w:pPr>
      <w:r w:rsidRPr="00831539">
        <w:rPr>
          <w:b/>
          <w:sz w:val="28"/>
          <w:szCs w:val="28"/>
        </w:rPr>
        <w:t>ОУД.</w:t>
      </w:r>
      <w:r w:rsidR="00831539" w:rsidRPr="00831539">
        <w:rPr>
          <w:b/>
          <w:sz w:val="28"/>
          <w:szCs w:val="28"/>
        </w:rPr>
        <w:t>13</w:t>
      </w:r>
      <w:r w:rsidRPr="00831539">
        <w:rPr>
          <w:b/>
          <w:sz w:val="28"/>
          <w:szCs w:val="28"/>
        </w:rPr>
        <w:t xml:space="preserve">  ХИМИЯ</w:t>
      </w:r>
    </w:p>
    <w:p w:rsidR="005C4FD3" w:rsidRPr="00A20A8B" w:rsidRDefault="005C4FD3" w:rsidP="005C4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5C4FD3" w:rsidRDefault="005C4FD3" w:rsidP="005C4FD3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5C4FD3" w:rsidRDefault="005C4FD3" w:rsidP="005C4FD3">
      <w:pPr>
        <w:pStyle w:val="a6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5C4FD3" w:rsidRDefault="005C4FD3" w:rsidP="005C4FD3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5C4FD3" w:rsidRDefault="005C4FD3" w:rsidP="005C4FD3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5C4FD3" w:rsidRDefault="005C4FD3" w:rsidP="005C4FD3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5C4FD3" w:rsidRDefault="005C4FD3" w:rsidP="005C4FD3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5C4FD3" w:rsidRDefault="005C4FD3" w:rsidP="005C4FD3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5C4FD3" w:rsidRDefault="005C4FD3" w:rsidP="005C4FD3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5C4FD3" w:rsidRDefault="005C4FD3" w:rsidP="005C4FD3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5C4FD3" w:rsidRDefault="005C4FD3" w:rsidP="005C4FD3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5C4FD3" w:rsidRDefault="005C4FD3" w:rsidP="005C4FD3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5C4FD3" w:rsidRDefault="005C4FD3" w:rsidP="005C4FD3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5C4FD3" w:rsidRDefault="005C4FD3" w:rsidP="005C4FD3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5C4FD3" w:rsidRDefault="005C4FD3" w:rsidP="005C4FD3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5C4FD3" w:rsidRDefault="005C4FD3" w:rsidP="005C4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5C4FD3" w:rsidRDefault="005C4FD3" w:rsidP="005C4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C4FD3" w:rsidRDefault="005C4FD3" w:rsidP="005C4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C4FD3" w:rsidRDefault="005C4FD3" w:rsidP="005C4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C4FD3" w:rsidRDefault="005C4FD3" w:rsidP="005C4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C4FD3" w:rsidRDefault="005C4FD3" w:rsidP="005C4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C4FD3" w:rsidRDefault="005C4FD3" w:rsidP="005C4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C4FD3" w:rsidRPr="000F40FD" w:rsidRDefault="005C4FD3" w:rsidP="005C4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CD0F1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г.</w:t>
      </w:r>
    </w:p>
    <w:p w:rsidR="00914E56" w:rsidRDefault="00914E56" w:rsidP="00914E56">
      <w:pPr>
        <w:ind w:firstLine="709"/>
        <w:jc w:val="both"/>
      </w:pPr>
    </w:p>
    <w:p w:rsidR="00914E56" w:rsidRPr="002E2013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color w:val="FF0000"/>
          <w:sz w:val="28"/>
          <w:szCs w:val="28"/>
        </w:rPr>
      </w:pPr>
      <w:bookmarkStart w:id="0" w:name="_GoBack"/>
      <w:bookmarkEnd w:id="0"/>
      <w:r w:rsidRPr="002E2013">
        <w:rPr>
          <w:b/>
          <w:sz w:val="28"/>
          <w:szCs w:val="28"/>
        </w:rPr>
        <w:t>СОДЕРЖАНИЕ</w:t>
      </w: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914E56" w:rsidRPr="005E50D5" w:rsidTr="00E54386">
        <w:tc>
          <w:tcPr>
            <w:tcW w:w="7905" w:type="dxa"/>
            <w:shd w:val="clear" w:color="auto" w:fill="auto"/>
          </w:tcPr>
          <w:p w:rsidR="00914E56" w:rsidRPr="005E50D5" w:rsidRDefault="00914E56" w:rsidP="00E54386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E54386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5E50D5">
              <w:rPr>
                <w:sz w:val="28"/>
                <w:szCs w:val="28"/>
              </w:rPr>
              <w:t>Стр.</w:t>
            </w:r>
          </w:p>
        </w:tc>
      </w:tr>
      <w:tr w:rsidR="00914E56" w:rsidRPr="005E50D5" w:rsidTr="00E54386">
        <w:tc>
          <w:tcPr>
            <w:tcW w:w="7905" w:type="dxa"/>
            <w:shd w:val="clear" w:color="auto" w:fill="auto"/>
          </w:tcPr>
          <w:p w:rsidR="00914E56" w:rsidRPr="005E50D5" w:rsidRDefault="00914E56" w:rsidP="00E54386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914E56" w:rsidRPr="005E50D5" w:rsidRDefault="00914E56" w:rsidP="00E54386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A6602D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6602D">
              <w:rPr>
                <w:sz w:val="28"/>
                <w:szCs w:val="28"/>
              </w:rPr>
              <w:t>4</w:t>
            </w:r>
          </w:p>
        </w:tc>
      </w:tr>
      <w:tr w:rsidR="00914E56" w:rsidRPr="005E50D5" w:rsidTr="00E54386">
        <w:tc>
          <w:tcPr>
            <w:tcW w:w="7905" w:type="dxa"/>
            <w:shd w:val="clear" w:color="auto" w:fill="auto"/>
          </w:tcPr>
          <w:p w:rsidR="00914E56" w:rsidRPr="005E50D5" w:rsidRDefault="00914E56" w:rsidP="00E54386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914E56" w:rsidRPr="005E50D5" w:rsidRDefault="00914E56" w:rsidP="00E54386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A6602D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24003">
              <w:rPr>
                <w:sz w:val="28"/>
                <w:szCs w:val="28"/>
              </w:rPr>
              <w:t>1</w:t>
            </w:r>
            <w:r w:rsidR="00A6602D">
              <w:rPr>
                <w:sz w:val="28"/>
                <w:szCs w:val="28"/>
              </w:rPr>
              <w:t>2</w:t>
            </w:r>
          </w:p>
        </w:tc>
      </w:tr>
      <w:tr w:rsidR="00914E56" w:rsidRPr="005E50D5" w:rsidTr="00E54386">
        <w:trPr>
          <w:trHeight w:val="670"/>
        </w:trPr>
        <w:tc>
          <w:tcPr>
            <w:tcW w:w="7905" w:type="dxa"/>
            <w:shd w:val="clear" w:color="auto" w:fill="auto"/>
          </w:tcPr>
          <w:p w:rsidR="00914E56" w:rsidRPr="005E50D5" w:rsidRDefault="00914E56" w:rsidP="00E54386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914E56" w:rsidRPr="005E50D5" w:rsidRDefault="00914E56" w:rsidP="00E54386">
            <w:pPr>
              <w:pStyle w:val="1"/>
              <w:tabs>
                <w:tab w:val="num" w:pos="0"/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A6602D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24003">
              <w:rPr>
                <w:sz w:val="28"/>
                <w:szCs w:val="28"/>
              </w:rPr>
              <w:t>2</w:t>
            </w:r>
            <w:r w:rsidR="00A6602D">
              <w:rPr>
                <w:sz w:val="28"/>
                <w:szCs w:val="28"/>
              </w:rPr>
              <w:t>4</w:t>
            </w:r>
          </w:p>
        </w:tc>
      </w:tr>
      <w:tr w:rsidR="00914E56" w:rsidRPr="005E50D5" w:rsidTr="00E54386">
        <w:tc>
          <w:tcPr>
            <w:tcW w:w="7905" w:type="dxa"/>
            <w:shd w:val="clear" w:color="auto" w:fill="auto"/>
          </w:tcPr>
          <w:p w:rsidR="00914E56" w:rsidRPr="005E50D5" w:rsidRDefault="00914E56" w:rsidP="00E54386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914E56" w:rsidRPr="005E50D5" w:rsidRDefault="00914E56" w:rsidP="00E54386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A6602D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F24003">
              <w:rPr>
                <w:sz w:val="28"/>
                <w:szCs w:val="28"/>
              </w:rPr>
              <w:t xml:space="preserve">  2</w:t>
            </w:r>
            <w:r w:rsidR="00A6602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914E56" w:rsidRPr="005E50D5" w:rsidRDefault="00914E56" w:rsidP="00914E56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  <w:r w:rsidRPr="005E50D5">
        <w:rPr>
          <w:b/>
          <w:caps/>
          <w:sz w:val="28"/>
          <w:szCs w:val="28"/>
          <w:u w:val="single"/>
        </w:rPr>
        <w:br w:type="page"/>
      </w:r>
      <w:r w:rsidRPr="005E50D5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914E56" w:rsidRPr="00582C2C" w:rsidRDefault="00582C2C" w:rsidP="00582C2C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  <w:u w:val="single"/>
        </w:rPr>
      </w:pPr>
      <w:r w:rsidRPr="00582C2C">
        <w:rPr>
          <w:b/>
          <w:sz w:val="28"/>
          <w:szCs w:val="28"/>
          <w:u w:val="single"/>
        </w:rPr>
        <w:t>Химия</w:t>
      </w: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 Область применения </w:t>
      </w:r>
      <w:r>
        <w:rPr>
          <w:b/>
          <w:sz w:val="28"/>
          <w:szCs w:val="28"/>
        </w:rPr>
        <w:t>рабочей</w:t>
      </w:r>
      <w:r w:rsidRPr="00163456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программы</w:t>
      </w:r>
    </w:p>
    <w:p w:rsidR="00582C2C" w:rsidRPr="00B93B29" w:rsidRDefault="00914E56" w:rsidP="00B93B29">
      <w:pPr>
        <w:jc w:val="both"/>
        <w:rPr>
          <w:i/>
          <w:sz w:val="20"/>
          <w:szCs w:val="18"/>
        </w:rPr>
      </w:pPr>
      <w:r>
        <w:rPr>
          <w:sz w:val="28"/>
          <w:szCs w:val="28"/>
        </w:rPr>
        <w:t>Рабочая</w:t>
      </w:r>
      <w:r w:rsidRPr="00A20A8B">
        <w:rPr>
          <w:sz w:val="28"/>
          <w:szCs w:val="28"/>
        </w:rPr>
        <w:t xml:space="preserve"> программа учебной дисциплины </w:t>
      </w:r>
      <w:r>
        <w:rPr>
          <w:sz w:val="28"/>
          <w:szCs w:val="28"/>
        </w:rPr>
        <w:t>предназначена</w:t>
      </w:r>
      <w:r>
        <w:rPr>
          <w:b/>
          <w:sz w:val="28"/>
          <w:szCs w:val="28"/>
        </w:rPr>
        <w:t xml:space="preserve"> </w:t>
      </w:r>
      <w:r w:rsidR="00582C2C">
        <w:rPr>
          <w:sz w:val="28"/>
          <w:szCs w:val="28"/>
        </w:rPr>
        <w:t xml:space="preserve">для изучения </w:t>
      </w:r>
      <w:r w:rsidR="00582C2C" w:rsidRPr="00582C2C">
        <w:rPr>
          <w:sz w:val="28"/>
          <w:szCs w:val="28"/>
          <w:u w:val="single"/>
        </w:rPr>
        <w:t>Химии</w:t>
      </w:r>
      <w:r>
        <w:rPr>
          <w:sz w:val="28"/>
          <w:szCs w:val="28"/>
        </w:rPr>
        <w:t xml:space="preserve"> с целью реализации ППССЗ среднего общего образования </w:t>
      </w:r>
      <w:r w:rsidRPr="008724B1">
        <w:rPr>
          <w:i/>
          <w:sz w:val="18"/>
          <w:szCs w:val="18"/>
        </w:rPr>
        <w:t xml:space="preserve"> </w:t>
      </w:r>
      <w:r w:rsidR="00582C2C">
        <w:rPr>
          <w:i/>
          <w:sz w:val="18"/>
          <w:szCs w:val="18"/>
        </w:rPr>
        <w:t xml:space="preserve">    </w:t>
      </w:r>
      <w:r w:rsidR="005B6F8A">
        <w:rPr>
          <w:sz w:val="28"/>
          <w:szCs w:val="28"/>
        </w:rPr>
        <w:t>п</w:t>
      </w:r>
      <w:r w:rsidR="00396794">
        <w:rPr>
          <w:sz w:val="28"/>
          <w:szCs w:val="28"/>
        </w:rPr>
        <w:t xml:space="preserve">о </w:t>
      </w:r>
      <w:r w:rsidRPr="00A20A8B">
        <w:rPr>
          <w:sz w:val="28"/>
          <w:szCs w:val="28"/>
        </w:rPr>
        <w:t xml:space="preserve">специальности </w:t>
      </w:r>
      <w:r w:rsidRPr="00B93B29">
        <w:rPr>
          <w:sz w:val="32"/>
          <w:szCs w:val="28"/>
        </w:rPr>
        <w:t xml:space="preserve">СПО </w:t>
      </w:r>
      <w:r w:rsidRPr="00B93B29">
        <w:rPr>
          <w:b/>
          <w:sz w:val="32"/>
          <w:szCs w:val="28"/>
        </w:rPr>
        <w:t xml:space="preserve"> </w:t>
      </w:r>
      <w:r w:rsidR="00B93B29" w:rsidRPr="00B93B29">
        <w:rPr>
          <w:sz w:val="28"/>
        </w:rPr>
        <w:t>13.02.11 « Техническая эксплуатация и обслуживание  электрического и электромеханического оборудования (по отраслям)».</w:t>
      </w:r>
    </w:p>
    <w:p w:rsidR="00914E56" w:rsidRPr="008724B1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Pr="00A20A8B">
        <w:rPr>
          <w:b/>
          <w:sz w:val="28"/>
          <w:szCs w:val="28"/>
        </w:rPr>
        <w:t xml:space="preserve">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</w:t>
      </w:r>
      <w:r>
        <w:rPr>
          <w:b/>
          <w:sz w:val="28"/>
          <w:szCs w:val="28"/>
        </w:rPr>
        <w:t xml:space="preserve">плины в структуре учебного плана: </w:t>
      </w:r>
      <w:r w:rsidRPr="008724B1">
        <w:rPr>
          <w:sz w:val="28"/>
          <w:szCs w:val="28"/>
        </w:rPr>
        <w:t>программа дисциплин</w:t>
      </w:r>
      <w:r>
        <w:rPr>
          <w:sz w:val="28"/>
          <w:szCs w:val="28"/>
        </w:rPr>
        <w:t>ы</w:t>
      </w:r>
      <w:r w:rsidRPr="008724B1">
        <w:rPr>
          <w:sz w:val="28"/>
          <w:szCs w:val="28"/>
        </w:rPr>
        <w:t xml:space="preserve"> входит в общеобразовательный цикл </w:t>
      </w:r>
      <w:r>
        <w:rPr>
          <w:sz w:val="28"/>
          <w:szCs w:val="28"/>
        </w:rPr>
        <w:t>и является базовой (профильной) дисциплиной</w:t>
      </w: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результаты освоения</w:t>
      </w:r>
      <w:r w:rsidRPr="00A20A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учебной дисциплины,</w:t>
      </w:r>
      <w:r w:rsidRPr="00A20A8B">
        <w:rPr>
          <w:b/>
          <w:sz w:val="28"/>
          <w:szCs w:val="28"/>
        </w:rPr>
        <w:t xml:space="preserve">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D061C4" w:rsidRDefault="00914E56" w:rsidP="00D061C4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Содержание программы дис</w:t>
      </w:r>
      <w:r w:rsidR="00582C2C">
        <w:rPr>
          <w:sz w:val="28"/>
          <w:szCs w:val="28"/>
        </w:rPr>
        <w:t>циплины Химия</w:t>
      </w:r>
      <w:r>
        <w:rPr>
          <w:sz w:val="28"/>
          <w:szCs w:val="28"/>
        </w:rPr>
        <w:t xml:space="preserve"> направлено на достижение следующих </w:t>
      </w:r>
      <w:r>
        <w:rPr>
          <w:b/>
          <w:bCs/>
          <w:sz w:val="28"/>
          <w:szCs w:val="28"/>
        </w:rPr>
        <w:t>целей:</w:t>
      </w:r>
      <w:r w:rsidR="00D061C4" w:rsidRPr="00D061C4">
        <w:rPr>
          <w:bCs/>
          <w:color w:val="000000"/>
          <w:sz w:val="28"/>
          <w:szCs w:val="28"/>
        </w:rPr>
        <w:t xml:space="preserve"> </w:t>
      </w:r>
    </w:p>
    <w:p w:rsidR="00D061C4" w:rsidRPr="00D061C4" w:rsidRDefault="00D061C4" w:rsidP="00D061C4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D061C4">
        <w:rPr>
          <w:bCs/>
          <w:color w:val="000000"/>
          <w:sz w:val="28"/>
          <w:szCs w:val="28"/>
        </w:rPr>
        <w:t xml:space="preserve">-формирование у  </w:t>
      </w:r>
      <w:proofErr w:type="gramStart"/>
      <w:r w:rsidRPr="00D061C4">
        <w:rPr>
          <w:bCs/>
          <w:color w:val="000000"/>
          <w:sz w:val="28"/>
          <w:szCs w:val="28"/>
        </w:rPr>
        <w:t>обучающихся</w:t>
      </w:r>
      <w:proofErr w:type="gramEnd"/>
      <w:r w:rsidRPr="00D061C4">
        <w:rPr>
          <w:bCs/>
          <w:color w:val="000000"/>
          <w:sz w:val="28"/>
          <w:szCs w:val="28"/>
        </w:rPr>
        <w:t xml:space="preserve"> умения оценивать значимость химического знания для каждого человека;</w:t>
      </w:r>
      <w:r w:rsidRPr="00D061C4">
        <w:rPr>
          <w:b/>
          <w:bCs/>
          <w:color w:val="000000"/>
          <w:sz w:val="28"/>
          <w:szCs w:val="28"/>
        </w:rPr>
        <w:t xml:space="preserve"> </w:t>
      </w:r>
    </w:p>
    <w:p w:rsidR="00D061C4" w:rsidRPr="00D061C4" w:rsidRDefault="00D061C4" w:rsidP="00D061C4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D061C4">
        <w:rPr>
          <w:b/>
          <w:bCs/>
          <w:color w:val="000000"/>
          <w:sz w:val="28"/>
          <w:szCs w:val="28"/>
        </w:rPr>
        <w:t>-</w:t>
      </w:r>
      <w:r w:rsidRPr="00D061C4">
        <w:rPr>
          <w:bCs/>
          <w:color w:val="000000"/>
          <w:sz w:val="28"/>
          <w:szCs w:val="28"/>
        </w:rPr>
        <w:t xml:space="preserve">формирование у  </w:t>
      </w:r>
      <w:proofErr w:type="gramStart"/>
      <w:r w:rsidRPr="00D061C4">
        <w:rPr>
          <w:bCs/>
          <w:color w:val="000000"/>
          <w:sz w:val="28"/>
          <w:szCs w:val="28"/>
        </w:rPr>
        <w:t>обучающихся</w:t>
      </w:r>
      <w:proofErr w:type="gramEnd"/>
      <w:r w:rsidRPr="00D061C4">
        <w:rPr>
          <w:bCs/>
          <w:color w:val="000000"/>
          <w:sz w:val="28"/>
          <w:szCs w:val="28"/>
        </w:rPr>
        <w:t xml:space="preserve"> целостного представления о мире и роли  химии в создании современной  естественнонаучной картины мира; </w:t>
      </w:r>
    </w:p>
    <w:p w:rsidR="00D061C4" w:rsidRPr="00D061C4" w:rsidRDefault="00D061C4" w:rsidP="00D061C4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D061C4">
        <w:rPr>
          <w:bCs/>
          <w:color w:val="000000"/>
          <w:sz w:val="28"/>
          <w:szCs w:val="28"/>
        </w:rPr>
        <w:t xml:space="preserve">-умения объяснять объекты и процессы окружающей действительности – природной, социальной, культурной, технической среды, используя для этого химические знания; развитие у обучающихся умений различать факты и оценки, сравнивать оценочные выводы, видеть их связь с критериями оценок и связь критериев с определённой системой ценностей, формулировать и обосновывать собственную позицию; </w:t>
      </w:r>
    </w:p>
    <w:p w:rsidR="00D061C4" w:rsidRPr="00D061C4" w:rsidRDefault="00D061C4" w:rsidP="00D061C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D061C4">
        <w:rPr>
          <w:bCs/>
          <w:color w:val="000000"/>
          <w:sz w:val="28"/>
          <w:szCs w:val="28"/>
        </w:rPr>
        <w:t>-развитие и приобретение  обучающимися опыта разнообразной деятельности, опыта познания и самопознания; ключевых навыков, имеющих универсальное значение для различных видов деятельности  навыков решения проблем, принятия решений, поиска, анализа и обработки информации, коммуникативных навыков, навыков измерений, навыков сотрудничества, навыков безопасного обращения с веществами в повседневной жизни).</w:t>
      </w:r>
      <w:r w:rsidRPr="00D061C4">
        <w:rPr>
          <w:sz w:val="28"/>
          <w:szCs w:val="28"/>
        </w:rPr>
        <w:t xml:space="preserve"> </w:t>
      </w:r>
      <w:proofErr w:type="gramEnd"/>
    </w:p>
    <w:p w:rsidR="00914E56" w:rsidRDefault="00914E56" w:rsidP="00914E56">
      <w:pPr>
        <w:pStyle w:val="Default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Освоение содержания учебной дисциплины  обеспечивает достижение студентами следующих </w:t>
      </w:r>
      <w:r>
        <w:rPr>
          <w:b/>
          <w:bCs/>
          <w:i/>
          <w:iCs/>
          <w:sz w:val="28"/>
          <w:szCs w:val="28"/>
        </w:rPr>
        <w:t xml:space="preserve">результатов: 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D061C4">
        <w:rPr>
          <w:b/>
          <w:sz w:val="28"/>
          <w:szCs w:val="28"/>
        </w:rPr>
        <w:t xml:space="preserve">    личностных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 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 (Л</w:t>
      </w:r>
      <w:proofErr w:type="gramStart"/>
      <w:r w:rsidRPr="00D061C4">
        <w:rPr>
          <w:sz w:val="28"/>
          <w:szCs w:val="28"/>
        </w:rPr>
        <w:t>1</w:t>
      </w:r>
      <w:proofErr w:type="gramEnd"/>
      <w:r w:rsidRPr="00D061C4">
        <w:rPr>
          <w:sz w:val="28"/>
          <w:szCs w:val="28"/>
        </w:rPr>
        <w:t>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 (Л</w:t>
      </w:r>
      <w:proofErr w:type="gramStart"/>
      <w:r w:rsidRPr="00D061C4">
        <w:rPr>
          <w:sz w:val="28"/>
          <w:szCs w:val="28"/>
        </w:rPr>
        <w:t>2</w:t>
      </w:r>
      <w:proofErr w:type="gramEnd"/>
      <w:r w:rsidRPr="00D061C4">
        <w:rPr>
          <w:sz w:val="28"/>
          <w:szCs w:val="28"/>
        </w:rPr>
        <w:t>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 (Л3);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D061C4">
        <w:rPr>
          <w:sz w:val="28"/>
          <w:szCs w:val="28"/>
        </w:rPr>
        <w:lastRenderedPageBreak/>
        <w:t xml:space="preserve">    </w:t>
      </w:r>
      <w:proofErr w:type="spellStart"/>
      <w:r w:rsidRPr="00D061C4">
        <w:rPr>
          <w:b/>
          <w:sz w:val="28"/>
          <w:szCs w:val="28"/>
        </w:rPr>
        <w:t>метапредметных</w:t>
      </w:r>
      <w:proofErr w:type="spellEnd"/>
      <w:r w:rsidRPr="00D061C4">
        <w:rPr>
          <w:b/>
          <w:sz w:val="28"/>
          <w:szCs w:val="28"/>
        </w:rPr>
        <w:t>: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 использование различных видов деятельности и основных интеллектуальных операций (постановка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выводов) для решения поставленной задачи, применение основных методов познания (наблюдение, научный эксперимент)  для изучения различных сторон химических объектов и процессов, с которыми возникает необходимость сталкиваться в профессиональной сфере (М</w:t>
      </w:r>
      <w:proofErr w:type="gramStart"/>
      <w:r w:rsidRPr="00D061C4">
        <w:rPr>
          <w:sz w:val="28"/>
          <w:szCs w:val="28"/>
        </w:rPr>
        <w:t>1</w:t>
      </w:r>
      <w:proofErr w:type="gramEnd"/>
      <w:r w:rsidRPr="00D061C4">
        <w:rPr>
          <w:sz w:val="28"/>
          <w:szCs w:val="28"/>
        </w:rPr>
        <w:t>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 использование различных источников для получения химической информации, умение оценить её достоверность для достижения хороших результатов в профессиональной сфере (М</w:t>
      </w:r>
      <w:proofErr w:type="gramStart"/>
      <w:r w:rsidRPr="00D061C4">
        <w:rPr>
          <w:sz w:val="28"/>
          <w:szCs w:val="28"/>
        </w:rPr>
        <w:t>2</w:t>
      </w:r>
      <w:proofErr w:type="gramEnd"/>
      <w:r w:rsidRPr="00D061C4">
        <w:rPr>
          <w:sz w:val="28"/>
          <w:szCs w:val="28"/>
        </w:rPr>
        <w:t>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D061C4">
        <w:rPr>
          <w:b/>
          <w:sz w:val="28"/>
          <w:szCs w:val="28"/>
        </w:rPr>
        <w:t xml:space="preserve">     предметных: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- </w:t>
      </w:r>
      <w:proofErr w:type="spellStart"/>
      <w:r w:rsidRPr="00D061C4">
        <w:rPr>
          <w:sz w:val="28"/>
          <w:szCs w:val="28"/>
        </w:rPr>
        <w:t>сформированность</w:t>
      </w:r>
      <w:proofErr w:type="spellEnd"/>
      <w:r w:rsidRPr="00D061C4">
        <w:rPr>
          <w:sz w:val="28"/>
          <w:szCs w:val="28"/>
        </w:rPr>
        <w:t xml:space="preserve">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(</w:t>
      </w:r>
      <w:proofErr w:type="gramStart"/>
      <w:r w:rsidRPr="00D061C4">
        <w:rPr>
          <w:sz w:val="28"/>
          <w:szCs w:val="28"/>
        </w:rPr>
        <w:t>П</w:t>
      </w:r>
      <w:proofErr w:type="gramEnd"/>
      <w:r w:rsidRPr="00D061C4">
        <w:rPr>
          <w:sz w:val="28"/>
          <w:szCs w:val="28"/>
        </w:rPr>
        <w:t xml:space="preserve"> 1);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 владение основополагающими химическими понятиями, теориями, законами и закономерностями; уверенное пользование  химической терминологией  и символикой (</w:t>
      </w:r>
      <w:proofErr w:type="gramStart"/>
      <w:r w:rsidRPr="00D061C4">
        <w:rPr>
          <w:sz w:val="28"/>
          <w:szCs w:val="28"/>
        </w:rPr>
        <w:t>П</w:t>
      </w:r>
      <w:proofErr w:type="gramEnd"/>
      <w:r w:rsidRPr="00D061C4">
        <w:rPr>
          <w:sz w:val="28"/>
          <w:szCs w:val="28"/>
        </w:rPr>
        <w:t xml:space="preserve"> 2);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 владение основными методами научного познания</w:t>
      </w:r>
      <w:proofErr w:type="gramStart"/>
      <w:r w:rsidRPr="00D061C4">
        <w:rPr>
          <w:sz w:val="28"/>
          <w:szCs w:val="28"/>
        </w:rPr>
        <w:t xml:space="preserve"> ,</w:t>
      </w:r>
      <w:proofErr w:type="gramEnd"/>
      <w:r w:rsidRPr="00D061C4">
        <w:rPr>
          <w:sz w:val="28"/>
          <w:szCs w:val="28"/>
        </w:rPr>
        <w:t xml:space="preserve"> используемыми в химии: наблюдение, описание, измерение, эксперимент; умение обрабатывать , объяснять результаты проведённых опытов и делать выводы; готовность и способность применять методы познания при решении практических задач (П3);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- </w:t>
      </w:r>
      <w:proofErr w:type="spellStart"/>
      <w:r w:rsidRPr="00D061C4">
        <w:rPr>
          <w:sz w:val="28"/>
          <w:szCs w:val="28"/>
        </w:rPr>
        <w:t>сформированность</w:t>
      </w:r>
      <w:proofErr w:type="spellEnd"/>
      <w:r w:rsidRPr="00D061C4">
        <w:rPr>
          <w:sz w:val="28"/>
          <w:szCs w:val="28"/>
        </w:rPr>
        <w:t xml:space="preserve"> умения давать количественные оценки и проводить расчёты по химическим формулам и уравнениям (</w:t>
      </w:r>
      <w:proofErr w:type="gramStart"/>
      <w:r w:rsidRPr="00D061C4">
        <w:rPr>
          <w:sz w:val="28"/>
          <w:szCs w:val="28"/>
        </w:rPr>
        <w:t>П</w:t>
      </w:r>
      <w:proofErr w:type="gramEnd"/>
      <w:r w:rsidRPr="00D061C4">
        <w:rPr>
          <w:sz w:val="28"/>
          <w:szCs w:val="28"/>
        </w:rPr>
        <w:t xml:space="preserve"> 4);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- владение правилами техники безопасности при использовании химических веществ (П5);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- </w:t>
      </w:r>
      <w:proofErr w:type="spellStart"/>
      <w:r w:rsidRPr="00D061C4">
        <w:rPr>
          <w:sz w:val="28"/>
          <w:szCs w:val="28"/>
        </w:rPr>
        <w:t>сформированность</w:t>
      </w:r>
      <w:proofErr w:type="spellEnd"/>
      <w:r w:rsidRPr="00D061C4">
        <w:rPr>
          <w:sz w:val="28"/>
          <w:szCs w:val="28"/>
        </w:rPr>
        <w:t xml:space="preserve"> собственной позиции по отношению к химической информации, получаемой из разных источников (</w:t>
      </w:r>
      <w:proofErr w:type="gramStart"/>
      <w:r w:rsidRPr="00D061C4">
        <w:rPr>
          <w:sz w:val="28"/>
          <w:szCs w:val="28"/>
        </w:rPr>
        <w:t>П</w:t>
      </w:r>
      <w:proofErr w:type="gramEnd"/>
      <w:r w:rsidRPr="00D061C4">
        <w:rPr>
          <w:sz w:val="28"/>
          <w:szCs w:val="28"/>
        </w:rPr>
        <w:t xml:space="preserve"> 6).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ab/>
        <w:t xml:space="preserve">Предметные результаты достигаются </w:t>
      </w:r>
      <w:proofErr w:type="gramStart"/>
      <w:r w:rsidRPr="00D061C4">
        <w:rPr>
          <w:sz w:val="28"/>
          <w:szCs w:val="28"/>
        </w:rPr>
        <w:t>обучающимися</w:t>
      </w:r>
      <w:proofErr w:type="gramEnd"/>
      <w:r w:rsidRPr="00D061C4">
        <w:rPr>
          <w:sz w:val="28"/>
          <w:szCs w:val="28"/>
        </w:rPr>
        <w:t xml:space="preserve">  в результате освоения предметных  знаний (З) и усвоения предметных умений (У) по    учебной дисциплине.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  <w:r w:rsidRPr="00D061C4">
        <w:rPr>
          <w:sz w:val="28"/>
          <w:szCs w:val="28"/>
        </w:rPr>
        <w:t>Предметные знания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1. типы связей в молекулах неорганических и органических веществ.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2. влияние строения молекул   и    наличия функциональных групп в молекуле, на химические свойства  веществ.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3. классификации органических и неорганических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4. изомерию как источник многообразия органических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5. методы получения высокомолекулярных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6. особенности строения органических веществ, их молекулярное строение, валентное состояние атома углерода.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lastRenderedPageBreak/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7. особенности строения и свойства органических веществ, содержащих в составе молекул атомы серы, азота, галогенов, металлов.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8. особенности строения и свойства органических соединений с большой молекулярной массой.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9. природные источники, способы получения и области применения органических и неорганических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10. теоретические основы строения органических и неорганических веществ, номенклатуру и классификацию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11.  химические свойства органических и неорганических веществ, принадлежащих к различным классам химических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12. гидролиз солей.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13. электролиз расплавов и растворов (солей и щелочей).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14.  диссоциацию электролитов в водных растворах, сильные и слабые электролиты.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15.  классификацию химических реакций и закономерности их проведения.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16. обратимые и необратимые химические реакции.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17. химическое равновесие, смещение химического равновесия под действием различных факторов.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18. общую характеристику химических элементов в связи с их положением в периодической системе.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19.  </w:t>
      </w:r>
      <w:proofErr w:type="spellStart"/>
      <w:r w:rsidRPr="00D061C4">
        <w:rPr>
          <w:sz w:val="28"/>
          <w:szCs w:val="28"/>
        </w:rPr>
        <w:t>окислительно</w:t>
      </w:r>
      <w:proofErr w:type="spellEnd"/>
      <w:r w:rsidRPr="00D061C4">
        <w:rPr>
          <w:sz w:val="28"/>
          <w:szCs w:val="28"/>
        </w:rPr>
        <w:t>-восстановительные реакции.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20. реакции ионного обмена.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21. основные понятия и законы химии(вещество, химический элемент, атом, молекула, относительная атомная и молекулярная массы, химическая связь, </w:t>
      </w:r>
      <w:proofErr w:type="spellStart"/>
      <w:r w:rsidRPr="00D061C4">
        <w:rPr>
          <w:sz w:val="28"/>
          <w:szCs w:val="28"/>
        </w:rPr>
        <w:t>электроотрицательность</w:t>
      </w:r>
      <w:proofErr w:type="spellEnd"/>
      <w:r w:rsidRPr="00D061C4">
        <w:rPr>
          <w:sz w:val="28"/>
          <w:szCs w:val="28"/>
        </w:rPr>
        <w:t xml:space="preserve">, валентность, степень окисления, моль, молярная масса, молярный объём, вещества молекулярного и не молекулярного строения, растворы, электролит, </w:t>
      </w:r>
      <w:proofErr w:type="spellStart"/>
      <w:r w:rsidRPr="00D061C4">
        <w:rPr>
          <w:sz w:val="28"/>
          <w:szCs w:val="28"/>
        </w:rPr>
        <w:t>неэлектролит</w:t>
      </w:r>
      <w:proofErr w:type="spellEnd"/>
      <w:r w:rsidRPr="00D061C4">
        <w:rPr>
          <w:sz w:val="28"/>
          <w:szCs w:val="28"/>
        </w:rPr>
        <w:t>, электролитическая  диссоциация, окислитель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гомология).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 22. основы электрохимии.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23. периодический закон и периодическую систему химических элементов Д.И. Менделеева.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24. закономерности изменения химических свойств элементов и их соединений по периодам и группам.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25. тепловой эффект химических реакций, термохимические уравнения.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    </w:t>
      </w:r>
      <w:proofErr w:type="gramStart"/>
      <w:r w:rsidRPr="00D061C4">
        <w:rPr>
          <w:sz w:val="28"/>
          <w:szCs w:val="28"/>
        </w:rPr>
        <w:t>З</w:t>
      </w:r>
      <w:proofErr w:type="gramEnd"/>
      <w:r w:rsidRPr="00D061C4">
        <w:rPr>
          <w:sz w:val="28"/>
          <w:szCs w:val="28"/>
        </w:rPr>
        <w:t xml:space="preserve"> 26. типы и свойства химических связей (ковалентной, ионной, металлической, водородной).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  <w:r w:rsidRPr="00D061C4">
        <w:rPr>
          <w:sz w:val="28"/>
          <w:szCs w:val="28"/>
        </w:rPr>
        <w:t>Предметные умения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</w:t>
      </w:r>
      <w:proofErr w:type="gramStart"/>
      <w:r w:rsidRPr="00D061C4">
        <w:rPr>
          <w:sz w:val="28"/>
          <w:szCs w:val="28"/>
        </w:rPr>
        <w:t>1</w:t>
      </w:r>
      <w:proofErr w:type="gramEnd"/>
      <w:r w:rsidRPr="00D061C4">
        <w:rPr>
          <w:sz w:val="28"/>
          <w:szCs w:val="28"/>
        </w:rPr>
        <w:t>. давать характеристику химических элементов в соответствии с их положением в периодической системе химических элементов Д.И. Менделеева.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lastRenderedPageBreak/>
        <w:t>У</w:t>
      </w:r>
      <w:proofErr w:type="gramStart"/>
      <w:r w:rsidRPr="00D061C4">
        <w:rPr>
          <w:sz w:val="28"/>
          <w:szCs w:val="28"/>
        </w:rPr>
        <w:t>2</w:t>
      </w:r>
      <w:proofErr w:type="gramEnd"/>
      <w:r w:rsidRPr="00D061C4">
        <w:rPr>
          <w:sz w:val="28"/>
          <w:szCs w:val="28"/>
        </w:rPr>
        <w:t>. записывать химические уравнения гидролиза и электролиза химических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У3. находить молекулярную формулу вещества, проводить количественные расчеты состава веществ и растворов, проводить расчеты по химическим формулам и уравнениям реакций.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</w:t>
      </w:r>
      <w:proofErr w:type="gramStart"/>
      <w:r w:rsidRPr="00D061C4">
        <w:rPr>
          <w:sz w:val="28"/>
          <w:szCs w:val="28"/>
        </w:rPr>
        <w:t>4</w:t>
      </w:r>
      <w:proofErr w:type="gramEnd"/>
      <w:r w:rsidRPr="00D061C4">
        <w:rPr>
          <w:sz w:val="28"/>
          <w:szCs w:val="28"/>
        </w:rPr>
        <w:t>.  применять на практике правила безопасной работы в химической лаборатории.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У5. применять основные законы химии для решения задач в области профессиональной деятельности.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</w:t>
      </w:r>
      <w:proofErr w:type="gramStart"/>
      <w:r w:rsidRPr="00D061C4">
        <w:rPr>
          <w:sz w:val="28"/>
          <w:szCs w:val="28"/>
        </w:rPr>
        <w:t>6</w:t>
      </w:r>
      <w:proofErr w:type="gramEnd"/>
      <w:r w:rsidRPr="00D061C4">
        <w:rPr>
          <w:sz w:val="28"/>
          <w:szCs w:val="28"/>
        </w:rPr>
        <w:t>. составлять качественные химические реакции, характерные для определения различных химических  соединений; проводить качественные реакции на неорганические вещества и ионы, отдельные классы органических соединений;  получать конкретные вещества, относящиеся к изученным классам соединений; проводить химический анализ органических веществ и оценивать его результаты.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</w:t>
      </w:r>
      <w:proofErr w:type="gramStart"/>
      <w:r w:rsidRPr="00D061C4">
        <w:rPr>
          <w:sz w:val="28"/>
          <w:szCs w:val="28"/>
        </w:rPr>
        <w:t>7</w:t>
      </w:r>
      <w:proofErr w:type="gramEnd"/>
      <w:r w:rsidRPr="00D061C4">
        <w:rPr>
          <w:sz w:val="28"/>
          <w:szCs w:val="28"/>
        </w:rPr>
        <w:t xml:space="preserve">. составлять уравнения химических реакций,  расставлять индексы и коэффициенты в уравнении. 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У8. определять степень окисления химических элементов, составлять </w:t>
      </w:r>
      <w:proofErr w:type="spellStart"/>
      <w:r w:rsidRPr="00D061C4">
        <w:rPr>
          <w:sz w:val="28"/>
          <w:szCs w:val="28"/>
        </w:rPr>
        <w:t>окислительно</w:t>
      </w:r>
      <w:proofErr w:type="spellEnd"/>
      <w:r w:rsidRPr="00D061C4">
        <w:rPr>
          <w:sz w:val="28"/>
          <w:szCs w:val="28"/>
        </w:rPr>
        <w:t xml:space="preserve">-восстановительные реакции, электронно-ионный баланс </w:t>
      </w:r>
      <w:proofErr w:type="spellStart"/>
      <w:r w:rsidRPr="00D061C4">
        <w:rPr>
          <w:sz w:val="28"/>
          <w:szCs w:val="28"/>
        </w:rPr>
        <w:t>окислительно</w:t>
      </w:r>
      <w:proofErr w:type="spellEnd"/>
      <w:r w:rsidRPr="00D061C4">
        <w:rPr>
          <w:sz w:val="28"/>
          <w:szCs w:val="28"/>
        </w:rPr>
        <w:t>-восстановительных процессов.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</w:t>
      </w:r>
      <w:proofErr w:type="gramStart"/>
      <w:r w:rsidRPr="00D061C4">
        <w:rPr>
          <w:sz w:val="28"/>
          <w:szCs w:val="28"/>
        </w:rPr>
        <w:t>9</w:t>
      </w:r>
      <w:proofErr w:type="gramEnd"/>
      <w:r w:rsidRPr="00D061C4">
        <w:rPr>
          <w:sz w:val="28"/>
          <w:szCs w:val="28"/>
        </w:rPr>
        <w:t xml:space="preserve">. называть изученные вещества по «тривиальной» или международной номенклатурам.  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У10. определять валентность, заряд иона.  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У11. объяснять зависимость свойств органических и неорганических соединений  от их состава и строения; природы химической связи; прогнозировать свойства органических соединений в зависимости от строения молекул.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У12. осуществлять самостоятельный поиск химической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интернета).  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У13. характеризовать общие химические свойства органических и неорганических  соединений</w:t>
      </w:r>
      <w:proofErr w:type="gramStart"/>
      <w:r w:rsidRPr="00D061C4">
        <w:rPr>
          <w:sz w:val="28"/>
          <w:szCs w:val="28"/>
        </w:rPr>
        <w:t xml:space="preserve"> .</w:t>
      </w:r>
      <w:proofErr w:type="gramEnd"/>
      <w:r w:rsidRPr="00D061C4">
        <w:rPr>
          <w:sz w:val="28"/>
          <w:szCs w:val="28"/>
        </w:rPr>
        <w:t xml:space="preserve"> 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 xml:space="preserve"> У14. определять распределение электронов в атоме, составлять электронную и электронно-графическую формулы.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У15. составлять и изображать молекулярные, структурные, полные и сокращенные  ионные  уравнения (формулы) химических веществ</w:t>
      </w:r>
      <w:proofErr w:type="gramStart"/>
      <w:r w:rsidRPr="00D061C4">
        <w:rPr>
          <w:sz w:val="28"/>
          <w:szCs w:val="28"/>
        </w:rPr>
        <w:t xml:space="preserve"> .</w:t>
      </w:r>
      <w:proofErr w:type="gramEnd"/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У16. описывать механизм химических реакций получения органических и неорганических    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У17. выполнять упражнения для  доказательства генетической связи между различными классами органических и  неорганических соединений.</w:t>
      </w:r>
    </w:p>
    <w:p w:rsidR="00D061C4" w:rsidRPr="00D061C4" w:rsidRDefault="00D061C4" w:rsidP="00D06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061C4">
        <w:rPr>
          <w:sz w:val="28"/>
          <w:szCs w:val="28"/>
        </w:rPr>
        <w:t>У 18. рассчитывать скорость химической реакции, определять смещение химического равновесия в зависимости от разных факторов.</w:t>
      </w:r>
    </w:p>
    <w:p w:rsidR="00914E56" w:rsidRPr="00D061C4" w:rsidRDefault="00914E56" w:rsidP="00D061C4">
      <w:pPr>
        <w:ind w:firstLine="708"/>
        <w:jc w:val="both"/>
        <w:rPr>
          <w:sz w:val="28"/>
          <w:szCs w:val="28"/>
        </w:rPr>
      </w:pPr>
      <w:proofErr w:type="gramStart"/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</w:t>
      </w:r>
      <w:r w:rsidRPr="00334E73">
        <w:rPr>
          <w:sz w:val="28"/>
          <w:szCs w:val="28"/>
        </w:rPr>
        <w:t xml:space="preserve">использовать приобретенные знания и умения в практической деятельности и </w:t>
      </w:r>
      <w:r w:rsidRPr="00334E73">
        <w:rPr>
          <w:sz w:val="28"/>
          <w:szCs w:val="28"/>
        </w:rPr>
        <w:lastRenderedPageBreak/>
        <w:t>повседневной жизни для:</w:t>
      </w:r>
      <w:r w:rsidR="00D061C4" w:rsidRPr="00D061C4">
        <w:rPr>
          <w:color w:val="000000"/>
          <w:sz w:val="28"/>
          <w:szCs w:val="28"/>
        </w:rPr>
        <w:t xml:space="preserve"> развития</w:t>
      </w:r>
      <w:r w:rsidR="00D061C4" w:rsidRPr="00D061C4">
        <w:rPr>
          <w:color w:val="000000"/>
          <w:sz w:val="28"/>
          <w:szCs w:val="28"/>
        </w:rPr>
        <w:br/>
        <w:t>познавательных интересов и интеллектуальных способностей, потребности в</w:t>
      </w:r>
      <w:r w:rsidR="00D061C4" w:rsidRPr="00D061C4">
        <w:rPr>
          <w:color w:val="000000"/>
          <w:sz w:val="28"/>
          <w:szCs w:val="28"/>
        </w:rPr>
        <w:br/>
        <w:t>самостоятельном приобретения знаний по химии в соответствии с</w:t>
      </w:r>
      <w:r w:rsidR="00D061C4" w:rsidRPr="00D061C4">
        <w:rPr>
          <w:color w:val="000000"/>
          <w:sz w:val="28"/>
          <w:szCs w:val="28"/>
        </w:rPr>
        <w:br/>
        <w:t>возникающими жизненными проблемами, воспитывается бережное</w:t>
      </w:r>
      <w:r w:rsidR="00D061C4" w:rsidRPr="00D061C4">
        <w:rPr>
          <w:color w:val="000000"/>
          <w:sz w:val="28"/>
          <w:szCs w:val="28"/>
        </w:rPr>
        <w:br/>
        <w:t>отношения к природе, понимание здорового образа жизни, необходимости</w:t>
      </w:r>
      <w:r w:rsidR="00D061C4" w:rsidRPr="00D061C4">
        <w:rPr>
          <w:color w:val="000000"/>
          <w:sz w:val="28"/>
          <w:szCs w:val="28"/>
        </w:rPr>
        <w:br/>
        <w:t>предупреждения явлений, наносящих вред здоровью и окружающей среде.</w:t>
      </w:r>
      <w:proofErr w:type="gramEnd"/>
      <w:r w:rsidR="00D061C4" w:rsidRPr="00D061C4">
        <w:rPr>
          <w:color w:val="000000"/>
          <w:sz w:val="28"/>
          <w:szCs w:val="28"/>
        </w:rPr>
        <w:br/>
        <w:t>Они осваивают приемы грамотного, безопасного использования химических</w:t>
      </w:r>
      <w:r w:rsidR="00D061C4" w:rsidRPr="00D061C4">
        <w:rPr>
          <w:color w:val="000000"/>
          <w:sz w:val="28"/>
          <w:szCs w:val="28"/>
        </w:rPr>
        <w:br/>
        <w:t>веществ и материалов, применяемых в быту, в сельском хозяйстве и на</w:t>
      </w:r>
      <w:r w:rsidR="00D061C4" w:rsidRPr="00D061C4">
        <w:rPr>
          <w:color w:val="000000"/>
          <w:sz w:val="28"/>
          <w:szCs w:val="28"/>
        </w:rPr>
        <w:br/>
        <w:t>производстве.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</w:t>
      </w:r>
      <w:r w:rsidRPr="00A20A8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Основные виды деятельности и компетенции, формируемые в результате освоения учебной дисциплины: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>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126"/>
        <w:gridCol w:w="5210"/>
      </w:tblGrid>
      <w:tr w:rsidR="005D6702" w:rsidRPr="005D6702" w:rsidTr="00F24003">
        <w:tc>
          <w:tcPr>
            <w:tcW w:w="2235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 w:rsidRPr="005D6702">
              <w:rPr>
                <w:b/>
                <w:i/>
                <w:sz w:val="28"/>
                <w:szCs w:val="28"/>
              </w:rPr>
              <w:t xml:space="preserve">Код </w:t>
            </w:r>
            <w:proofErr w:type="gramStart"/>
            <w:r w:rsidRPr="005D6702">
              <w:rPr>
                <w:b/>
                <w:i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212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 w:rsidRPr="005D6702">
              <w:rPr>
                <w:b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5210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 w:rsidRPr="005D6702">
              <w:rPr>
                <w:b/>
                <w:i/>
                <w:sz w:val="28"/>
                <w:szCs w:val="28"/>
              </w:rPr>
              <w:t xml:space="preserve">Характеристика основных видов деятельности </w:t>
            </w:r>
            <w:proofErr w:type="gramStart"/>
            <w:r w:rsidRPr="005D6702">
              <w:rPr>
                <w:b/>
                <w:i/>
                <w:sz w:val="28"/>
                <w:szCs w:val="28"/>
              </w:rPr>
              <w:t>обучающегося</w:t>
            </w:r>
            <w:proofErr w:type="gramEnd"/>
          </w:p>
        </w:tc>
      </w:tr>
      <w:tr w:rsidR="005D6702" w:rsidRPr="005D6702" w:rsidTr="00F24003">
        <w:tc>
          <w:tcPr>
            <w:tcW w:w="2235" w:type="dxa"/>
          </w:tcPr>
          <w:p w:rsidR="00F24003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ОК</w:t>
            </w:r>
            <w:r w:rsidR="00A42E65">
              <w:t>02,03,0</w:t>
            </w:r>
            <w:r w:rsidRPr="005D6702">
              <w:t>4,</w:t>
            </w:r>
            <w:r w:rsidR="00A42E65">
              <w:t>0</w:t>
            </w:r>
            <w:r w:rsidRPr="005D6702">
              <w:t>5,</w:t>
            </w:r>
            <w:r w:rsidR="00A42E65">
              <w:t>09,</w:t>
            </w:r>
          </w:p>
          <w:p w:rsidR="005D6702" w:rsidRPr="005D6702" w:rsidRDefault="00A42E65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10</w:t>
            </w:r>
          </w:p>
        </w:tc>
        <w:tc>
          <w:tcPr>
            <w:tcW w:w="212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 xml:space="preserve">Важнейшие 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 xml:space="preserve">химические 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понятия</w:t>
            </w:r>
          </w:p>
        </w:tc>
        <w:tc>
          <w:tcPr>
            <w:tcW w:w="5210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 w:rsidRPr="005D6702">
              <w:t xml:space="preserve">- Давать определение и оперировать следующими химическими понятиями: вещество, химический элемент, атом, молекула, относительная атомная и молекулярная массы, ион, аллотропия, изотопы, химическая связь, </w:t>
            </w:r>
            <w:proofErr w:type="spellStart"/>
            <w:r w:rsidRPr="005D6702">
              <w:t>электроотрицательность</w:t>
            </w:r>
            <w:proofErr w:type="spellEnd"/>
            <w:r w:rsidRPr="005D6702">
              <w:t xml:space="preserve">, валентность, степень окисления, моль, молярная масса, молярный объём, вещества молекулярного и не молекулярного строения, растворы, электролит, </w:t>
            </w:r>
            <w:proofErr w:type="spellStart"/>
            <w:r w:rsidRPr="005D6702">
              <w:t>неэлектролит</w:t>
            </w:r>
            <w:proofErr w:type="spellEnd"/>
            <w:r w:rsidRPr="005D6702">
              <w:t>, электролитическая  диссоциация, окислитель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</w:t>
            </w:r>
            <w:proofErr w:type="gramEnd"/>
            <w:r w:rsidRPr="005D6702">
              <w:t>, изомерия, гомология.</w:t>
            </w:r>
          </w:p>
        </w:tc>
      </w:tr>
      <w:tr w:rsidR="005D6702" w:rsidRPr="005D6702" w:rsidTr="00F24003">
        <w:tc>
          <w:tcPr>
            <w:tcW w:w="2235" w:type="dxa"/>
          </w:tcPr>
          <w:p w:rsidR="00F24003" w:rsidRDefault="00A42E65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ОК</w:t>
            </w:r>
            <w:r>
              <w:t>02,03,0</w:t>
            </w:r>
            <w:r w:rsidRPr="005D6702">
              <w:t>4,</w:t>
            </w:r>
            <w:r>
              <w:t>0</w:t>
            </w:r>
            <w:r w:rsidRPr="005D6702">
              <w:t>5,</w:t>
            </w:r>
            <w:r>
              <w:t>09,</w:t>
            </w:r>
          </w:p>
          <w:p w:rsidR="005D6702" w:rsidRPr="005D6702" w:rsidRDefault="00A42E65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t>10</w:t>
            </w:r>
          </w:p>
        </w:tc>
        <w:tc>
          <w:tcPr>
            <w:tcW w:w="212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 xml:space="preserve">Основные 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законы химии</w:t>
            </w:r>
          </w:p>
        </w:tc>
        <w:tc>
          <w:tcPr>
            <w:tcW w:w="5210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Формулировать законы сохранения веществ т постоянства состава веществ.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Устанавливать причинно-следственную связь между содержанием этих законов и написанием химических формул и уравнений.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Устанавливать эволюционную сущность менделеевской и современной формулировок  периодического закона Д. И. Менделеева.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Объяснять физический смысл символики ПСХЭ Д. И. Менделеева (номеров, периода, группы) и устанавливать причинно-следственную связь между строением атома и закономерностями изменения свойств элементов  и образованных ими веществ в периодах и группах.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Характеризовать элементы малых и больших периодов по их положению в ПСХЭ Д. И. Менделеева.</w:t>
            </w:r>
          </w:p>
        </w:tc>
      </w:tr>
      <w:tr w:rsidR="005D6702" w:rsidRPr="005D6702" w:rsidTr="00F24003">
        <w:tc>
          <w:tcPr>
            <w:tcW w:w="2235" w:type="dxa"/>
          </w:tcPr>
          <w:p w:rsidR="00F24003" w:rsidRDefault="00A42E65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ОК</w:t>
            </w:r>
            <w:r>
              <w:t>02,03,0</w:t>
            </w:r>
            <w:r w:rsidRPr="005D6702">
              <w:t>4,</w:t>
            </w:r>
            <w:r>
              <w:t>0</w:t>
            </w:r>
            <w:r w:rsidRPr="005D6702">
              <w:t>5,</w:t>
            </w:r>
            <w:r>
              <w:t>09,</w:t>
            </w:r>
          </w:p>
          <w:p w:rsidR="005D6702" w:rsidRPr="005D6702" w:rsidRDefault="00A42E65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t>10</w:t>
            </w:r>
          </w:p>
        </w:tc>
        <w:tc>
          <w:tcPr>
            <w:tcW w:w="212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 xml:space="preserve">Основные 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теории химии</w:t>
            </w:r>
          </w:p>
        </w:tc>
        <w:tc>
          <w:tcPr>
            <w:tcW w:w="5210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 xml:space="preserve">- Устанавливать зависимость свойств хим. элементов от строения атомов  образующих их </w:t>
            </w:r>
            <w:r w:rsidRPr="005D6702">
              <w:lastRenderedPageBreak/>
              <w:t>химических элементов.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Характеризовать важнейшие типы химических связей и относительность этой типологии.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Объяснять зависимость свойств веществ от их состава и строения кристаллических решёток.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Формулировать основные положения теории электролитической диссоциации и характеризовать в свете теории свойства основных классов неорганических соединений.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Формулировать основные положения теории  химического строения органических соединений и  характеризовать в свете этой теории свойства основных классов органических соединений.</w:t>
            </w:r>
          </w:p>
        </w:tc>
      </w:tr>
      <w:tr w:rsidR="005D6702" w:rsidRPr="005D6702" w:rsidTr="00F24003">
        <w:tc>
          <w:tcPr>
            <w:tcW w:w="2235" w:type="dxa"/>
          </w:tcPr>
          <w:p w:rsidR="00F24003" w:rsidRDefault="00A42E65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lastRenderedPageBreak/>
              <w:t>ОК</w:t>
            </w:r>
            <w:r>
              <w:t>02,03,0</w:t>
            </w:r>
            <w:r w:rsidRPr="005D6702">
              <w:t>4,</w:t>
            </w:r>
            <w:r>
              <w:t>0</w:t>
            </w:r>
            <w:r w:rsidRPr="005D6702">
              <w:t>5,</w:t>
            </w:r>
            <w:r>
              <w:t>09,</w:t>
            </w:r>
          </w:p>
          <w:p w:rsidR="005D6702" w:rsidRPr="005D6702" w:rsidRDefault="00A42E65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t>10,11</w:t>
            </w:r>
          </w:p>
        </w:tc>
        <w:tc>
          <w:tcPr>
            <w:tcW w:w="212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 xml:space="preserve">Важнейшие 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вещества и материалы</w:t>
            </w:r>
          </w:p>
        </w:tc>
        <w:tc>
          <w:tcPr>
            <w:tcW w:w="5210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Характеризовать состав, строение, свойства, получение и применение важнейших металлов (1А и 2А групп, алюминия, железа, некоторых  d-элементов) и их соединений.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 w:rsidRPr="005D6702">
              <w:t>- Характеризовать состав, строение, свойства, получение и применение важнейших металлов (8А ,7А ,6А групп, а также азота, фосфора, углерода, кремния, водорода) и их соединений.</w:t>
            </w:r>
            <w:proofErr w:type="gramEnd"/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Характеризовать состав, строение, свойства, получение и применение важнейших классов углеводородов (</w:t>
            </w:r>
            <w:proofErr w:type="spellStart"/>
            <w:r w:rsidRPr="005D6702">
              <w:t>алканов</w:t>
            </w:r>
            <w:proofErr w:type="spellEnd"/>
            <w:r w:rsidRPr="005D6702">
              <w:t xml:space="preserve">, </w:t>
            </w:r>
            <w:proofErr w:type="spellStart"/>
            <w:r w:rsidRPr="005D6702">
              <w:t>циклоалканов</w:t>
            </w:r>
            <w:proofErr w:type="spellEnd"/>
            <w:r w:rsidRPr="005D6702">
              <w:t xml:space="preserve">, </w:t>
            </w:r>
            <w:proofErr w:type="spellStart"/>
            <w:r w:rsidRPr="005D6702">
              <w:t>алкенов</w:t>
            </w:r>
            <w:proofErr w:type="spellEnd"/>
            <w:r w:rsidRPr="005D6702">
              <w:t xml:space="preserve">, </w:t>
            </w:r>
            <w:proofErr w:type="spellStart"/>
            <w:r w:rsidRPr="005D6702">
              <w:t>алкинов</w:t>
            </w:r>
            <w:proofErr w:type="spellEnd"/>
            <w:r w:rsidRPr="005D6702">
              <w:t xml:space="preserve">, </w:t>
            </w:r>
            <w:proofErr w:type="spellStart"/>
            <w:r w:rsidRPr="005D6702">
              <w:t>аренов</w:t>
            </w:r>
            <w:proofErr w:type="spellEnd"/>
            <w:r w:rsidRPr="005D6702">
              <w:t>) и их наиболее значимых в народнохозяйственном плане представителей.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 w:rsidRPr="005D6702">
              <w:t>- В аналогичном ключе характеризовать важнейших представителей других классов органических соединений: метанол, этанол, сложные эфиры, жиры, мыла, альдегиды, карбоновые кислоты, моносахариды, дисахариды, полисахариды, анилин, аминокислоты, белки, искусственные и синтетические волокна, каучуки, пластмассы.</w:t>
            </w:r>
            <w:proofErr w:type="gramEnd"/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5D6702" w:rsidRPr="005D6702" w:rsidTr="00F24003">
        <w:tc>
          <w:tcPr>
            <w:tcW w:w="2235" w:type="dxa"/>
          </w:tcPr>
          <w:p w:rsidR="00F24003" w:rsidRDefault="00A42E65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ОК</w:t>
            </w:r>
            <w:r>
              <w:t>02,03,0</w:t>
            </w:r>
            <w:r w:rsidRPr="005D6702">
              <w:t>4,</w:t>
            </w:r>
            <w:r>
              <w:t>0</w:t>
            </w:r>
            <w:r w:rsidRPr="005D6702">
              <w:t>5,</w:t>
            </w:r>
            <w:r>
              <w:t>09,</w:t>
            </w:r>
          </w:p>
          <w:p w:rsidR="005D6702" w:rsidRPr="005D6702" w:rsidRDefault="00A42E65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10</w:t>
            </w:r>
          </w:p>
        </w:tc>
        <w:tc>
          <w:tcPr>
            <w:tcW w:w="212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Химический язык и символика</w:t>
            </w:r>
          </w:p>
        </w:tc>
        <w:tc>
          <w:tcPr>
            <w:tcW w:w="5210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Использовать в учебной и профессиональной деятельности химические термины и символику.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Называть изученные вещества по тривиальной  или международной номенклатуре и отражать состав этих соединений с помощью химических формул.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Отражать химические процессы с помощью уравнений химических реакций.</w:t>
            </w:r>
          </w:p>
        </w:tc>
      </w:tr>
      <w:tr w:rsidR="005D6702" w:rsidRPr="005D6702" w:rsidTr="00F24003">
        <w:tc>
          <w:tcPr>
            <w:tcW w:w="2235" w:type="dxa"/>
          </w:tcPr>
          <w:p w:rsidR="00F24003" w:rsidRDefault="00A42E65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ОК</w:t>
            </w:r>
            <w:r>
              <w:t>01,02,03,0</w:t>
            </w:r>
            <w:r w:rsidRPr="005D6702">
              <w:t>4,</w:t>
            </w:r>
            <w:r>
              <w:t>0</w:t>
            </w:r>
            <w:r w:rsidRPr="005D6702">
              <w:t>5,</w:t>
            </w:r>
          </w:p>
          <w:p w:rsidR="005D6702" w:rsidRPr="005D6702" w:rsidRDefault="00A42E65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09,10,11</w:t>
            </w:r>
          </w:p>
        </w:tc>
        <w:tc>
          <w:tcPr>
            <w:tcW w:w="212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Химические реакции</w:t>
            </w:r>
          </w:p>
        </w:tc>
        <w:tc>
          <w:tcPr>
            <w:tcW w:w="5210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 xml:space="preserve">- Объяснять сущность химических процессов. </w:t>
            </w:r>
            <w:proofErr w:type="gramStart"/>
            <w:r w:rsidRPr="005D6702">
              <w:t xml:space="preserve">Классифицировать хим. реакции по различным признакам: числу, составу продуктов и реагентов, тепловому эффекту, направлению, фазе, наличию катализатора, изменению степеней окисления элементов, образующих </w:t>
            </w:r>
            <w:r w:rsidRPr="005D6702">
              <w:lastRenderedPageBreak/>
              <w:t>вещества.</w:t>
            </w:r>
            <w:proofErr w:type="gramEnd"/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Устанавливать признаки общего и различного в типологии реакций для неорганической и органической химии.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Классифицировать вещества и процессы с точки зрения окисления-восстановления. Составлять уравнения реакций с помощью метода электронного баланса.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Объяснять зависимость скорости хим. реакции и положения хим. равновесия от различных факторов.</w:t>
            </w:r>
          </w:p>
        </w:tc>
      </w:tr>
      <w:tr w:rsidR="005D6702" w:rsidRPr="005D6702" w:rsidTr="00F24003">
        <w:tc>
          <w:tcPr>
            <w:tcW w:w="2235" w:type="dxa"/>
          </w:tcPr>
          <w:p w:rsidR="00F24003" w:rsidRDefault="00A42E65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lastRenderedPageBreak/>
              <w:t>ОК</w:t>
            </w:r>
            <w:r>
              <w:t>02,03,0</w:t>
            </w:r>
            <w:r w:rsidRPr="005D6702">
              <w:t>4,</w:t>
            </w:r>
            <w:r>
              <w:t>0</w:t>
            </w:r>
            <w:r w:rsidRPr="005D6702">
              <w:t>5,</w:t>
            </w:r>
            <w:r>
              <w:t>06,</w:t>
            </w:r>
          </w:p>
          <w:p w:rsidR="005D6702" w:rsidRPr="005D6702" w:rsidRDefault="00A42E65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09,10</w:t>
            </w:r>
          </w:p>
        </w:tc>
        <w:tc>
          <w:tcPr>
            <w:tcW w:w="212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Химический эксперимент</w:t>
            </w:r>
          </w:p>
        </w:tc>
        <w:tc>
          <w:tcPr>
            <w:tcW w:w="5210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Выполнять химический эксперимент в полном соответствии с правилами безопасности.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Наблюдать, фиксировать и описывать результаты проведённого эксперимента.</w:t>
            </w:r>
          </w:p>
        </w:tc>
      </w:tr>
      <w:tr w:rsidR="005D6702" w:rsidRPr="005D6702" w:rsidTr="00F24003">
        <w:tc>
          <w:tcPr>
            <w:tcW w:w="2235" w:type="dxa"/>
          </w:tcPr>
          <w:p w:rsidR="00F24003" w:rsidRDefault="00A42E65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ОК</w:t>
            </w:r>
            <w:r>
              <w:t>02,03,0</w:t>
            </w:r>
            <w:r w:rsidRPr="005D6702">
              <w:t>4,</w:t>
            </w:r>
            <w:r>
              <w:t>0</w:t>
            </w:r>
            <w:r w:rsidRPr="005D6702">
              <w:t>5,</w:t>
            </w:r>
            <w:r>
              <w:t>06,</w:t>
            </w:r>
          </w:p>
          <w:p w:rsidR="005D6702" w:rsidRPr="005D6702" w:rsidRDefault="00A42E65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09,10,11</w:t>
            </w:r>
          </w:p>
        </w:tc>
        <w:tc>
          <w:tcPr>
            <w:tcW w:w="212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Химическая информация</w:t>
            </w:r>
          </w:p>
        </w:tc>
        <w:tc>
          <w:tcPr>
            <w:tcW w:w="5210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Проводить самостоятельный поиск хим. информации с использованием различных источников (научно-популярных изданий, компьютерных баз данных, ресурсов Интернета);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использовать компьютерные технологии для обработки и передачи химической информац</w:t>
            </w:r>
            <w:proofErr w:type="gramStart"/>
            <w:r w:rsidRPr="005D6702">
              <w:t>ии и её</w:t>
            </w:r>
            <w:proofErr w:type="gramEnd"/>
            <w:r w:rsidRPr="005D6702">
              <w:t xml:space="preserve"> представления в различных формах.</w:t>
            </w:r>
          </w:p>
        </w:tc>
      </w:tr>
      <w:tr w:rsidR="005D6702" w:rsidRPr="005D6702" w:rsidTr="00F24003">
        <w:tc>
          <w:tcPr>
            <w:tcW w:w="2235" w:type="dxa"/>
          </w:tcPr>
          <w:p w:rsidR="00F24003" w:rsidRDefault="00A42E65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ОК</w:t>
            </w:r>
            <w:r>
              <w:t>01,02,03,0</w:t>
            </w:r>
            <w:r w:rsidRPr="005D6702">
              <w:t>4,</w:t>
            </w:r>
            <w:r>
              <w:t>0</w:t>
            </w:r>
            <w:r w:rsidRPr="005D6702">
              <w:t>5,</w:t>
            </w:r>
          </w:p>
          <w:p w:rsidR="005D6702" w:rsidRPr="005D6702" w:rsidRDefault="00A42E65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06,09,10</w:t>
            </w:r>
          </w:p>
        </w:tc>
        <w:tc>
          <w:tcPr>
            <w:tcW w:w="212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Расчёты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 xml:space="preserve"> по химическим формулам и уравнениям</w:t>
            </w:r>
          </w:p>
        </w:tc>
        <w:tc>
          <w:tcPr>
            <w:tcW w:w="5210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Устанавливать зависимость между качественной и количественной сторонами химических объектов и процессов.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Решать расчётные задачи по химическим формулам и уравнениям.</w:t>
            </w:r>
          </w:p>
        </w:tc>
      </w:tr>
      <w:tr w:rsidR="005D6702" w:rsidRPr="005D6702" w:rsidTr="00F24003">
        <w:tc>
          <w:tcPr>
            <w:tcW w:w="2235" w:type="dxa"/>
          </w:tcPr>
          <w:p w:rsidR="00F24003" w:rsidRDefault="00A42E65" w:rsidP="00F24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ОК</w:t>
            </w:r>
            <w:r>
              <w:t>01,02,03,0</w:t>
            </w:r>
            <w:r w:rsidRPr="005D6702">
              <w:t>4,</w:t>
            </w:r>
            <w:r>
              <w:t>0</w:t>
            </w:r>
            <w:r w:rsidRPr="005D6702">
              <w:t>5,</w:t>
            </w:r>
          </w:p>
          <w:p w:rsidR="005D6702" w:rsidRPr="005D6702" w:rsidRDefault="00A42E65" w:rsidP="00F24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t>07,08,09,10,11</w:t>
            </w:r>
          </w:p>
        </w:tc>
        <w:tc>
          <w:tcPr>
            <w:tcW w:w="2126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D6702">
              <w:rPr>
                <w:b/>
              </w:rPr>
              <w:t>Профильное и профессионально значимое содержание</w:t>
            </w:r>
          </w:p>
        </w:tc>
        <w:tc>
          <w:tcPr>
            <w:tcW w:w="5210" w:type="dxa"/>
          </w:tcPr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-Объяснять химические явления, происходящие  в природе, быту и на производстве.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Определять возможности протекания химических превращений в различных условиях.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Соблюдать правила экологически грамотного поведения в окружающей среде.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Оценивать влияние химического загрязнения  окружающей среды на организм человека и другие живые организмы.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Соблюдать правила безопасного обращения с горючими и токсичными веществами, лабораторным оборудованием.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Готовить растворы заданной концентрации в быту и на производстве.</w:t>
            </w:r>
          </w:p>
          <w:p w:rsidR="005D6702" w:rsidRPr="005D6702" w:rsidRDefault="005D6702" w:rsidP="005D6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6702">
              <w:t>- Критически оценивать достоверность химической информации, поступающей из разных источников.</w:t>
            </w:r>
          </w:p>
        </w:tc>
      </w:tr>
    </w:tbl>
    <w:p w:rsidR="00F24003" w:rsidRDefault="00F24003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способствует формированию следующих компетенций, предъявляемых ФГОС по реализуемой </w:t>
      </w:r>
      <w:r w:rsidRPr="00A20A8B">
        <w:rPr>
          <w:sz w:val="28"/>
          <w:szCs w:val="28"/>
        </w:rPr>
        <w:t>сп</w:t>
      </w:r>
      <w:r>
        <w:rPr>
          <w:sz w:val="28"/>
          <w:szCs w:val="28"/>
        </w:rPr>
        <w:t>ециальности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):</w:t>
      </w:r>
    </w:p>
    <w:p w:rsidR="001C24E8" w:rsidRPr="001C24E8" w:rsidRDefault="001C24E8" w:rsidP="00BD10CF">
      <w:pPr>
        <w:spacing w:line="276" w:lineRule="auto"/>
        <w:jc w:val="both"/>
        <w:rPr>
          <w:sz w:val="28"/>
          <w:szCs w:val="28"/>
          <w:lang w:eastAsia="ar-SA"/>
        </w:rPr>
      </w:pPr>
      <w:proofErr w:type="gramStart"/>
      <w:r w:rsidRPr="001C24E8">
        <w:rPr>
          <w:sz w:val="28"/>
          <w:szCs w:val="28"/>
          <w:lang w:eastAsia="ar-SA"/>
        </w:rPr>
        <w:lastRenderedPageBreak/>
        <w:t>ОК</w:t>
      </w:r>
      <w:proofErr w:type="gramEnd"/>
      <w:r w:rsidRPr="001C24E8">
        <w:rPr>
          <w:sz w:val="28"/>
          <w:szCs w:val="28"/>
          <w:lang w:eastAsia="ar-SA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1C24E8" w:rsidRPr="001C24E8" w:rsidRDefault="001C24E8" w:rsidP="00BD10CF">
      <w:pPr>
        <w:spacing w:line="276" w:lineRule="auto"/>
        <w:jc w:val="both"/>
        <w:rPr>
          <w:sz w:val="28"/>
          <w:szCs w:val="28"/>
          <w:lang w:eastAsia="ar-SA"/>
        </w:rPr>
      </w:pPr>
      <w:proofErr w:type="gramStart"/>
      <w:r w:rsidRPr="001C24E8">
        <w:rPr>
          <w:sz w:val="28"/>
          <w:szCs w:val="28"/>
          <w:lang w:eastAsia="ar-SA"/>
        </w:rPr>
        <w:t>ОК</w:t>
      </w:r>
      <w:proofErr w:type="gramEnd"/>
      <w:r w:rsidRPr="001C24E8">
        <w:rPr>
          <w:sz w:val="28"/>
          <w:szCs w:val="28"/>
          <w:lang w:eastAsia="ar-SA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1C24E8" w:rsidRPr="001C24E8" w:rsidRDefault="001C24E8" w:rsidP="00BD10CF">
      <w:pPr>
        <w:spacing w:line="276" w:lineRule="auto"/>
        <w:jc w:val="both"/>
        <w:rPr>
          <w:sz w:val="28"/>
          <w:szCs w:val="28"/>
          <w:lang w:eastAsia="ar-SA"/>
        </w:rPr>
      </w:pPr>
      <w:proofErr w:type="gramStart"/>
      <w:r w:rsidRPr="001C24E8">
        <w:rPr>
          <w:sz w:val="28"/>
          <w:szCs w:val="28"/>
          <w:lang w:eastAsia="ar-SA"/>
        </w:rPr>
        <w:t>ОК</w:t>
      </w:r>
      <w:proofErr w:type="gramEnd"/>
      <w:r w:rsidRPr="001C24E8">
        <w:rPr>
          <w:sz w:val="28"/>
          <w:szCs w:val="28"/>
          <w:lang w:eastAsia="ar-SA"/>
        </w:rPr>
        <w:t xml:space="preserve"> 03. Планировать и реализовывать собственное профессиональное и личностное развитие;</w:t>
      </w:r>
    </w:p>
    <w:p w:rsidR="001C24E8" w:rsidRPr="001C24E8" w:rsidRDefault="001C24E8" w:rsidP="00BD10CF">
      <w:pPr>
        <w:spacing w:line="276" w:lineRule="auto"/>
        <w:jc w:val="both"/>
        <w:rPr>
          <w:sz w:val="28"/>
          <w:szCs w:val="28"/>
          <w:lang w:eastAsia="ar-SA"/>
        </w:rPr>
      </w:pPr>
      <w:proofErr w:type="gramStart"/>
      <w:r w:rsidRPr="001C24E8">
        <w:rPr>
          <w:sz w:val="28"/>
          <w:szCs w:val="28"/>
          <w:lang w:eastAsia="ar-SA"/>
        </w:rPr>
        <w:t>ОК</w:t>
      </w:r>
      <w:proofErr w:type="gramEnd"/>
      <w:r w:rsidRPr="001C24E8">
        <w:rPr>
          <w:sz w:val="28"/>
          <w:szCs w:val="28"/>
          <w:lang w:eastAsia="ar-SA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1C24E8" w:rsidRPr="001C24E8" w:rsidRDefault="001C24E8" w:rsidP="00BD10CF">
      <w:pPr>
        <w:spacing w:line="276" w:lineRule="auto"/>
        <w:jc w:val="both"/>
        <w:rPr>
          <w:sz w:val="28"/>
          <w:szCs w:val="28"/>
          <w:lang w:eastAsia="ar-SA"/>
        </w:rPr>
      </w:pPr>
      <w:proofErr w:type="gramStart"/>
      <w:r w:rsidRPr="001C24E8">
        <w:rPr>
          <w:sz w:val="28"/>
          <w:szCs w:val="28"/>
          <w:lang w:eastAsia="ar-SA"/>
        </w:rPr>
        <w:t>ОК</w:t>
      </w:r>
      <w:proofErr w:type="gramEnd"/>
      <w:r w:rsidRPr="001C24E8">
        <w:rPr>
          <w:sz w:val="28"/>
          <w:szCs w:val="28"/>
          <w:lang w:eastAsia="ar-SA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1C24E8" w:rsidRPr="001C24E8" w:rsidRDefault="001C24E8" w:rsidP="00BD10CF">
      <w:pPr>
        <w:spacing w:line="276" w:lineRule="auto"/>
        <w:jc w:val="both"/>
        <w:rPr>
          <w:sz w:val="28"/>
          <w:szCs w:val="28"/>
          <w:lang w:eastAsia="ar-SA"/>
        </w:rPr>
      </w:pPr>
      <w:proofErr w:type="gramStart"/>
      <w:r w:rsidRPr="001C24E8">
        <w:rPr>
          <w:sz w:val="28"/>
          <w:szCs w:val="28"/>
          <w:lang w:eastAsia="ar-SA"/>
        </w:rPr>
        <w:t>ОК</w:t>
      </w:r>
      <w:proofErr w:type="gramEnd"/>
      <w:r w:rsidRPr="001C24E8">
        <w:rPr>
          <w:sz w:val="28"/>
          <w:szCs w:val="28"/>
          <w:lang w:eastAsia="ar-SA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1C24E8" w:rsidRPr="001C24E8" w:rsidRDefault="001C24E8" w:rsidP="00BD10CF">
      <w:pPr>
        <w:spacing w:line="276" w:lineRule="auto"/>
        <w:jc w:val="both"/>
        <w:rPr>
          <w:sz w:val="28"/>
          <w:szCs w:val="28"/>
          <w:lang w:eastAsia="ar-SA"/>
        </w:rPr>
      </w:pPr>
      <w:proofErr w:type="gramStart"/>
      <w:r w:rsidRPr="001C24E8">
        <w:rPr>
          <w:sz w:val="28"/>
          <w:szCs w:val="28"/>
          <w:lang w:eastAsia="ar-SA"/>
        </w:rPr>
        <w:t>ОК</w:t>
      </w:r>
      <w:proofErr w:type="gramEnd"/>
      <w:r w:rsidRPr="001C24E8">
        <w:rPr>
          <w:sz w:val="28"/>
          <w:szCs w:val="28"/>
          <w:lang w:eastAsia="ar-SA"/>
        </w:rP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:rsidR="001C24E8" w:rsidRPr="001C24E8" w:rsidRDefault="001C24E8" w:rsidP="00BD10CF">
      <w:pPr>
        <w:spacing w:line="276" w:lineRule="auto"/>
        <w:jc w:val="both"/>
        <w:rPr>
          <w:sz w:val="28"/>
          <w:szCs w:val="28"/>
          <w:lang w:eastAsia="ar-SA"/>
        </w:rPr>
      </w:pPr>
      <w:proofErr w:type="gramStart"/>
      <w:r w:rsidRPr="001C24E8">
        <w:rPr>
          <w:sz w:val="28"/>
          <w:szCs w:val="28"/>
          <w:lang w:eastAsia="ar-SA"/>
        </w:rPr>
        <w:t>ОК</w:t>
      </w:r>
      <w:proofErr w:type="gramEnd"/>
      <w:r w:rsidRPr="001C24E8">
        <w:rPr>
          <w:sz w:val="28"/>
          <w:szCs w:val="28"/>
          <w:lang w:eastAsia="ar-SA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1C24E8" w:rsidRPr="001C24E8" w:rsidRDefault="001C24E8" w:rsidP="00BD10CF">
      <w:pPr>
        <w:spacing w:line="276" w:lineRule="auto"/>
        <w:jc w:val="both"/>
        <w:rPr>
          <w:sz w:val="28"/>
          <w:szCs w:val="28"/>
          <w:lang w:eastAsia="ar-SA"/>
        </w:rPr>
      </w:pPr>
      <w:r w:rsidRPr="001C24E8">
        <w:rPr>
          <w:sz w:val="28"/>
          <w:szCs w:val="28"/>
          <w:lang w:eastAsia="ar-SA"/>
        </w:rPr>
        <w:t>OK 09. Использовать информационные технологии в профессиональной деятельности;</w:t>
      </w:r>
    </w:p>
    <w:p w:rsidR="001C24E8" w:rsidRPr="001C24E8" w:rsidRDefault="001C24E8" w:rsidP="00BD10CF">
      <w:pPr>
        <w:spacing w:line="276" w:lineRule="auto"/>
        <w:jc w:val="both"/>
        <w:rPr>
          <w:sz w:val="28"/>
          <w:szCs w:val="28"/>
          <w:lang w:eastAsia="ar-SA"/>
        </w:rPr>
      </w:pPr>
      <w:proofErr w:type="gramStart"/>
      <w:r w:rsidRPr="001C24E8">
        <w:rPr>
          <w:sz w:val="28"/>
          <w:szCs w:val="28"/>
          <w:lang w:eastAsia="ar-SA"/>
        </w:rPr>
        <w:t>ОК</w:t>
      </w:r>
      <w:proofErr w:type="gramEnd"/>
      <w:r w:rsidRPr="001C24E8">
        <w:rPr>
          <w:sz w:val="28"/>
          <w:szCs w:val="28"/>
          <w:lang w:eastAsia="ar-SA"/>
        </w:rPr>
        <w:t xml:space="preserve"> 10. Пользоваться профессиональной документацией на государственном и иностранном языках;</w:t>
      </w:r>
    </w:p>
    <w:p w:rsidR="001C24E8" w:rsidRPr="001C24E8" w:rsidRDefault="001C24E8" w:rsidP="00BD10CF">
      <w:pPr>
        <w:spacing w:line="276" w:lineRule="auto"/>
        <w:jc w:val="both"/>
        <w:rPr>
          <w:b/>
          <w:sz w:val="28"/>
          <w:szCs w:val="28"/>
        </w:rPr>
      </w:pPr>
      <w:proofErr w:type="gramStart"/>
      <w:r w:rsidRPr="001C24E8">
        <w:rPr>
          <w:sz w:val="28"/>
          <w:szCs w:val="28"/>
          <w:lang w:eastAsia="ar-SA"/>
        </w:rPr>
        <w:t>ОК</w:t>
      </w:r>
      <w:proofErr w:type="gramEnd"/>
      <w:r w:rsidRPr="001C24E8">
        <w:rPr>
          <w:sz w:val="28"/>
          <w:szCs w:val="28"/>
          <w:lang w:eastAsia="ar-SA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1.5. 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914E56" w:rsidRPr="00A20A8B" w:rsidRDefault="008315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Объём образовательной</w:t>
      </w:r>
      <w:r w:rsidR="00914E56" w:rsidRPr="00A20A8B">
        <w:rPr>
          <w:sz w:val="28"/>
          <w:szCs w:val="28"/>
        </w:rPr>
        <w:t xml:space="preserve"> нагрузки </w:t>
      </w:r>
      <w:proofErr w:type="gramStart"/>
      <w:r w:rsidR="00914E56" w:rsidRPr="00A20A8B">
        <w:rPr>
          <w:sz w:val="28"/>
          <w:szCs w:val="28"/>
        </w:rPr>
        <w:t>обучающегося</w:t>
      </w:r>
      <w:proofErr w:type="gramEnd"/>
      <w:r w:rsidR="00914E56">
        <w:rPr>
          <w:sz w:val="28"/>
          <w:szCs w:val="28"/>
        </w:rPr>
        <w:t xml:space="preserve"> </w:t>
      </w:r>
      <w:r w:rsidR="004A0DA3">
        <w:rPr>
          <w:sz w:val="28"/>
          <w:szCs w:val="28"/>
          <w:u w:val="single"/>
        </w:rPr>
        <w:t>78</w:t>
      </w:r>
      <w:r w:rsidR="00914E56" w:rsidRPr="00A20A8B">
        <w:rPr>
          <w:sz w:val="28"/>
          <w:szCs w:val="28"/>
        </w:rPr>
        <w:t>часов, в том числе: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 аудиторной учеб</w:t>
      </w:r>
      <w:r w:rsidR="00BB238B">
        <w:rPr>
          <w:sz w:val="28"/>
          <w:szCs w:val="28"/>
        </w:rPr>
        <w:t xml:space="preserve">ной нагрузки </w:t>
      </w:r>
      <w:proofErr w:type="gramStart"/>
      <w:r w:rsidR="00BB238B">
        <w:rPr>
          <w:sz w:val="28"/>
          <w:szCs w:val="28"/>
        </w:rPr>
        <w:t>обучающегося</w:t>
      </w:r>
      <w:proofErr w:type="gramEnd"/>
      <w:r w:rsidR="00BB238B" w:rsidRPr="00BB238B">
        <w:rPr>
          <w:sz w:val="28"/>
          <w:szCs w:val="28"/>
          <w:u w:val="single"/>
        </w:rPr>
        <w:t xml:space="preserve"> 78</w:t>
      </w:r>
      <w:r w:rsidR="00D17390">
        <w:rPr>
          <w:sz w:val="28"/>
          <w:szCs w:val="28"/>
        </w:rPr>
        <w:t xml:space="preserve"> часов:</w:t>
      </w:r>
    </w:p>
    <w:p w:rsidR="00D17390" w:rsidRPr="00A20A8B" w:rsidRDefault="00D17390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ч</w:t>
      </w:r>
      <w:proofErr w:type="gramStart"/>
      <w:r>
        <w:rPr>
          <w:sz w:val="28"/>
          <w:szCs w:val="28"/>
        </w:rPr>
        <w:t>.в</w:t>
      </w:r>
      <w:proofErr w:type="spellEnd"/>
      <w:proofErr w:type="gramEnd"/>
      <w:r>
        <w:rPr>
          <w:sz w:val="28"/>
          <w:szCs w:val="28"/>
        </w:rPr>
        <w:t xml:space="preserve"> форме практической подготовки </w:t>
      </w:r>
      <w:r w:rsidRPr="00D17390">
        <w:rPr>
          <w:sz w:val="28"/>
          <w:szCs w:val="28"/>
          <w:u w:val="single"/>
        </w:rPr>
        <w:t>20</w:t>
      </w:r>
      <w:r>
        <w:rPr>
          <w:sz w:val="28"/>
          <w:szCs w:val="28"/>
        </w:rPr>
        <w:t xml:space="preserve"> часов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2E65" w:rsidRDefault="00A42E65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2E65" w:rsidRDefault="00A42E65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2E65" w:rsidRDefault="00A42E65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42E65" w:rsidRDefault="00A42E65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35B52" w:rsidRDefault="00D35B52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35B52" w:rsidRDefault="00D35B52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35B52" w:rsidRDefault="00D35B52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35B52" w:rsidRDefault="00D35B52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35B52" w:rsidRDefault="00D35B52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35B52" w:rsidRDefault="00D35B52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 СТРУКТУРА И СОДЕРЖАНИЕ УЧЕБНОЙ ДИСЦИПЛИНЫ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D27BE5" w:rsidRDefault="00D27BE5" w:rsidP="00D27BE5"/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D27BE5" w:rsidTr="00E54386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Default="00D27BE5" w:rsidP="00E54386">
            <w:r>
              <w:rPr>
                <w:b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27BE5" w:rsidRDefault="00D27BE5" w:rsidP="00E54386">
            <w:r>
              <w:rPr>
                <w:b/>
                <w:iCs/>
              </w:rPr>
              <w:t>Объем часов</w:t>
            </w:r>
          </w:p>
        </w:tc>
      </w:tr>
      <w:tr w:rsidR="00D27BE5" w:rsidRPr="00582DB1" w:rsidTr="00E54386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Pr="00582DB1" w:rsidRDefault="00D27BE5" w:rsidP="00E54386">
            <w:r w:rsidRPr="00582DB1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27BE5" w:rsidRPr="00A20A8B" w:rsidRDefault="00BB238B" w:rsidP="005D670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78</w:t>
            </w:r>
          </w:p>
        </w:tc>
      </w:tr>
      <w:tr w:rsidR="00D27BE5" w:rsidRPr="00582DB1" w:rsidTr="00E54386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Pr="00582DB1" w:rsidRDefault="00D27BE5" w:rsidP="00E54386">
            <w:r w:rsidRPr="00582DB1">
              <w:rPr>
                <w:b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27BE5" w:rsidRPr="00A20A8B" w:rsidRDefault="001C24E8" w:rsidP="005D670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78</w:t>
            </w:r>
          </w:p>
        </w:tc>
      </w:tr>
      <w:tr w:rsidR="00D27BE5" w:rsidRPr="00582DB1" w:rsidTr="00E54386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27BE5" w:rsidRPr="00582DB1" w:rsidRDefault="00D27BE5" w:rsidP="00E54386">
            <w:r w:rsidRPr="00582DB1">
              <w:t>в том числе:</w:t>
            </w:r>
          </w:p>
        </w:tc>
      </w:tr>
      <w:tr w:rsidR="00D27BE5" w:rsidRPr="00582DB1" w:rsidTr="00E54386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Pr="00582DB1" w:rsidRDefault="00D27BE5" w:rsidP="00E54386">
            <w:r w:rsidRPr="00582DB1">
              <w:t xml:space="preserve">теоретическое обучение, в </w:t>
            </w:r>
            <w:proofErr w:type="spellStart"/>
            <w:r w:rsidRPr="00582DB1">
              <w:t>т.ч</w:t>
            </w:r>
            <w:proofErr w:type="spellEnd"/>
            <w:r w:rsidRPr="00582DB1">
              <w:t>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27BE5" w:rsidRPr="00A20A8B" w:rsidRDefault="005B6F8A" w:rsidP="00E5438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58</w:t>
            </w:r>
          </w:p>
        </w:tc>
      </w:tr>
      <w:tr w:rsidR="00D27BE5" w:rsidRPr="00582DB1" w:rsidTr="00E54386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Pr="00582DB1" w:rsidRDefault="00D27BE5" w:rsidP="00E54386">
            <w:r w:rsidRPr="00582DB1">
              <w:t xml:space="preserve">практические занятия, в </w:t>
            </w:r>
            <w:proofErr w:type="spellStart"/>
            <w:r w:rsidRPr="00582DB1">
              <w:t>т.ч</w:t>
            </w:r>
            <w:proofErr w:type="spellEnd"/>
            <w:r w:rsidRPr="00582DB1">
              <w:t>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27BE5" w:rsidRPr="00A20A8B" w:rsidRDefault="005B6F8A" w:rsidP="00E5438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  <w:r w:rsidR="00BB238B">
              <w:rPr>
                <w:i/>
                <w:sz w:val="28"/>
                <w:szCs w:val="28"/>
              </w:rPr>
              <w:t>0</w:t>
            </w:r>
          </w:p>
        </w:tc>
      </w:tr>
      <w:tr w:rsidR="00D27BE5" w:rsidRPr="00582DB1" w:rsidTr="00E54386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Pr="00582DB1" w:rsidRDefault="00D27BE5" w:rsidP="00E54386">
            <w:r w:rsidRPr="00582DB1"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27BE5" w:rsidRPr="00A20A8B" w:rsidRDefault="00BB238B" w:rsidP="00E5438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</w:tr>
      <w:tr w:rsidR="00D27BE5" w:rsidTr="00E54386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27BE5" w:rsidRPr="00D27BE5" w:rsidRDefault="00D27BE5" w:rsidP="00D27BE5">
            <w:pPr>
              <w:rPr>
                <w:i/>
              </w:rPr>
            </w:pPr>
            <w:r w:rsidRPr="00D27BE5">
              <w:rPr>
                <w:i/>
              </w:rPr>
              <w:t>Промежуточная аттестация в форме</w:t>
            </w:r>
            <w:r w:rsidR="00C81644">
              <w:t xml:space="preserve">                                </w:t>
            </w:r>
            <w:r w:rsidR="00C81644" w:rsidRPr="00C81644">
              <w:rPr>
                <w:i/>
              </w:rPr>
              <w:t>дифференцированного зачета</w:t>
            </w:r>
            <w:r w:rsidRPr="00D27BE5">
              <w:rPr>
                <w:i/>
              </w:rPr>
              <w:t xml:space="preserve">   </w:t>
            </w:r>
          </w:p>
          <w:p w:rsidR="00D27BE5" w:rsidRDefault="00D27BE5" w:rsidP="00E54386"/>
        </w:tc>
      </w:tr>
    </w:tbl>
    <w:p w:rsidR="00886A74" w:rsidRPr="00A20A8B" w:rsidRDefault="00886A74" w:rsidP="00886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27BE5" w:rsidRPr="00A20A8B" w:rsidRDefault="00D27BE5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914E56" w:rsidRPr="005E50D5" w:rsidSect="002954CE">
          <w:footerReference w:type="default" r:id="rId10"/>
          <w:pgSz w:w="11906" w:h="16838"/>
          <w:pgMar w:top="993" w:right="850" w:bottom="1134" w:left="1701" w:header="708" w:footer="708" w:gutter="0"/>
          <w:pgNumType w:start="1"/>
          <w:cols w:space="720"/>
        </w:sectPr>
      </w:pPr>
    </w:p>
    <w:p w:rsidR="005B6F8A" w:rsidRPr="005B6F8A" w:rsidRDefault="005B6F8A" w:rsidP="005B6F8A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rFonts w:eastAsia="Calibri"/>
          <w:b/>
          <w:bCs/>
          <w:kern w:val="32"/>
          <w:sz w:val="28"/>
          <w:szCs w:val="28"/>
        </w:rPr>
      </w:pPr>
      <w:r w:rsidRPr="005B6F8A">
        <w:rPr>
          <w:rFonts w:eastAsia="Calibri"/>
          <w:b/>
          <w:bCs/>
          <w:kern w:val="32"/>
          <w:sz w:val="28"/>
          <w:szCs w:val="28"/>
        </w:rPr>
        <w:lastRenderedPageBreak/>
        <w:t>2.2. Тематический план и содержание учебной дисциплины</w:t>
      </w:r>
    </w:p>
    <w:p w:rsidR="00DA0636" w:rsidRPr="005B6F8A" w:rsidRDefault="005B6F8A" w:rsidP="00DA063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rFonts w:eastAsia="Calibri"/>
          <w:b/>
          <w:bCs/>
          <w:kern w:val="32"/>
          <w:sz w:val="28"/>
          <w:szCs w:val="28"/>
        </w:rPr>
      </w:pPr>
      <w:r w:rsidRPr="005B6F8A">
        <w:rPr>
          <w:rFonts w:eastAsia="Calibri"/>
          <w:b/>
          <w:bCs/>
          <w:kern w:val="32"/>
          <w:sz w:val="28"/>
          <w:szCs w:val="28"/>
        </w:rPr>
        <w:t>Химия</w:t>
      </w:r>
    </w:p>
    <w:tbl>
      <w:tblPr>
        <w:tblpPr w:leftFromText="180" w:rightFromText="180" w:vertAnchor="text" w:horzAnchor="margin" w:tblpY="335"/>
        <w:tblW w:w="525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4683"/>
        <w:gridCol w:w="1137"/>
        <w:gridCol w:w="713"/>
        <w:gridCol w:w="276"/>
        <w:gridCol w:w="2836"/>
        <w:gridCol w:w="1699"/>
        <w:gridCol w:w="1988"/>
        <w:gridCol w:w="1558"/>
      </w:tblGrid>
      <w:tr w:rsidR="00321A23" w:rsidRPr="005B6F8A" w:rsidTr="00A419C6">
        <w:tc>
          <w:tcPr>
            <w:tcW w:w="259" w:type="pct"/>
            <w:vMerge w:val="restart"/>
          </w:tcPr>
          <w:p w:rsidR="00321A23" w:rsidRPr="005B6F8A" w:rsidRDefault="00321A23" w:rsidP="005B6F8A">
            <w:pPr>
              <w:ind w:right="-108"/>
              <w:jc w:val="center"/>
              <w:rPr>
                <w:b/>
                <w:bCs/>
              </w:rPr>
            </w:pPr>
            <w:r w:rsidRPr="005B6F8A">
              <w:rPr>
                <w:b/>
                <w:bCs/>
              </w:rPr>
              <w:t xml:space="preserve">№ </w:t>
            </w:r>
            <w:proofErr w:type="spellStart"/>
            <w:r w:rsidRPr="005B6F8A">
              <w:rPr>
                <w:b/>
                <w:bCs/>
              </w:rPr>
              <w:t>заня</w:t>
            </w:r>
            <w:proofErr w:type="spellEnd"/>
          </w:p>
          <w:p w:rsidR="00321A23" w:rsidRPr="005B6F8A" w:rsidRDefault="00321A23" w:rsidP="005B6F8A">
            <w:pPr>
              <w:ind w:right="-108"/>
              <w:jc w:val="center"/>
              <w:rPr>
                <w:b/>
                <w:bCs/>
              </w:rPr>
            </w:pPr>
            <w:proofErr w:type="spellStart"/>
            <w:r w:rsidRPr="005B6F8A">
              <w:rPr>
                <w:b/>
                <w:bCs/>
              </w:rPr>
              <w:t>тий</w:t>
            </w:r>
            <w:proofErr w:type="spellEnd"/>
          </w:p>
        </w:tc>
        <w:tc>
          <w:tcPr>
            <w:tcW w:w="1491" w:type="pct"/>
            <w:vMerge w:val="restart"/>
          </w:tcPr>
          <w:p w:rsidR="00321A23" w:rsidRPr="005B6F8A" w:rsidRDefault="00321A23" w:rsidP="005B6F8A">
            <w:pPr>
              <w:jc w:val="center"/>
              <w:rPr>
                <w:b/>
                <w:bCs/>
              </w:rPr>
            </w:pPr>
            <w:r w:rsidRPr="005B6F8A"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362" w:type="pct"/>
            <w:tcBorders>
              <w:bottom w:val="nil"/>
            </w:tcBorders>
            <w:vAlign w:val="center"/>
          </w:tcPr>
          <w:p w:rsidR="00321A23" w:rsidRPr="005B6F8A" w:rsidRDefault="00321A23" w:rsidP="005B6F8A">
            <w:pPr>
              <w:jc w:val="center"/>
              <w:rPr>
                <w:b/>
                <w:bCs/>
              </w:rPr>
            </w:pPr>
            <w:r w:rsidRPr="005B6F8A">
              <w:rPr>
                <w:b/>
                <w:bCs/>
              </w:rPr>
              <w:t>Кол</w:t>
            </w:r>
            <w:r w:rsidR="00A419C6">
              <w:rPr>
                <w:b/>
                <w:bCs/>
              </w:rPr>
              <w:t>-</w:t>
            </w:r>
          </w:p>
          <w:p w:rsidR="00321A23" w:rsidRPr="005B6F8A" w:rsidRDefault="00321A23" w:rsidP="005B6F8A">
            <w:pPr>
              <w:jc w:val="center"/>
              <w:rPr>
                <w:b/>
                <w:bCs/>
              </w:rPr>
            </w:pPr>
            <w:proofErr w:type="gramStart"/>
            <w:r w:rsidRPr="005B6F8A">
              <w:rPr>
                <w:b/>
                <w:bCs/>
              </w:rPr>
              <w:t>во</w:t>
            </w:r>
            <w:proofErr w:type="gramEnd"/>
            <w:r w:rsidRPr="005B6F8A">
              <w:rPr>
                <w:b/>
                <w:bCs/>
              </w:rPr>
              <w:t xml:space="preserve"> часов</w:t>
            </w:r>
          </w:p>
          <w:p w:rsidR="00321A23" w:rsidRPr="005B6F8A" w:rsidRDefault="00321A23" w:rsidP="005B6F8A">
            <w:pPr>
              <w:jc w:val="center"/>
              <w:rPr>
                <w:b/>
                <w:bCs/>
              </w:rPr>
            </w:pPr>
          </w:p>
        </w:tc>
        <w:tc>
          <w:tcPr>
            <w:tcW w:w="315" w:type="pct"/>
            <w:gridSpan w:val="2"/>
            <w:vMerge w:val="restart"/>
          </w:tcPr>
          <w:p w:rsidR="00321A23" w:rsidRPr="005B6F8A" w:rsidRDefault="00321A23" w:rsidP="005B6F8A">
            <w:pPr>
              <w:jc w:val="center"/>
              <w:rPr>
                <w:b/>
                <w:bCs/>
              </w:rPr>
            </w:pPr>
            <w:r w:rsidRPr="005B6F8A">
              <w:rPr>
                <w:b/>
                <w:bCs/>
              </w:rPr>
              <w:t>Вид занятий</w:t>
            </w:r>
          </w:p>
        </w:tc>
        <w:tc>
          <w:tcPr>
            <w:tcW w:w="903" w:type="pct"/>
            <w:vMerge w:val="restart"/>
          </w:tcPr>
          <w:p w:rsidR="00321A23" w:rsidRPr="005B6F8A" w:rsidRDefault="00321A23" w:rsidP="005B6F8A">
            <w:pPr>
              <w:jc w:val="center"/>
              <w:rPr>
                <w:b/>
                <w:bCs/>
              </w:rPr>
            </w:pPr>
            <w:r w:rsidRPr="005B6F8A">
              <w:rPr>
                <w:b/>
                <w:bCs/>
              </w:rPr>
              <w:t>Наглядные пособия  и   ИОР</w:t>
            </w:r>
          </w:p>
        </w:tc>
        <w:tc>
          <w:tcPr>
            <w:tcW w:w="541" w:type="pct"/>
            <w:vMerge w:val="restart"/>
          </w:tcPr>
          <w:p w:rsidR="00321A23" w:rsidRPr="005B6F8A" w:rsidRDefault="00321A23" w:rsidP="005B6F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часов в форме практической подготовки</w:t>
            </w:r>
          </w:p>
        </w:tc>
        <w:tc>
          <w:tcPr>
            <w:tcW w:w="633" w:type="pct"/>
            <w:vMerge w:val="restart"/>
            <w:tcBorders>
              <w:right w:val="single" w:sz="4" w:space="0" w:color="auto"/>
            </w:tcBorders>
          </w:tcPr>
          <w:p w:rsidR="00321A23" w:rsidRPr="005B6F8A" w:rsidRDefault="00321A23" w:rsidP="005B6F8A">
            <w:pPr>
              <w:jc w:val="center"/>
              <w:rPr>
                <w:b/>
                <w:bCs/>
              </w:rPr>
            </w:pPr>
            <w:r w:rsidRPr="005B6F8A">
              <w:rPr>
                <w:b/>
                <w:bCs/>
              </w:rPr>
              <w:t>Домашнее</w:t>
            </w:r>
          </w:p>
          <w:p w:rsidR="00321A23" w:rsidRPr="005B6F8A" w:rsidRDefault="00321A23" w:rsidP="005B6F8A">
            <w:pPr>
              <w:jc w:val="center"/>
              <w:rPr>
                <w:b/>
                <w:bCs/>
              </w:rPr>
            </w:pPr>
            <w:r w:rsidRPr="005B6F8A">
              <w:rPr>
                <w:b/>
                <w:bCs/>
              </w:rPr>
              <w:t xml:space="preserve"> задание</w:t>
            </w:r>
          </w:p>
        </w:tc>
        <w:tc>
          <w:tcPr>
            <w:tcW w:w="496" w:type="pct"/>
            <w:vMerge w:val="restart"/>
            <w:tcBorders>
              <w:left w:val="single" w:sz="4" w:space="0" w:color="auto"/>
            </w:tcBorders>
          </w:tcPr>
          <w:p w:rsidR="00321A23" w:rsidRPr="005B6F8A" w:rsidRDefault="00321A23" w:rsidP="005B6F8A">
            <w:pPr>
              <w:spacing w:after="200" w:line="276" w:lineRule="auto"/>
              <w:rPr>
                <w:b/>
                <w:bCs/>
              </w:rPr>
            </w:pPr>
            <w:r w:rsidRPr="005B6F8A">
              <w:rPr>
                <w:b/>
                <w:bCs/>
              </w:rPr>
              <w:t>Коды формируемых компетенций</w:t>
            </w:r>
          </w:p>
          <w:p w:rsidR="00321A23" w:rsidRPr="005B6F8A" w:rsidRDefault="00321A23" w:rsidP="005B6F8A">
            <w:pPr>
              <w:jc w:val="center"/>
              <w:rPr>
                <w:b/>
                <w:bCs/>
              </w:rPr>
            </w:pPr>
          </w:p>
        </w:tc>
      </w:tr>
      <w:tr w:rsidR="00321A23" w:rsidRPr="005B6F8A" w:rsidTr="00A419C6">
        <w:trPr>
          <w:trHeight w:val="303"/>
        </w:trPr>
        <w:tc>
          <w:tcPr>
            <w:tcW w:w="259" w:type="pct"/>
            <w:vMerge/>
            <w:vAlign w:val="center"/>
          </w:tcPr>
          <w:p w:rsidR="00321A23" w:rsidRPr="005B6F8A" w:rsidRDefault="00321A23" w:rsidP="005B6F8A">
            <w:pPr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491" w:type="pct"/>
            <w:vMerge/>
            <w:vAlign w:val="center"/>
          </w:tcPr>
          <w:p w:rsidR="00321A23" w:rsidRPr="005B6F8A" w:rsidRDefault="00321A23" w:rsidP="005B6F8A">
            <w:pPr>
              <w:jc w:val="center"/>
              <w:rPr>
                <w:b/>
                <w:bCs/>
              </w:rPr>
            </w:pPr>
          </w:p>
        </w:tc>
        <w:tc>
          <w:tcPr>
            <w:tcW w:w="362" w:type="pct"/>
            <w:tcBorders>
              <w:top w:val="nil"/>
              <w:bottom w:val="single" w:sz="4" w:space="0" w:color="auto"/>
            </w:tcBorders>
            <w:vAlign w:val="center"/>
          </w:tcPr>
          <w:p w:rsidR="00321A23" w:rsidRPr="005B6F8A" w:rsidRDefault="00321A23" w:rsidP="005B6F8A">
            <w:pPr>
              <w:rPr>
                <w:b/>
                <w:bCs/>
              </w:rPr>
            </w:pPr>
          </w:p>
        </w:tc>
        <w:tc>
          <w:tcPr>
            <w:tcW w:w="315" w:type="pct"/>
            <w:gridSpan w:val="2"/>
            <w:vMerge/>
            <w:vAlign w:val="center"/>
          </w:tcPr>
          <w:p w:rsidR="00321A23" w:rsidRPr="005B6F8A" w:rsidRDefault="00321A23" w:rsidP="005B6F8A">
            <w:pPr>
              <w:jc w:val="center"/>
              <w:rPr>
                <w:b/>
                <w:bCs/>
              </w:rPr>
            </w:pPr>
          </w:p>
        </w:tc>
        <w:tc>
          <w:tcPr>
            <w:tcW w:w="903" w:type="pct"/>
            <w:vMerge/>
          </w:tcPr>
          <w:p w:rsidR="00321A23" w:rsidRPr="005B6F8A" w:rsidRDefault="00321A23" w:rsidP="005B6F8A">
            <w:pPr>
              <w:jc w:val="center"/>
              <w:rPr>
                <w:b/>
                <w:bCs/>
              </w:rPr>
            </w:pPr>
          </w:p>
        </w:tc>
        <w:tc>
          <w:tcPr>
            <w:tcW w:w="541" w:type="pct"/>
            <w:vMerge/>
          </w:tcPr>
          <w:p w:rsidR="00321A23" w:rsidRPr="005B6F8A" w:rsidRDefault="00321A23" w:rsidP="005B6F8A">
            <w:pPr>
              <w:jc w:val="center"/>
              <w:rPr>
                <w:b/>
                <w:bCs/>
              </w:rPr>
            </w:pPr>
          </w:p>
        </w:tc>
        <w:tc>
          <w:tcPr>
            <w:tcW w:w="633" w:type="pct"/>
            <w:vMerge/>
            <w:tcBorders>
              <w:right w:val="single" w:sz="4" w:space="0" w:color="auto"/>
            </w:tcBorders>
            <w:vAlign w:val="center"/>
          </w:tcPr>
          <w:p w:rsidR="00321A23" w:rsidRPr="005B6F8A" w:rsidRDefault="00321A23" w:rsidP="005B6F8A">
            <w:pPr>
              <w:jc w:val="center"/>
              <w:rPr>
                <w:b/>
                <w:bCs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</w:tcBorders>
            <w:vAlign w:val="center"/>
          </w:tcPr>
          <w:p w:rsidR="00321A23" w:rsidRPr="005B6F8A" w:rsidRDefault="00321A23" w:rsidP="005B6F8A">
            <w:pPr>
              <w:jc w:val="center"/>
              <w:rPr>
                <w:b/>
                <w:bCs/>
              </w:rPr>
            </w:pPr>
          </w:p>
        </w:tc>
      </w:tr>
      <w:tr w:rsidR="00321A23" w:rsidRPr="005B6F8A" w:rsidTr="00A419C6">
        <w:trPr>
          <w:trHeight w:val="136"/>
        </w:trPr>
        <w:tc>
          <w:tcPr>
            <w:tcW w:w="259" w:type="pct"/>
          </w:tcPr>
          <w:p w:rsidR="00321A23" w:rsidRPr="005B6F8A" w:rsidRDefault="00321A23" w:rsidP="005B6F8A">
            <w:pPr>
              <w:jc w:val="center"/>
            </w:pPr>
            <w:r w:rsidRPr="005B6F8A">
              <w:t>1</w:t>
            </w:r>
          </w:p>
        </w:tc>
        <w:tc>
          <w:tcPr>
            <w:tcW w:w="1491" w:type="pct"/>
          </w:tcPr>
          <w:p w:rsidR="00321A23" w:rsidRPr="005B6F8A" w:rsidRDefault="00321A23" w:rsidP="005B6F8A">
            <w:pPr>
              <w:jc w:val="center"/>
            </w:pPr>
            <w:r w:rsidRPr="005B6F8A">
              <w:t>2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321A23" w:rsidRPr="005B6F8A" w:rsidRDefault="00321A23" w:rsidP="005B6F8A">
            <w:pPr>
              <w:jc w:val="center"/>
            </w:pPr>
            <w:r w:rsidRPr="005B6F8A">
              <w:t>3</w:t>
            </w:r>
          </w:p>
        </w:tc>
        <w:tc>
          <w:tcPr>
            <w:tcW w:w="315" w:type="pct"/>
            <w:gridSpan w:val="2"/>
          </w:tcPr>
          <w:p w:rsidR="00321A23" w:rsidRPr="005B6F8A" w:rsidRDefault="00321A23" w:rsidP="005B6F8A">
            <w:pPr>
              <w:jc w:val="center"/>
            </w:pPr>
            <w:r>
              <w:t>4</w:t>
            </w:r>
          </w:p>
        </w:tc>
        <w:tc>
          <w:tcPr>
            <w:tcW w:w="903" w:type="pct"/>
          </w:tcPr>
          <w:p w:rsidR="00321A23" w:rsidRPr="005B6F8A" w:rsidRDefault="00321A23" w:rsidP="005B6F8A">
            <w:pPr>
              <w:jc w:val="center"/>
            </w:pPr>
            <w:r>
              <w:t>5</w:t>
            </w:r>
          </w:p>
        </w:tc>
        <w:tc>
          <w:tcPr>
            <w:tcW w:w="541" w:type="pct"/>
          </w:tcPr>
          <w:p w:rsidR="00321A23" w:rsidRDefault="00321A23" w:rsidP="005B6F8A">
            <w:pPr>
              <w:jc w:val="center"/>
            </w:pPr>
          </w:p>
        </w:tc>
        <w:tc>
          <w:tcPr>
            <w:tcW w:w="633" w:type="pct"/>
            <w:tcBorders>
              <w:right w:val="single" w:sz="4" w:space="0" w:color="auto"/>
            </w:tcBorders>
          </w:tcPr>
          <w:p w:rsidR="00321A23" w:rsidRPr="005B6F8A" w:rsidRDefault="00321A23" w:rsidP="005B6F8A">
            <w:pPr>
              <w:jc w:val="center"/>
            </w:pPr>
            <w:r>
              <w:t>6</w:t>
            </w:r>
          </w:p>
        </w:tc>
        <w:tc>
          <w:tcPr>
            <w:tcW w:w="496" w:type="pct"/>
            <w:tcBorders>
              <w:left w:val="single" w:sz="4" w:space="0" w:color="auto"/>
            </w:tcBorders>
          </w:tcPr>
          <w:p w:rsidR="00321A23" w:rsidRPr="005B6F8A" w:rsidRDefault="00321A23" w:rsidP="005B6F8A">
            <w:pPr>
              <w:jc w:val="center"/>
            </w:pPr>
            <w:r>
              <w:t>7</w:t>
            </w:r>
          </w:p>
        </w:tc>
      </w:tr>
      <w:tr w:rsidR="00321A23" w:rsidRPr="005B6F8A" w:rsidTr="00A419C6">
        <w:trPr>
          <w:trHeight w:val="136"/>
        </w:trPr>
        <w:tc>
          <w:tcPr>
            <w:tcW w:w="1750" w:type="pct"/>
            <w:gridSpan w:val="2"/>
          </w:tcPr>
          <w:p w:rsidR="00321A23" w:rsidRPr="005B6F8A" w:rsidRDefault="00321A23" w:rsidP="005B6F8A">
            <w:pPr>
              <w:jc w:val="both"/>
              <w:rPr>
                <w:b/>
              </w:rPr>
            </w:pPr>
            <w:r w:rsidRPr="005B6F8A">
              <w:rPr>
                <w:b/>
              </w:rPr>
              <w:t>Раздел 1. «Общая и неорганическая химия»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  <w:r>
              <w:t>46</w:t>
            </w:r>
          </w:p>
        </w:tc>
        <w:tc>
          <w:tcPr>
            <w:tcW w:w="315" w:type="pct"/>
            <w:gridSpan w:val="2"/>
          </w:tcPr>
          <w:p w:rsidR="00321A23" w:rsidRPr="005B6F8A" w:rsidRDefault="00321A23" w:rsidP="005B6F8A">
            <w:pPr>
              <w:jc w:val="both"/>
            </w:pPr>
          </w:p>
        </w:tc>
        <w:tc>
          <w:tcPr>
            <w:tcW w:w="903" w:type="pct"/>
          </w:tcPr>
          <w:p w:rsidR="00321A23" w:rsidRPr="005B6F8A" w:rsidRDefault="00321A23" w:rsidP="005B6F8A">
            <w:pPr>
              <w:jc w:val="both"/>
            </w:pPr>
          </w:p>
        </w:tc>
        <w:tc>
          <w:tcPr>
            <w:tcW w:w="541" w:type="pct"/>
          </w:tcPr>
          <w:p w:rsidR="00321A23" w:rsidRPr="005B6F8A" w:rsidRDefault="00321A23" w:rsidP="005B6F8A">
            <w:pPr>
              <w:jc w:val="both"/>
            </w:pPr>
          </w:p>
        </w:tc>
        <w:tc>
          <w:tcPr>
            <w:tcW w:w="633" w:type="pct"/>
            <w:tcBorders>
              <w:right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</w:tc>
        <w:tc>
          <w:tcPr>
            <w:tcW w:w="496" w:type="pct"/>
            <w:tcBorders>
              <w:left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</w:tc>
      </w:tr>
      <w:tr w:rsidR="00321A23" w:rsidRPr="005B6F8A" w:rsidTr="00A419C6">
        <w:trPr>
          <w:trHeight w:val="500"/>
        </w:trPr>
        <w:tc>
          <w:tcPr>
            <w:tcW w:w="259" w:type="pct"/>
            <w:tcBorders>
              <w:bottom w:val="single" w:sz="4" w:space="0" w:color="auto"/>
            </w:tcBorders>
          </w:tcPr>
          <w:p w:rsidR="00321A23" w:rsidRPr="005B6F8A" w:rsidRDefault="00321A23" w:rsidP="00DA0636">
            <w:pPr>
              <w:jc w:val="both"/>
            </w:pPr>
          </w:p>
          <w:p w:rsidR="00321A23" w:rsidRPr="005B6F8A" w:rsidRDefault="00321A23" w:rsidP="00DA0636">
            <w:pPr>
              <w:jc w:val="both"/>
            </w:pPr>
            <w:r>
              <w:t>1</w:t>
            </w:r>
          </w:p>
        </w:tc>
        <w:tc>
          <w:tcPr>
            <w:tcW w:w="1491" w:type="pct"/>
            <w:tcBorders>
              <w:bottom w:val="single" w:sz="4" w:space="0" w:color="auto"/>
            </w:tcBorders>
          </w:tcPr>
          <w:p w:rsidR="00321A23" w:rsidRPr="00E54386" w:rsidRDefault="00321A23" w:rsidP="00DA0636">
            <w:pPr>
              <w:jc w:val="both"/>
              <w:rPr>
                <w:sz w:val="22"/>
                <w:szCs w:val="22"/>
              </w:rPr>
            </w:pPr>
            <w:r w:rsidRPr="00020B4C">
              <w:rPr>
                <w:b/>
                <w:sz w:val="22"/>
                <w:szCs w:val="22"/>
              </w:rPr>
              <w:t>Тема 1.1.</w:t>
            </w:r>
            <w:r w:rsidRPr="00E54386">
              <w:rPr>
                <w:sz w:val="22"/>
                <w:szCs w:val="22"/>
              </w:rPr>
              <w:t xml:space="preserve"> Введение. Научные методы познания веществ и химических явлений.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321A23" w:rsidRDefault="00321A23" w:rsidP="00DA06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321A23" w:rsidRPr="00E54386" w:rsidRDefault="00321A23" w:rsidP="00DA06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5" w:type="pct"/>
            <w:gridSpan w:val="2"/>
            <w:tcBorders>
              <w:bottom w:val="single" w:sz="4" w:space="0" w:color="auto"/>
            </w:tcBorders>
          </w:tcPr>
          <w:p w:rsidR="00321A23" w:rsidRPr="005B6F8A" w:rsidRDefault="00321A23" w:rsidP="00DA0636">
            <w:pPr>
              <w:jc w:val="both"/>
            </w:pPr>
          </w:p>
          <w:p w:rsidR="00321A23" w:rsidRPr="005B6F8A" w:rsidRDefault="00321A23" w:rsidP="00DA0636">
            <w:pPr>
              <w:jc w:val="both"/>
            </w:pPr>
          </w:p>
        </w:tc>
        <w:tc>
          <w:tcPr>
            <w:tcW w:w="903" w:type="pct"/>
            <w:tcBorders>
              <w:bottom w:val="single" w:sz="4" w:space="0" w:color="auto"/>
            </w:tcBorders>
          </w:tcPr>
          <w:p w:rsidR="00321A23" w:rsidRPr="005B6F8A" w:rsidRDefault="00321A23" w:rsidP="00DA0636">
            <w:pPr>
              <w:jc w:val="both"/>
            </w:pPr>
          </w:p>
          <w:p w:rsidR="00321A23" w:rsidRPr="005B6F8A" w:rsidRDefault="00321A23" w:rsidP="00DA0636">
            <w:pPr>
              <w:jc w:val="both"/>
            </w:pP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321A23" w:rsidRDefault="00321A23" w:rsidP="00DA0636">
            <w:pPr>
              <w:jc w:val="both"/>
            </w:pPr>
          </w:p>
        </w:tc>
        <w:tc>
          <w:tcPr>
            <w:tcW w:w="633" w:type="pct"/>
            <w:tcBorders>
              <w:bottom w:val="single" w:sz="4" w:space="0" w:color="auto"/>
              <w:right w:val="single" w:sz="4" w:space="0" w:color="auto"/>
            </w:tcBorders>
          </w:tcPr>
          <w:p w:rsidR="00321A23" w:rsidRPr="005B6F8A" w:rsidRDefault="00321A23" w:rsidP="00DA0636">
            <w:pPr>
              <w:jc w:val="both"/>
            </w:pPr>
            <w:r>
              <w:t>Подготовить доклад на тему «Ученые-химики»</w:t>
            </w:r>
          </w:p>
        </w:tc>
        <w:tc>
          <w:tcPr>
            <w:tcW w:w="496" w:type="pct"/>
            <w:tcBorders>
              <w:left w:val="single" w:sz="4" w:space="0" w:color="auto"/>
              <w:bottom w:val="single" w:sz="4" w:space="0" w:color="auto"/>
            </w:tcBorders>
          </w:tcPr>
          <w:p w:rsidR="00321A23" w:rsidRPr="005B6F8A" w:rsidRDefault="00321A23" w:rsidP="00DA0636">
            <w:pPr>
              <w:jc w:val="both"/>
            </w:pPr>
          </w:p>
        </w:tc>
      </w:tr>
      <w:tr w:rsidR="00321A23" w:rsidRPr="005B6F8A" w:rsidTr="00A419C6">
        <w:trPr>
          <w:trHeight w:val="500"/>
        </w:trPr>
        <w:tc>
          <w:tcPr>
            <w:tcW w:w="259" w:type="pct"/>
            <w:tcBorders>
              <w:bottom w:val="single" w:sz="4" w:space="0" w:color="auto"/>
            </w:tcBorders>
          </w:tcPr>
          <w:p w:rsidR="00321A23" w:rsidRPr="005B6F8A" w:rsidRDefault="00321A23" w:rsidP="00DA0636">
            <w:pPr>
              <w:jc w:val="both"/>
            </w:pPr>
            <w:r>
              <w:t>2</w:t>
            </w:r>
          </w:p>
        </w:tc>
        <w:tc>
          <w:tcPr>
            <w:tcW w:w="1491" w:type="pct"/>
            <w:tcBorders>
              <w:bottom w:val="single" w:sz="4" w:space="0" w:color="auto"/>
            </w:tcBorders>
          </w:tcPr>
          <w:p w:rsidR="00321A23" w:rsidRPr="00DA0636" w:rsidRDefault="00321A23" w:rsidP="00DA0636">
            <w:pPr>
              <w:jc w:val="both"/>
              <w:rPr>
                <w:b/>
                <w:sz w:val="22"/>
                <w:szCs w:val="22"/>
              </w:rPr>
            </w:pPr>
            <w:r w:rsidRPr="00DA0636">
              <w:rPr>
                <w:b/>
                <w:sz w:val="22"/>
                <w:szCs w:val="22"/>
              </w:rPr>
              <w:t>Входная контрольная работа №1</w:t>
            </w:r>
          </w:p>
          <w:p w:rsidR="00321A23" w:rsidRPr="00DA0636" w:rsidRDefault="00321A23" w:rsidP="00DA0636">
            <w:pPr>
              <w:jc w:val="both"/>
              <w:rPr>
                <w:sz w:val="22"/>
                <w:szCs w:val="22"/>
              </w:rPr>
            </w:pPr>
            <w:r w:rsidRPr="00DA0636">
              <w:rPr>
                <w:sz w:val="22"/>
                <w:szCs w:val="22"/>
              </w:rPr>
              <w:t xml:space="preserve">Основные понятия и законы химии. </w:t>
            </w:r>
          </w:p>
          <w:p w:rsidR="00321A23" w:rsidRPr="00020B4C" w:rsidRDefault="00321A23" w:rsidP="00DA0636">
            <w:pPr>
              <w:jc w:val="both"/>
              <w:rPr>
                <w:b/>
                <w:sz w:val="22"/>
                <w:szCs w:val="22"/>
              </w:rPr>
            </w:pPr>
            <w:r w:rsidRPr="00DA0636">
              <w:rPr>
                <w:sz w:val="22"/>
                <w:szCs w:val="22"/>
              </w:rPr>
              <w:t>Стехиометрия.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321A23" w:rsidRPr="005B6F8A" w:rsidRDefault="00321A23" w:rsidP="00DA0636">
            <w:pPr>
              <w:jc w:val="both"/>
            </w:pPr>
          </w:p>
          <w:p w:rsidR="00321A23" w:rsidRPr="005B6F8A" w:rsidRDefault="00321A23" w:rsidP="00DA0636">
            <w:pPr>
              <w:jc w:val="both"/>
            </w:pPr>
            <w:r>
              <w:t>2</w:t>
            </w:r>
          </w:p>
        </w:tc>
        <w:tc>
          <w:tcPr>
            <w:tcW w:w="315" w:type="pct"/>
            <w:gridSpan w:val="2"/>
            <w:tcBorders>
              <w:bottom w:val="single" w:sz="4" w:space="0" w:color="auto"/>
            </w:tcBorders>
          </w:tcPr>
          <w:p w:rsidR="00321A23" w:rsidRPr="005B6F8A" w:rsidRDefault="00321A23" w:rsidP="00DA0636">
            <w:pPr>
              <w:jc w:val="both"/>
            </w:pPr>
            <w:r w:rsidRPr="005B6F8A">
              <w:t xml:space="preserve">Комбинированный </w:t>
            </w:r>
          </w:p>
        </w:tc>
        <w:tc>
          <w:tcPr>
            <w:tcW w:w="903" w:type="pct"/>
            <w:tcBorders>
              <w:bottom w:val="single" w:sz="4" w:space="0" w:color="auto"/>
            </w:tcBorders>
          </w:tcPr>
          <w:p w:rsidR="00321A23" w:rsidRPr="005B6F8A" w:rsidRDefault="00321A23" w:rsidP="00DA0636">
            <w:pPr>
              <w:jc w:val="both"/>
            </w:pPr>
            <w:r w:rsidRPr="005B6F8A">
              <w:t>Модели атомов, молекул, сложных веществ Периодическая система химических элементов Д. И. Менделеева</w:t>
            </w: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321A23" w:rsidRPr="005B6F8A" w:rsidRDefault="00321A23" w:rsidP="00DA0636">
            <w:pPr>
              <w:jc w:val="both"/>
            </w:pPr>
          </w:p>
        </w:tc>
        <w:tc>
          <w:tcPr>
            <w:tcW w:w="633" w:type="pct"/>
            <w:tcBorders>
              <w:bottom w:val="single" w:sz="4" w:space="0" w:color="auto"/>
              <w:right w:val="single" w:sz="4" w:space="0" w:color="auto"/>
            </w:tcBorders>
          </w:tcPr>
          <w:p w:rsidR="00321A23" w:rsidRPr="005B6F8A" w:rsidRDefault="00321A23" w:rsidP="00DA0636">
            <w:pPr>
              <w:jc w:val="both"/>
            </w:pPr>
          </w:p>
          <w:p w:rsidR="00321A23" w:rsidRPr="005B6F8A" w:rsidRDefault="00321A23" w:rsidP="00DA0636">
            <w:pPr>
              <w:jc w:val="both"/>
            </w:pPr>
            <w:r>
              <w:t>Повторение</w:t>
            </w:r>
          </w:p>
          <w:p w:rsidR="00321A23" w:rsidRPr="005B6F8A" w:rsidRDefault="00321A23" w:rsidP="00DA0636">
            <w:pPr>
              <w:jc w:val="both"/>
            </w:pPr>
            <w:r w:rsidRPr="005B6F8A">
              <w:t xml:space="preserve"> </w:t>
            </w:r>
          </w:p>
          <w:p w:rsidR="00321A23" w:rsidRPr="005B6F8A" w:rsidRDefault="00321A23" w:rsidP="00DA0636">
            <w:pPr>
              <w:jc w:val="both"/>
            </w:pPr>
          </w:p>
        </w:tc>
        <w:tc>
          <w:tcPr>
            <w:tcW w:w="496" w:type="pct"/>
            <w:tcBorders>
              <w:left w:val="single" w:sz="4" w:space="0" w:color="auto"/>
              <w:bottom w:val="single" w:sz="4" w:space="0" w:color="auto"/>
            </w:tcBorders>
          </w:tcPr>
          <w:p w:rsidR="00321A23" w:rsidRPr="005B6F8A" w:rsidRDefault="00321A23" w:rsidP="00DA0636">
            <w:pPr>
              <w:jc w:val="both"/>
            </w:pPr>
            <w:proofErr w:type="gramStart"/>
            <w:r w:rsidRPr="00DA0636">
              <w:t>ОК</w:t>
            </w:r>
            <w:proofErr w:type="gramEnd"/>
            <w:r w:rsidRPr="00DA0636">
              <w:t xml:space="preserve"> 1,2,7,8,9</w:t>
            </w:r>
          </w:p>
        </w:tc>
      </w:tr>
      <w:tr w:rsidR="00321A23" w:rsidRPr="005B6F8A" w:rsidTr="00A419C6">
        <w:trPr>
          <w:trHeight w:val="2319"/>
        </w:trPr>
        <w:tc>
          <w:tcPr>
            <w:tcW w:w="259" w:type="pct"/>
            <w:tcBorders>
              <w:top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  <w:p w:rsidR="00321A23" w:rsidRPr="005B6F8A" w:rsidRDefault="00321A23" w:rsidP="005B6F8A">
            <w:pPr>
              <w:jc w:val="both"/>
            </w:pPr>
            <w:r>
              <w:t>3</w:t>
            </w:r>
          </w:p>
        </w:tc>
        <w:tc>
          <w:tcPr>
            <w:tcW w:w="1491" w:type="pct"/>
            <w:tcBorders>
              <w:top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  <w:r w:rsidRPr="00DC41A3">
              <w:t>Закон сохранения массы веществ, закон постоянства состава веществ, закон кратных отношений и др.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  <w:p w:rsidR="00321A23" w:rsidRPr="005B6F8A" w:rsidRDefault="00321A23" w:rsidP="005B6F8A">
            <w:pPr>
              <w:jc w:val="both"/>
            </w:pPr>
            <w:r w:rsidRPr="005B6F8A"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  <w:r w:rsidRPr="005B6F8A"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  <w:r w:rsidRPr="005B6F8A">
              <w:t>Модели атомов, молекул, сложных веществ Периодическая система химических элементов Д. И. Менделеева</w:t>
            </w:r>
          </w:p>
        </w:tc>
        <w:tc>
          <w:tcPr>
            <w:tcW w:w="541" w:type="pct"/>
            <w:tcBorders>
              <w:top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right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  <w:p w:rsidR="00321A23" w:rsidRPr="005B6F8A" w:rsidRDefault="00321A23" w:rsidP="005B6F8A">
            <w:pPr>
              <w:jc w:val="both"/>
            </w:pPr>
            <w:r w:rsidRPr="005B6F8A">
              <w:t>Л.1, §1.1-1.4</w:t>
            </w:r>
          </w:p>
          <w:p w:rsidR="00321A23" w:rsidRPr="005B6F8A" w:rsidRDefault="00321A23" w:rsidP="005B6F8A">
            <w:pPr>
              <w:jc w:val="both"/>
            </w:pPr>
            <w:r w:rsidRPr="005B6F8A">
              <w:t xml:space="preserve"> </w:t>
            </w:r>
          </w:p>
          <w:p w:rsidR="00321A23" w:rsidRPr="005B6F8A" w:rsidRDefault="00321A23" w:rsidP="005B6F8A">
            <w:pPr>
              <w:jc w:val="both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</w:tcBorders>
          </w:tcPr>
          <w:p w:rsidR="00321A23" w:rsidRPr="005B6F8A" w:rsidRDefault="00321A23" w:rsidP="005B6F8A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  <w:p w:rsidR="00321A23" w:rsidRDefault="00321A23" w:rsidP="005B6F8A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</w:p>
          <w:p w:rsidR="00321A23" w:rsidRPr="005B6F8A" w:rsidRDefault="00321A23" w:rsidP="005B6F8A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  <w:r>
              <w:rPr>
                <w:rFonts w:eastAsia="Calibri"/>
                <w:lang w:eastAsia="en-US"/>
              </w:rPr>
              <w:t>,10,11</w:t>
            </w:r>
          </w:p>
          <w:p w:rsidR="00321A23" w:rsidRPr="005B6F8A" w:rsidRDefault="00321A23" w:rsidP="005B6F8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321A23" w:rsidRPr="005B6F8A" w:rsidTr="00A419C6">
        <w:trPr>
          <w:trHeight w:val="555"/>
        </w:trPr>
        <w:tc>
          <w:tcPr>
            <w:tcW w:w="259" w:type="pct"/>
          </w:tcPr>
          <w:p w:rsidR="00321A23" w:rsidRPr="005B6F8A" w:rsidRDefault="00321A23" w:rsidP="005B6F8A">
            <w:pPr>
              <w:jc w:val="both"/>
            </w:pPr>
            <w:r>
              <w:t>4</w:t>
            </w:r>
          </w:p>
        </w:tc>
        <w:tc>
          <w:tcPr>
            <w:tcW w:w="1491" w:type="pct"/>
          </w:tcPr>
          <w:p w:rsidR="00321A23" w:rsidRPr="005B6F8A" w:rsidRDefault="00321A23" w:rsidP="005B6F8A">
            <w:pPr>
              <w:jc w:val="both"/>
              <w:rPr>
                <w:rFonts w:eastAsia="Calibri"/>
                <w:b/>
                <w:lang w:eastAsia="en-US"/>
              </w:rPr>
            </w:pPr>
            <w:r w:rsidRPr="005B6F8A">
              <w:rPr>
                <w:rFonts w:eastAsia="Calibri"/>
                <w:b/>
                <w:lang w:eastAsia="en-US"/>
              </w:rPr>
              <w:t>Лабораторная работа № 1</w:t>
            </w:r>
          </w:p>
          <w:p w:rsidR="00321A23" w:rsidRPr="005B6F8A" w:rsidRDefault="00321A23" w:rsidP="005B6F8A">
            <w:pPr>
              <w:jc w:val="both"/>
            </w:pPr>
            <w:r w:rsidRPr="005B6F8A">
              <w:rPr>
                <w:rFonts w:eastAsia="Calibri"/>
                <w:lang w:eastAsia="en-US"/>
              </w:rPr>
              <w:t xml:space="preserve">«Изучение правил техники безопасности </w:t>
            </w:r>
            <w:r w:rsidRPr="005B6F8A">
              <w:rPr>
                <w:rFonts w:eastAsia="Calibri"/>
                <w:lang w:eastAsia="en-US"/>
              </w:rPr>
              <w:lastRenderedPageBreak/>
              <w:t>на занятиях по химии, правил безопасной работы с реактивами и оборудованием»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</w:tc>
        <w:tc>
          <w:tcPr>
            <w:tcW w:w="315" w:type="pct"/>
            <w:gridSpan w:val="2"/>
          </w:tcPr>
          <w:p w:rsidR="00321A23" w:rsidRPr="005B6F8A" w:rsidRDefault="00321A23" w:rsidP="005B6F8A">
            <w:pPr>
              <w:jc w:val="both"/>
            </w:pPr>
            <w:r w:rsidRPr="005B6F8A">
              <w:rPr>
                <w:rFonts w:eastAsia="Calibri"/>
                <w:lang w:eastAsia="en-US"/>
              </w:rPr>
              <w:t xml:space="preserve">Лабораторная </w:t>
            </w:r>
            <w:r w:rsidRPr="005B6F8A">
              <w:rPr>
                <w:rFonts w:eastAsia="Calibri"/>
                <w:lang w:eastAsia="en-US"/>
              </w:rPr>
              <w:lastRenderedPageBreak/>
              <w:t>работа</w:t>
            </w:r>
          </w:p>
        </w:tc>
        <w:tc>
          <w:tcPr>
            <w:tcW w:w="903" w:type="pct"/>
          </w:tcPr>
          <w:p w:rsidR="00321A23" w:rsidRPr="005B6F8A" w:rsidRDefault="00321A23" w:rsidP="005B6F8A">
            <w:pPr>
              <w:jc w:val="both"/>
            </w:pPr>
            <w:r w:rsidRPr="005B6F8A">
              <w:lastRenderedPageBreak/>
              <w:t>Оборудование и реактивы.</w:t>
            </w:r>
          </w:p>
          <w:p w:rsidR="00321A23" w:rsidRPr="005B6F8A" w:rsidRDefault="00321A23" w:rsidP="005B6F8A">
            <w:pPr>
              <w:jc w:val="both"/>
            </w:pPr>
            <w:r w:rsidRPr="005B6F8A">
              <w:lastRenderedPageBreak/>
              <w:t xml:space="preserve">Методические указания </w:t>
            </w:r>
          </w:p>
        </w:tc>
        <w:tc>
          <w:tcPr>
            <w:tcW w:w="541" w:type="pct"/>
          </w:tcPr>
          <w:p w:rsidR="00321A23" w:rsidRPr="005B6F8A" w:rsidRDefault="00A419C6" w:rsidP="005B6F8A">
            <w:pPr>
              <w:jc w:val="both"/>
            </w:pPr>
            <w:r w:rsidRPr="005B6F8A">
              <w:lastRenderedPageBreak/>
              <w:t>2</w:t>
            </w:r>
          </w:p>
        </w:tc>
        <w:tc>
          <w:tcPr>
            <w:tcW w:w="633" w:type="pct"/>
            <w:tcBorders>
              <w:right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  <w:r w:rsidRPr="005B6F8A">
              <w:t>отчёт</w:t>
            </w:r>
          </w:p>
        </w:tc>
        <w:tc>
          <w:tcPr>
            <w:tcW w:w="496" w:type="pct"/>
            <w:tcBorders>
              <w:left w:val="single" w:sz="4" w:space="0" w:color="auto"/>
            </w:tcBorders>
          </w:tcPr>
          <w:p w:rsidR="00321A23" w:rsidRPr="007D1952" w:rsidRDefault="00321A23" w:rsidP="007D1952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3,</w:t>
            </w:r>
            <w:r>
              <w:rPr>
                <w:rFonts w:eastAsia="Calibri"/>
                <w:lang w:eastAsia="en-US"/>
              </w:rPr>
              <w:t>04,05,0</w:t>
            </w:r>
            <w:r w:rsidRPr="005B6F8A">
              <w:rPr>
                <w:rFonts w:eastAsia="Calibri"/>
                <w:lang w:eastAsia="en-US"/>
              </w:rPr>
              <w:t>6,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lastRenderedPageBreak/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8,9</w:t>
            </w:r>
          </w:p>
        </w:tc>
      </w:tr>
      <w:tr w:rsidR="00321A23" w:rsidRPr="005B6F8A" w:rsidTr="00A419C6">
        <w:trPr>
          <w:trHeight w:val="555"/>
        </w:trPr>
        <w:tc>
          <w:tcPr>
            <w:tcW w:w="259" w:type="pct"/>
            <w:vMerge w:val="restart"/>
          </w:tcPr>
          <w:p w:rsidR="00321A23" w:rsidRPr="005B6F8A" w:rsidRDefault="00321A23" w:rsidP="005B6F8A">
            <w:pPr>
              <w:jc w:val="both"/>
            </w:pPr>
          </w:p>
          <w:p w:rsidR="00321A23" w:rsidRPr="005B6F8A" w:rsidRDefault="00321A23" w:rsidP="005B6F8A">
            <w:pPr>
              <w:jc w:val="both"/>
            </w:pPr>
          </w:p>
          <w:p w:rsidR="00321A23" w:rsidRPr="005B6F8A" w:rsidRDefault="00321A23" w:rsidP="005B6F8A">
            <w:pPr>
              <w:jc w:val="both"/>
            </w:pPr>
          </w:p>
          <w:p w:rsidR="00321A23" w:rsidRPr="005B6F8A" w:rsidRDefault="00321A23" w:rsidP="005B6F8A">
            <w:pPr>
              <w:jc w:val="both"/>
            </w:pPr>
            <w:r>
              <w:t>5</w:t>
            </w:r>
          </w:p>
        </w:tc>
        <w:tc>
          <w:tcPr>
            <w:tcW w:w="1491" w:type="pct"/>
            <w:tcBorders>
              <w:bottom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  <w:r w:rsidRPr="005B6F8A">
              <w:rPr>
                <w:b/>
              </w:rPr>
              <w:t>Тема 1.2.</w:t>
            </w:r>
            <w:r w:rsidRPr="005B6F8A">
              <w:t xml:space="preserve"> ПЗХЭ и ПСХЭ  и строение атома. 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  <w:r w:rsidRPr="005B6F8A">
              <w:t>4</w:t>
            </w:r>
          </w:p>
          <w:p w:rsidR="00321A23" w:rsidRPr="005B6F8A" w:rsidRDefault="00321A23" w:rsidP="005B6F8A">
            <w:pPr>
              <w:jc w:val="both"/>
            </w:pPr>
          </w:p>
        </w:tc>
        <w:tc>
          <w:tcPr>
            <w:tcW w:w="315" w:type="pct"/>
            <w:gridSpan w:val="2"/>
            <w:tcBorders>
              <w:bottom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  <w:p w:rsidR="00321A23" w:rsidRPr="005B6F8A" w:rsidRDefault="00321A23" w:rsidP="005B6F8A">
            <w:pPr>
              <w:jc w:val="both"/>
            </w:pPr>
          </w:p>
        </w:tc>
        <w:tc>
          <w:tcPr>
            <w:tcW w:w="903" w:type="pct"/>
            <w:tcBorders>
              <w:bottom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  <w:p w:rsidR="00321A23" w:rsidRPr="005B6F8A" w:rsidRDefault="00321A23" w:rsidP="005B6F8A">
            <w:pPr>
              <w:jc w:val="both"/>
            </w:pP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</w:tc>
        <w:tc>
          <w:tcPr>
            <w:tcW w:w="633" w:type="pct"/>
            <w:tcBorders>
              <w:bottom w:val="single" w:sz="4" w:space="0" w:color="auto"/>
              <w:right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  <w:p w:rsidR="00321A23" w:rsidRPr="005B6F8A" w:rsidRDefault="00321A23" w:rsidP="005B6F8A">
            <w:pPr>
              <w:jc w:val="both"/>
            </w:pPr>
          </w:p>
        </w:tc>
        <w:tc>
          <w:tcPr>
            <w:tcW w:w="496" w:type="pct"/>
            <w:tcBorders>
              <w:left w:val="single" w:sz="4" w:space="0" w:color="auto"/>
              <w:bottom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</w:tc>
      </w:tr>
      <w:tr w:rsidR="00321A23" w:rsidRPr="005B6F8A" w:rsidTr="00A419C6">
        <w:trPr>
          <w:trHeight w:val="1411"/>
        </w:trPr>
        <w:tc>
          <w:tcPr>
            <w:tcW w:w="259" w:type="pct"/>
            <w:vMerge/>
          </w:tcPr>
          <w:p w:rsidR="00321A23" w:rsidRPr="005B6F8A" w:rsidRDefault="00321A23" w:rsidP="005B6F8A">
            <w:pPr>
              <w:jc w:val="both"/>
            </w:pPr>
          </w:p>
        </w:tc>
        <w:tc>
          <w:tcPr>
            <w:tcW w:w="1491" w:type="pct"/>
            <w:tcBorders>
              <w:top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  <w:r w:rsidRPr="005B6F8A">
              <w:t>Строение атома и периодический закон Д.И. Менделеева. Значение  для развития науки и понимания химической картины мира.</w:t>
            </w:r>
          </w:p>
          <w:p w:rsidR="00321A23" w:rsidRPr="005B6F8A" w:rsidRDefault="00321A23" w:rsidP="005B6F8A">
            <w:pPr>
              <w:jc w:val="both"/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  <w:r w:rsidRPr="005B6F8A"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  <w:r w:rsidRPr="005B6F8A"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  <w:r w:rsidRPr="005B6F8A">
              <w:t>Периодическая система химических элементов Д. И. Менделеева</w:t>
            </w:r>
          </w:p>
        </w:tc>
        <w:tc>
          <w:tcPr>
            <w:tcW w:w="541" w:type="pct"/>
            <w:tcBorders>
              <w:top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right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  <w:r w:rsidRPr="005B6F8A">
              <w:t>Л.1, §2.1-2.2</w:t>
            </w:r>
          </w:p>
          <w:p w:rsidR="00321A23" w:rsidRPr="005B6F8A" w:rsidRDefault="00321A23" w:rsidP="005B6F8A">
            <w:pPr>
              <w:jc w:val="both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</w:tcBorders>
          </w:tcPr>
          <w:p w:rsidR="00321A23" w:rsidRPr="005B6F8A" w:rsidRDefault="00321A23" w:rsidP="005B6F8A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321A23" w:rsidRPr="005B6F8A" w:rsidRDefault="00321A23" w:rsidP="005B6F8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321A23" w:rsidRPr="005B6F8A" w:rsidTr="00A419C6">
        <w:trPr>
          <w:trHeight w:val="136"/>
        </w:trPr>
        <w:tc>
          <w:tcPr>
            <w:tcW w:w="259" w:type="pct"/>
          </w:tcPr>
          <w:p w:rsidR="00321A23" w:rsidRPr="005B6F8A" w:rsidRDefault="00321A23" w:rsidP="005B6F8A">
            <w:pPr>
              <w:jc w:val="both"/>
            </w:pPr>
            <w:r>
              <w:t>6</w:t>
            </w:r>
          </w:p>
        </w:tc>
        <w:tc>
          <w:tcPr>
            <w:tcW w:w="1491" w:type="pct"/>
          </w:tcPr>
          <w:p w:rsidR="00321A23" w:rsidRPr="005B6F8A" w:rsidRDefault="00321A23" w:rsidP="005B6F8A">
            <w:pPr>
              <w:jc w:val="both"/>
            </w:pPr>
            <w:r w:rsidRPr="005B6F8A">
              <w:t xml:space="preserve">Особенности строения электронных оболочек элементов ПСХЭ. Понятие об s-; p-; d- </w:t>
            </w:r>
            <w:proofErr w:type="spellStart"/>
            <w:r w:rsidRPr="005B6F8A">
              <w:t>орбиталях</w:t>
            </w:r>
            <w:proofErr w:type="spellEnd"/>
            <w:r w:rsidRPr="005B6F8A">
              <w:t>.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  <w:r w:rsidRPr="005B6F8A">
              <w:t>2</w:t>
            </w:r>
          </w:p>
        </w:tc>
        <w:tc>
          <w:tcPr>
            <w:tcW w:w="315" w:type="pct"/>
            <w:gridSpan w:val="2"/>
          </w:tcPr>
          <w:p w:rsidR="00321A23" w:rsidRPr="005B6F8A" w:rsidRDefault="00321A23" w:rsidP="005B6F8A">
            <w:pPr>
              <w:jc w:val="both"/>
            </w:pPr>
            <w:r w:rsidRPr="005B6F8A">
              <w:t xml:space="preserve">Комбинированный </w:t>
            </w:r>
          </w:p>
        </w:tc>
        <w:tc>
          <w:tcPr>
            <w:tcW w:w="903" w:type="pct"/>
          </w:tcPr>
          <w:p w:rsidR="00321A23" w:rsidRPr="005B6F8A" w:rsidRDefault="00321A23" w:rsidP="005B6F8A">
            <w:pPr>
              <w:jc w:val="both"/>
            </w:pPr>
            <w:r w:rsidRPr="005B6F8A">
              <w:t>Периодическая система химических элементов Д. И. Менделеева</w:t>
            </w:r>
          </w:p>
        </w:tc>
        <w:tc>
          <w:tcPr>
            <w:tcW w:w="541" w:type="pct"/>
          </w:tcPr>
          <w:p w:rsidR="00321A23" w:rsidRPr="005B6F8A" w:rsidRDefault="00321A23" w:rsidP="005B6F8A">
            <w:pPr>
              <w:jc w:val="both"/>
            </w:pPr>
          </w:p>
        </w:tc>
        <w:tc>
          <w:tcPr>
            <w:tcW w:w="633" w:type="pct"/>
            <w:tcBorders>
              <w:right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  <w:r w:rsidRPr="005B6F8A">
              <w:t xml:space="preserve">Л.1, §2.3 </w:t>
            </w:r>
          </w:p>
          <w:p w:rsidR="00321A23" w:rsidRPr="005B6F8A" w:rsidRDefault="00321A23" w:rsidP="005B6F8A">
            <w:pPr>
              <w:jc w:val="both"/>
            </w:pPr>
          </w:p>
        </w:tc>
        <w:tc>
          <w:tcPr>
            <w:tcW w:w="496" w:type="pct"/>
            <w:tcBorders>
              <w:left w:val="single" w:sz="4" w:space="0" w:color="auto"/>
            </w:tcBorders>
          </w:tcPr>
          <w:p w:rsidR="00321A23" w:rsidRPr="005B6F8A" w:rsidRDefault="00321A23" w:rsidP="005B6F8A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321A23" w:rsidRPr="005B6F8A" w:rsidRDefault="00321A23" w:rsidP="005B6F8A">
            <w:pPr>
              <w:jc w:val="both"/>
            </w:pPr>
          </w:p>
        </w:tc>
      </w:tr>
      <w:tr w:rsidR="00321A23" w:rsidRPr="005B6F8A" w:rsidTr="00A419C6">
        <w:trPr>
          <w:trHeight w:val="375"/>
        </w:trPr>
        <w:tc>
          <w:tcPr>
            <w:tcW w:w="259" w:type="pct"/>
            <w:vMerge w:val="restart"/>
          </w:tcPr>
          <w:p w:rsidR="00321A23" w:rsidRPr="005B6F8A" w:rsidRDefault="00321A23" w:rsidP="005B6F8A">
            <w:pPr>
              <w:jc w:val="both"/>
            </w:pPr>
          </w:p>
          <w:p w:rsidR="00321A23" w:rsidRPr="005B6F8A" w:rsidRDefault="00321A23" w:rsidP="005B6F8A">
            <w:pPr>
              <w:jc w:val="both"/>
            </w:pPr>
          </w:p>
          <w:p w:rsidR="00321A23" w:rsidRPr="005B6F8A" w:rsidRDefault="00321A23" w:rsidP="005B6F8A">
            <w:pPr>
              <w:jc w:val="both"/>
            </w:pPr>
          </w:p>
          <w:p w:rsidR="00321A23" w:rsidRPr="005B6F8A" w:rsidRDefault="00321A23" w:rsidP="005B6F8A">
            <w:pPr>
              <w:jc w:val="both"/>
            </w:pPr>
            <w:r>
              <w:t>7</w:t>
            </w:r>
          </w:p>
        </w:tc>
        <w:tc>
          <w:tcPr>
            <w:tcW w:w="1491" w:type="pct"/>
            <w:tcBorders>
              <w:bottom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  <w:r w:rsidRPr="005B6F8A">
              <w:rPr>
                <w:b/>
              </w:rPr>
              <w:t>Тема 1.3.</w:t>
            </w:r>
            <w:r w:rsidRPr="005B6F8A">
              <w:t xml:space="preserve"> Строение вещества. </w:t>
            </w:r>
          </w:p>
          <w:p w:rsidR="00321A23" w:rsidRPr="005B6F8A" w:rsidRDefault="00321A23" w:rsidP="005B6F8A">
            <w:pPr>
              <w:jc w:val="both"/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  <w:r w:rsidRPr="005B6F8A">
              <w:t>8</w:t>
            </w:r>
          </w:p>
        </w:tc>
        <w:tc>
          <w:tcPr>
            <w:tcW w:w="315" w:type="pct"/>
            <w:gridSpan w:val="2"/>
            <w:tcBorders>
              <w:bottom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  <w:p w:rsidR="00321A23" w:rsidRPr="005B6F8A" w:rsidRDefault="00321A23" w:rsidP="005B6F8A">
            <w:pPr>
              <w:jc w:val="both"/>
            </w:pPr>
          </w:p>
        </w:tc>
        <w:tc>
          <w:tcPr>
            <w:tcW w:w="903" w:type="pct"/>
            <w:tcBorders>
              <w:bottom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  <w:p w:rsidR="00321A23" w:rsidRPr="005B6F8A" w:rsidRDefault="00321A23" w:rsidP="005B6F8A">
            <w:pPr>
              <w:jc w:val="both"/>
            </w:pP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</w:tc>
        <w:tc>
          <w:tcPr>
            <w:tcW w:w="633" w:type="pct"/>
            <w:tcBorders>
              <w:bottom w:val="single" w:sz="4" w:space="0" w:color="auto"/>
              <w:right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  <w:p w:rsidR="00321A23" w:rsidRPr="005B6F8A" w:rsidRDefault="00321A23" w:rsidP="005B6F8A">
            <w:pPr>
              <w:jc w:val="both"/>
            </w:pPr>
          </w:p>
        </w:tc>
        <w:tc>
          <w:tcPr>
            <w:tcW w:w="496" w:type="pct"/>
            <w:tcBorders>
              <w:left w:val="single" w:sz="4" w:space="0" w:color="auto"/>
              <w:bottom w:val="single" w:sz="4" w:space="0" w:color="auto"/>
            </w:tcBorders>
          </w:tcPr>
          <w:p w:rsidR="00321A23" w:rsidRPr="005B6F8A" w:rsidRDefault="00321A23" w:rsidP="005B6F8A">
            <w:pPr>
              <w:jc w:val="both"/>
            </w:pPr>
          </w:p>
        </w:tc>
      </w:tr>
      <w:tr w:rsidR="00A419C6" w:rsidRPr="005B6F8A" w:rsidTr="00A419C6">
        <w:trPr>
          <w:trHeight w:val="828"/>
        </w:trPr>
        <w:tc>
          <w:tcPr>
            <w:tcW w:w="259" w:type="pct"/>
            <w:vMerge/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1491" w:type="pct"/>
            <w:tcBorders>
              <w:top w:val="single" w:sz="4" w:space="0" w:color="auto"/>
            </w:tcBorders>
          </w:tcPr>
          <w:p w:rsidR="00A419C6" w:rsidRDefault="00A419C6" w:rsidP="00A419C6">
            <w:pPr>
              <w:jc w:val="both"/>
            </w:pPr>
            <w:r w:rsidRPr="005B6F8A">
              <w:t xml:space="preserve">Ионная, ковалентная, металлическая химические связи. </w:t>
            </w:r>
          </w:p>
          <w:p w:rsidR="00A419C6" w:rsidRDefault="00A419C6" w:rsidP="00A419C6">
            <w:pPr>
              <w:jc w:val="both"/>
            </w:pPr>
            <w:r w:rsidRPr="005B6F8A">
              <w:t>Агрегатные состояния веществ и водородная связь.</w:t>
            </w:r>
          </w:p>
          <w:p w:rsidR="00A419C6" w:rsidRPr="005B6F8A" w:rsidRDefault="00A419C6" w:rsidP="00A419C6">
            <w:pPr>
              <w:jc w:val="both"/>
            </w:pPr>
            <w:r w:rsidRPr="00E5575E">
              <w:t xml:space="preserve">Чистые вещества и смеси. 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A419C6" w:rsidRPr="005B6F8A" w:rsidRDefault="002B15D3" w:rsidP="00A419C6">
            <w:pPr>
              <w:jc w:val="both"/>
            </w:pPr>
            <w:r w:rsidRPr="005B6F8A"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</w:tcBorders>
          </w:tcPr>
          <w:p w:rsidR="00A419C6" w:rsidRDefault="00A419C6" w:rsidP="00A419C6">
            <w:pPr>
              <w:jc w:val="both"/>
            </w:pPr>
            <w:r w:rsidRPr="005B6F8A">
              <w:t>Модели кристаллических решеток</w:t>
            </w:r>
          </w:p>
          <w:p w:rsidR="00A419C6" w:rsidRPr="005B6F8A" w:rsidRDefault="00A419C6" w:rsidP="00A419C6">
            <w:pPr>
              <w:jc w:val="both"/>
            </w:pPr>
            <w:r w:rsidRPr="005B6F8A">
              <w:t>Образцы различных дисперсных систем: эмульсий, суспензий, аэрозолей, гелей и золей.</w:t>
            </w:r>
          </w:p>
        </w:tc>
        <w:tc>
          <w:tcPr>
            <w:tcW w:w="541" w:type="pct"/>
            <w:tcBorders>
              <w:top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Л.1, §3.1-3.3</w:t>
            </w:r>
          </w:p>
          <w:p w:rsidR="00A419C6" w:rsidRPr="005B6F8A" w:rsidRDefault="00A419C6" w:rsidP="00A419C6">
            <w:pPr>
              <w:jc w:val="both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</w:tcPr>
          <w:p w:rsidR="00A419C6" w:rsidRPr="005B6F8A" w:rsidRDefault="00A419C6" w:rsidP="00A419C6">
            <w:pPr>
              <w:jc w:val="both"/>
            </w:pPr>
            <w:r w:rsidRPr="005B6F8A">
              <w:t>8</w:t>
            </w:r>
          </w:p>
        </w:tc>
        <w:tc>
          <w:tcPr>
            <w:tcW w:w="1491" w:type="pct"/>
          </w:tcPr>
          <w:p w:rsidR="00A419C6" w:rsidRDefault="00A419C6" w:rsidP="00A419C6">
            <w:pPr>
              <w:jc w:val="both"/>
              <w:rPr>
                <w:b/>
              </w:rPr>
            </w:pPr>
            <w:r w:rsidRPr="00EE4C21">
              <w:rPr>
                <w:b/>
              </w:rPr>
              <w:t>Лабораторная работа №2</w:t>
            </w:r>
          </w:p>
          <w:p w:rsidR="00A419C6" w:rsidRDefault="00A419C6" w:rsidP="00A419C6">
            <w:pPr>
              <w:jc w:val="both"/>
            </w:pPr>
            <w:r w:rsidRPr="00EE4C21">
              <w:t>«</w:t>
            </w:r>
            <w:r>
              <w:t>Получение, собирание и распознавание газов. Решение экспериментальных задач</w:t>
            </w:r>
            <w:r w:rsidRPr="00EE4C21">
              <w:t>»</w:t>
            </w:r>
          </w:p>
          <w:p w:rsidR="00A419C6" w:rsidRDefault="00A419C6" w:rsidP="00A419C6">
            <w:pPr>
              <w:jc w:val="both"/>
            </w:pPr>
          </w:p>
          <w:p w:rsidR="00A419C6" w:rsidRPr="00EE4C21" w:rsidRDefault="00A419C6" w:rsidP="00A419C6">
            <w:pPr>
              <w:jc w:val="both"/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315" w:type="pct"/>
            <w:gridSpan w:val="2"/>
          </w:tcPr>
          <w:p w:rsidR="00A419C6" w:rsidRPr="005B6F8A" w:rsidRDefault="00A419C6" w:rsidP="00A419C6">
            <w:pPr>
              <w:jc w:val="both"/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903" w:type="pct"/>
          </w:tcPr>
          <w:p w:rsidR="00A419C6" w:rsidRPr="005B6F8A" w:rsidRDefault="00A419C6" w:rsidP="00A419C6">
            <w:pPr>
              <w:jc w:val="both"/>
            </w:pPr>
            <w:r w:rsidRPr="005B6F8A">
              <w:t>Оборудование и реактивы.</w:t>
            </w:r>
          </w:p>
          <w:p w:rsidR="00A419C6" w:rsidRPr="005B6F8A" w:rsidRDefault="00A419C6" w:rsidP="00A419C6">
            <w:pPr>
              <w:jc w:val="both"/>
            </w:pPr>
            <w:r w:rsidRPr="005B6F8A">
              <w:t>Методические указания</w:t>
            </w:r>
          </w:p>
        </w:tc>
        <w:tc>
          <w:tcPr>
            <w:tcW w:w="541" w:type="pct"/>
          </w:tcPr>
          <w:p w:rsidR="00A419C6" w:rsidRPr="005B6F8A" w:rsidRDefault="00A419C6" w:rsidP="00A419C6">
            <w:pPr>
              <w:jc w:val="both"/>
            </w:pPr>
            <w:r w:rsidRPr="005B6F8A">
              <w:t>2</w:t>
            </w:r>
          </w:p>
        </w:tc>
        <w:tc>
          <w:tcPr>
            <w:tcW w:w="633" w:type="pct"/>
            <w:tcBorders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отчёт</w:t>
            </w:r>
          </w:p>
        </w:tc>
        <w:tc>
          <w:tcPr>
            <w:tcW w:w="496" w:type="pct"/>
            <w:tcBorders>
              <w:lef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3,6,7,8,9</w:t>
            </w:r>
          </w:p>
          <w:p w:rsidR="00A419C6" w:rsidRPr="005B6F8A" w:rsidRDefault="00A419C6" w:rsidP="00A419C6">
            <w:pPr>
              <w:jc w:val="both"/>
            </w:pPr>
          </w:p>
        </w:tc>
      </w:tr>
      <w:tr w:rsidR="00A419C6" w:rsidRPr="005B6F8A" w:rsidTr="00A419C6">
        <w:trPr>
          <w:trHeight w:val="550"/>
        </w:trPr>
        <w:tc>
          <w:tcPr>
            <w:tcW w:w="259" w:type="pct"/>
            <w:vMerge w:val="restart"/>
          </w:tcPr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  <w:r w:rsidRPr="005B6F8A">
              <w:t>9</w:t>
            </w:r>
          </w:p>
          <w:p w:rsidR="00A419C6" w:rsidRPr="005B6F8A" w:rsidRDefault="00A419C6" w:rsidP="00A419C6">
            <w:pPr>
              <w:jc w:val="both"/>
            </w:pPr>
          </w:p>
        </w:tc>
        <w:tc>
          <w:tcPr>
            <w:tcW w:w="1491" w:type="pct"/>
            <w:tcBorders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rPr>
                <w:b/>
              </w:rPr>
              <w:t>Тема 1.4.</w:t>
            </w:r>
            <w:r w:rsidRPr="005B6F8A">
              <w:t xml:space="preserve"> Вода. Растворы. Растворение. 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8</w:t>
            </w:r>
          </w:p>
          <w:p w:rsidR="00A419C6" w:rsidRPr="005B6F8A" w:rsidRDefault="00A419C6" w:rsidP="00A419C6">
            <w:pPr>
              <w:jc w:val="both"/>
            </w:pPr>
          </w:p>
        </w:tc>
        <w:tc>
          <w:tcPr>
            <w:tcW w:w="315" w:type="pct"/>
            <w:gridSpan w:val="2"/>
            <w:tcBorders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</w:p>
        </w:tc>
        <w:tc>
          <w:tcPr>
            <w:tcW w:w="903" w:type="pct"/>
            <w:tcBorders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633" w:type="pct"/>
            <w:tcBorders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</w:p>
        </w:tc>
        <w:tc>
          <w:tcPr>
            <w:tcW w:w="496" w:type="pct"/>
            <w:tcBorders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</w:tc>
      </w:tr>
      <w:tr w:rsidR="00A419C6" w:rsidRPr="005B6F8A" w:rsidTr="00A419C6">
        <w:trPr>
          <w:trHeight w:val="1139"/>
        </w:trPr>
        <w:tc>
          <w:tcPr>
            <w:tcW w:w="259" w:type="pct"/>
            <w:vMerge/>
            <w:tcBorders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1491" w:type="pct"/>
            <w:tcBorders>
              <w:top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b/>
              </w:rPr>
            </w:pPr>
            <w:r w:rsidRPr="005B6F8A">
              <w:t>Вода как растворитель. Насыщенные, ненасыщенные, перенасыщенные растворы.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Комбинированный</w:t>
            </w:r>
          </w:p>
        </w:tc>
        <w:tc>
          <w:tcPr>
            <w:tcW w:w="903" w:type="pct"/>
            <w:tcBorders>
              <w:top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Растворимость веществ в воде. Образцы кристаллогидратов.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Л.1, § 7.2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jc w:val="both"/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</w:tcPr>
          <w:p w:rsidR="00A419C6" w:rsidRPr="005B6F8A" w:rsidRDefault="00A419C6" w:rsidP="00A419C6">
            <w:pPr>
              <w:jc w:val="both"/>
            </w:pPr>
            <w:r w:rsidRPr="005B6F8A">
              <w:lastRenderedPageBreak/>
              <w:t>10</w:t>
            </w:r>
          </w:p>
        </w:tc>
        <w:tc>
          <w:tcPr>
            <w:tcW w:w="1491" w:type="pct"/>
          </w:tcPr>
          <w:p w:rsidR="00A419C6" w:rsidRPr="005B6F8A" w:rsidRDefault="00A419C6" w:rsidP="00A419C6">
            <w:pPr>
              <w:jc w:val="both"/>
              <w:rPr>
                <w:b/>
                <w:bCs/>
              </w:rPr>
            </w:pPr>
            <w:r w:rsidRPr="005B6F8A">
              <w:rPr>
                <w:b/>
                <w:bCs/>
              </w:rPr>
              <w:t xml:space="preserve">Лабораторная работа № 3 </w:t>
            </w:r>
          </w:p>
          <w:p w:rsidR="00A419C6" w:rsidRPr="005B6F8A" w:rsidRDefault="00A419C6" w:rsidP="00A419C6">
            <w:pPr>
              <w:jc w:val="both"/>
            </w:pPr>
            <w:r w:rsidRPr="005B6F8A">
              <w:rPr>
                <w:bCs/>
              </w:rPr>
              <w:t>«Приготовление раствора заданной концентрации»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315" w:type="pct"/>
            <w:gridSpan w:val="2"/>
          </w:tcPr>
          <w:p w:rsidR="00A419C6" w:rsidRPr="005B6F8A" w:rsidRDefault="00A419C6" w:rsidP="00A419C6">
            <w:pPr>
              <w:jc w:val="both"/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903" w:type="pct"/>
          </w:tcPr>
          <w:p w:rsidR="00A419C6" w:rsidRPr="005B6F8A" w:rsidRDefault="00A419C6" w:rsidP="00A419C6">
            <w:pPr>
              <w:jc w:val="both"/>
            </w:pPr>
            <w:r w:rsidRPr="005B6F8A">
              <w:t>Оборудование и реактивы.</w:t>
            </w:r>
          </w:p>
          <w:p w:rsidR="00A419C6" w:rsidRPr="005B6F8A" w:rsidRDefault="00A419C6" w:rsidP="00A419C6">
            <w:pPr>
              <w:jc w:val="both"/>
            </w:pPr>
            <w:r w:rsidRPr="005B6F8A">
              <w:t>Методические указания</w:t>
            </w:r>
          </w:p>
        </w:tc>
        <w:tc>
          <w:tcPr>
            <w:tcW w:w="541" w:type="pct"/>
          </w:tcPr>
          <w:p w:rsidR="00A419C6" w:rsidRPr="005B6F8A" w:rsidRDefault="00A419C6" w:rsidP="00A419C6">
            <w:pPr>
              <w:jc w:val="both"/>
            </w:pPr>
            <w:r w:rsidRPr="005B6F8A">
              <w:t>2</w:t>
            </w:r>
          </w:p>
        </w:tc>
        <w:tc>
          <w:tcPr>
            <w:tcW w:w="633" w:type="pct"/>
            <w:tcBorders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отчёт</w:t>
            </w:r>
          </w:p>
        </w:tc>
        <w:tc>
          <w:tcPr>
            <w:tcW w:w="496" w:type="pct"/>
            <w:tcBorders>
              <w:left w:val="single" w:sz="4" w:space="0" w:color="auto"/>
            </w:tcBorders>
          </w:tcPr>
          <w:p w:rsidR="00A419C6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3,</w:t>
            </w:r>
            <w:r>
              <w:rPr>
                <w:rFonts w:eastAsia="Calibri"/>
                <w:lang w:eastAsia="en-US"/>
              </w:rPr>
              <w:t>04,05,0</w:t>
            </w:r>
            <w:r w:rsidRPr="005B6F8A">
              <w:rPr>
                <w:rFonts w:eastAsia="Calibri"/>
                <w:lang w:eastAsia="en-US"/>
              </w:rPr>
              <w:t>6,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jc w:val="both"/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</w:tcPr>
          <w:p w:rsidR="00A419C6" w:rsidRPr="005B6F8A" w:rsidRDefault="00A419C6" w:rsidP="00A419C6">
            <w:pPr>
              <w:jc w:val="both"/>
            </w:pPr>
            <w:r w:rsidRPr="005B6F8A">
              <w:t>11</w:t>
            </w:r>
          </w:p>
        </w:tc>
        <w:tc>
          <w:tcPr>
            <w:tcW w:w="1491" w:type="pct"/>
          </w:tcPr>
          <w:p w:rsidR="00A419C6" w:rsidRPr="005B6F8A" w:rsidRDefault="00A419C6" w:rsidP="00A419C6">
            <w:pPr>
              <w:jc w:val="both"/>
            </w:pPr>
            <w:r w:rsidRPr="005B6F8A">
              <w:t xml:space="preserve">Электролитическая диссоциация и её   механизмы. Электролиты и </w:t>
            </w:r>
            <w:proofErr w:type="spellStart"/>
            <w:r w:rsidRPr="005B6F8A">
              <w:t>неэлектролиты</w:t>
            </w:r>
            <w:proofErr w:type="spellEnd"/>
            <w:r w:rsidRPr="005B6F8A">
              <w:t xml:space="preserve">. 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2</w:t>
            </w:r>
          </w:p>
        </w:tc>
        <w:tc>
          <w:tcPr>
            <w:tcW w:w="315" w:type="pct"/>
            <w:gridSpan w:val="2"/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903" w:type="pct"/>
          </w:tcPr>
          <w:p w:rsidR="00A419C6" w:rsidRPr="005B6F8A" w:rsidRDefault="00A419C6" w:rsidP="00A419C6">
            <w:pPr>
              <w:jc w:val="both"/>
            </w:pPr>
            <w:r w:rsidRPr="005B6F8A">
              <w:t xml:space="preserve">Испытание растворов электролитов и </w:t>
            </w:r>
            <w:proofErr w:type="spellStart"/>
            <w:r w:rsidRPr="005B6F8A">
              <w:t>неэлектролитов</w:t>
            </w:r>
            <w:proofErr w:type="spellEnd"/>
            <w:r w:rsidRPr="005B6F8A">
              <w:t xml:space="preserve"> на предмет диссоциации.</w:t>
            </w:r>
          </w:p>
        </w:tc>
        <w:tc>
          <w:tcPr>
            <w:tcW w:w="541" w:type="pct"/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633" w:type="pct"/>
            <w:tcBorders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Л.1,§4.1.</w:t>
            </w:r>
          </w:p>
        </w:tc>
        <w:tc>
          <w:tcPr>
            <w:tcW w:w="496" w:type="pct"/>
            <w:tcBorders>
              <w:lef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jc w:val="both"/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</w:tcPr>
          <w:p w:rsidR="00A419C6" w:rsidRPr="005B6F8A" w:rsidRDefault="00A419C6" w:rsidP="00A419C6">
            <w:pPr>
              <w:jc w:val="both"/>
            </w:pPr>
            <w:r w:rsidRPr="005B6F8A">
              <w:t>12</w:t>
            </w:r>
          </w:p>
        </w:tc>
        <w:tc>
          <w:tcPr>
            <w:tcW w:w="1491" w:type="pct"/>
          </w:tcPr>
          <w:p w:rsidR="00A419C6" w:rsidRPr="005B6F8A" w:rsidRDefault="00A419C6" w:rsidP="00A419C6">
            <w:pPr>
              <w:jc w:val="both"/>
              <w:rPr>
                <w:b/>
              </w:rPr>
            </w:pPr>
            <w:r w:rsidRPr="005B6F8A">
              <w:rPr>
                <w:b/>
              </w:rPr>
              <w:t xml:space="preserve">Лабораторная работа № 4 </w:t>
            </w:r>
          </w:p>
          <w:p w:rsidR="00A419C6" w:rsidRPr="005B6F8A" w:rsidRDefault="00A419C6" w:rsidP="00A419C6">
            <w:pPr>
              <w:jc w:val="both"/>
            </w:pPr>
            <w:r w:rsidRPr="005B6F8A">
              <w:t>« Реакц</w:t>
            </w:r>
            <w:proofErr w:type="gramStart"/>
            <w:r w:rsidRPr="005B6F8A">
              <w:t>ии  ио</w:t>
            </w:r>
            <w:proofErr w:type="gramEnd"/>
            <w:r w:rsidRPr="005B6F8A">
              <w:t>нного обмена»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315" w:type="pct"/>
            <w:gridSpan w:val="2"/>
          </w:tcPr>
          <w:p w:rsidR="00A419C6" w:rsidRPr="005B6F8A" w:rsidRDefault="00A419C6" w:rsidP="00A419C6">
            <w:pPr>
              <w:jc w:val="both"/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903" w:type="pct"/>
          </w:tcPr>
          <w:p w:rsidR="00A419C6" w:rsidRPr="005B6F8A" w:rsidRDefault="00A419C6" w:rsidP="00A419C6">
            <w:pPr>
              <w:jc w:val="both"/>
            </w:pPr>
            <w:r w:rsidRPr="005B6F8A">
              <w:t>Оборудование и реактивы.</w:t>
            </w:r>
          </w:p>
          <w:p w:rsidR="00A419C6" w:rsidRPr="005B6F8A" w:rsidRDefault="00A419C6" w:rsidP="00A419C6">
            <w:pPr>
              <w:jc w:val="both"/>
            </w:pPr>
            <w:r w:rsidRPr="005B6F8A">
              <w:t>Методические указания</w:t>
            </w:r>
          </w:p>
        </w:tc>
        <w:tc>
          <w:tcPr>
            <w:tcW w:w="541" w:type="pct"/>
          </w:tcPr>
          <w:p w:rsidR="00A419C6" w:rsidRPr="005B6F8A" w:rsidRDefault="00A419C6" w:rsidP="00A419C6">
            <w:pPr>
              <w:jc w:val="both"/>
            </w:pPr>
            <w:r w:rsidRPr="005B6F8A">
              <w:t>2</w:t>
            </w:r>
          </w:p>
        </w:tc>
        <w:tc>
          <w:tcPr>
            <w:tcW w:w="633" w:type="pct"/>
            <w:tcBorders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отчёт</w:t>
            </w:r>
          </w:p>
        </w:tc>
        <w:tc>
          <w:tcPr>
            <w:tcW w:w="496" w:type="pct"/>
            <w:tcBorders>
              <w:left w:val="single" w:sz="4" w:space="0" w:color="auto"/>
            </w:tcBorders>
          </w:tcPr>
          <w:p w:rsidR="00A419C6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3,</w:t>
            </w:r>
            <w:r>
              <w:rPr>
                <w:rFonts w:eastAsia="Calibri"/>
                <w:lang w:eastAsia="en-US"/>
              </w:rPr>
              <w:t>04,05,0</w:t>
            </w:r>
            <w:r w:rsidRPr="005B6F8A">
              <w:rPr>
                <w:rFonts w:eastAsia="Calibri"/>
                <w:lang w:eastAsia="en-US"/>
              </w:rPr>
              <w:t>6,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jc w:val="both"/>
            </w:pPr>
          </w:p>
        </w:tc>
      </w:tr>
      <w:tr w:rsidR="00A419C6" w:rsidRPr="005B6F8A" w:rsidTr="00A419C6">
        <w:trPr>
          <w:trHeight w:val="833"/>
        </w:trPr>
        <w:tc>
          <w:tcPr>
            <w:tcW w:w="259" w:type="pct"/>
            <w:vMerge w:val="restart"/>
          </w:tcPr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  <w:r w:rsidRPr="005B6F8A">
              <w:t>13</w:t>
            </w:r>
          </w:p>
        </w:tc>
        <w:tc>
          <w:tcPr>
            <w:tcW w:w="1491" w:type="pct"/>
            <w:tcBorders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rPr>
                <w:b/>
              </w:rPr>
              <w:lastRenderedPageBreak/>
              <w:t>Тема 1.5</w:t>
            </w:r>
            <w:r w:rsidRPr="005B6F8A">
              <w:t xml:space="preserve">. Классификация неорганических соединений и их свойства. 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8</w:t>
            </w:r>
          </w:p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</w:p>
        </w:tc>
        <w:tc>
          <w:tcPr>
            <w:tcW w:w="315" w:type="pct"/>
            <w:gridSpan w:val="2"/>
            <w:tcBorders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</w:p>
        </w:tc>
        <w:tc>
          <w:tcPr>
            <w:tcW w:w="903" w:type="pct"/>
            <w:tcBorders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633" w:type="pct"/>
            <w:tcBorders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</w:p>
        </w:tc>
        <w:tc>
          <w:tcPr>
            <w:tcW w:w="496" w:type="pct"/>
            <w:tcBorders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jc w:val="both"/>
            </w:pPr>
          </w:p>
        </w:tc>
      </w:tr>
      <w:tr w:rsidR="00A419C6" w:rsidRPr="005B6F8A" w:rsidTr="00A419C6">
        <w:trPr>
          <w:trHeight w:val="2742"/>
        </w:trPr>
        <w:tc>
          <w:tcPr>
            <w:tcW w:w="259" w:type="pct"/>
            <w:vMerge/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1491" w:type="pct"/>
            <w:tcBorders>
              <w:top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b/>
              </w:rPr>
            </w:pPr>
            <w:r w:rsidRPr="005B6F8A">
              <w:t>Кислоты. Свойства,  классификация по различным признакам. Основные способы получения.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 xml:space="preserve">Испытание растворов кислот индикаторами, взаимодействие кислот с металлами, оксидами металлов, основаниями, солями </w:t>
            </w:r>
          </w:p>
        </w:tc>
        <w:tc>
          <w:tcPr>
            <w:tcW w:w="541" w:type="pct"/>
            <w:tcBorders>
              <w:top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Л.1,§4.2.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</w:tcBorders>
          </w:tcPr>
          <w:p w:rsidR="00A419C6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ОК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jc w:val="both"/>
            </w:pPr>
          </w:p>
        </w:tc>
      </w:tr>
      <w:tr w:rsidR="00A419C6" w:rsidRPr="005B6F8A" w:rsidTr="00A419C6">
        <w:trPr>
          <w:trHeight w:val="1684"/>
        </w:trPr>
        <w:tc>
          <w:tcPr>
            <w:tcW w:w="259" w:type="pct"/>
          </w:tcPr>
          <w:p w:rsidR="00A419C6" w:rsidRPr="005B6F8A" w:rsidRDefault="00A419C6" w:rsidP="00A419C6">
            <w:pPr>
              <w:jc w:val="both"/>
            </w:pPr>
            <w:r w:rsidRPr="005B6F8A">
              <w:lastRenderedPageBreak/>
              <w:t>14</w:t>
            </w:r>
          </w:p>
        </w:tc>
        <w:tc>
          <w:tcPr>
            <w:tcW w:w="1491" w:type="pct"/>
          </w:tcPr>
          <w:p w:rsidR="00A419C6" w:rsidRPr="005B6F8A" w:rsidRDefault="00A419C6" w:rsidP="00A419C6">
            <w:pPr>
              <w:jc w:val="both"/>
            </w:pPr>
            <w:r w:rsidRPr="005B6F8A">
              <w:t>Основания. Свойства, классификация по различным признакам. Основные способы получения.</w:t>
            </w:r>
          </w:p>
          <w:p w:rsidR="00A419C6" w:rsidRPr="005B6F8A" w:rsidRDefault="00A419C6" w:rsidP="00A419C6">
            <w:pPr>
              <w:jc w:val="both"/>
            </w:pPr>
            <w:r w:rsidRPr="005B6F8A">
              <w:t>Оксиды. Свойства, классификация. Получение оксидов.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2</w:t>
            </w:r>
          </w:p>
        </w:tc>
        <w:tc>
          <w:tcPr>
            <w:tcW w:w="315" w:type="pct"/>
            <w:gridSpan w:val="2"/>
          </w:tcPr>
          <w:p w:rsidR="00A419C6" w:rsidRPr="005B6F8A" w:rsidRDefault="00A419C6" w:rsidP="00A419C6">
            <w:pPr>
              <w:jc w:val="both"/>
            </w:pPr>
            <w:r w:rsidRPr="005B6F8A">
              <w:t xml:space="preserve">Комбинированный </w:t>
            </w:r>
          </w:p>
        </w:tc>
        <w:tc>
          <w:tcPr>
            <w:tcW w:w="903" w:type="pct"/>
          </w:tcPr>
          <w:p w:rsidR="00A419C6" w:rsidRPr="005B6F8A" w:rsidRDefault="00A419C6" w:rsidP="00A419C6">
            <w:pPr>
              <w:jc w:val="both"/>
            </w:pPr>
            <w:r w:rsidRPr="005B6F8A">
              <w:t>Испытание растворов щелочей индикаторами, взаимодействие щелочей с солями</w:t>
            </w:r>
          </w:p>
        </w:tc>
        <w:tc>
          <w:tcPr>
            <w:tcW w:w="541" w:type="pct"/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633" w:type="pct"/>
            <w:tcBorders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Л.1,§4.3,4.5.</w:t>
            </w:r>
          </w:p>
        </w:tc>
        <w:tc>
          <w:tcPr>
            <w:tcW w:w="496" w:type="pct"/>
            <w:tcBorders>
              <w:lef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jc w:val="both"/>
            </w:pPr>
          </w:p>
        </w:tc>
      </w:tr>
      <w:tr w:rsidR="00A419C6" w:rsidRPr="005B6F8A" w:rsidTr="00A419C6">
        <w:trPr>
          <w:trHeight w:val="1335"/>
        </w:trPr>
        <w:tc>
          <w:tcPr>
            <w:tcW w:w="259" w:type="pct"/>
          </w:tcPr>
          <w:p w:rsidR="00A419C6" w:rsidRPr="005B6F8A" w:rsidRDefault="00A419C6" w:rsidP="00A419C6">
            <w:pPr>
              <w:jc w:val="both"/>
            </w:pPr>
            <w:r w:rsidRPr="005B6F8A">
              <w:t>15</w:t>
            </w:r>
          </w:p>
        </w:tc>
        <w:tc>
          <w:tcPr>
            <w:tcW w:w="1491" w:type="pct"/>
          </w:tcPr>
          <w:p w:rsidR="00A419C6" w:rsidRPr="005B6F8A" w:rsidRDefault="00A419C6" w:rsidP="00A419C6">
            <w:pPr>
              <w:jc w:val="both"/>
            </w:pPr>
            <w:r w:rsidRPr="005B6F8A">
              <w:t>Соли и их свойства.  Основные способы получения солей. Гидролиз солей.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2</w:t>
            </w:r>
          </w:p>
        </w:tc>
        <w:tc>
          <w:tcPr>
            <w:tcW w:w="315" w:type="pct"/>
            <w:gridSpan w:val="2"/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ascii="Calibri" w:hAnsi="Calibri"/>
              </w:rPr>
            </w:pPr>
            <w:r w:rsidRPr="005B6F8A">
              <w:t xml:space="preserve">Комбинированный </w:t>
            </w:r>
          </w:p>
        </w:tc>
        <w:tc>
          <w:tcPr>
            <w:tcW w:w="903" w:type="pct"/>
          </w:tcPr>
          <w:p w:rsidR="00A419C6" w:rsidRPr="005B6F8A" w:rsidRDefault="00A419C6" w:rsidP="00A419C6">
            <w:pPr>
              <w:jc w:val="both"/>
            </w:pPr>
            <w:r w:rsidRPr="005B6F8A">
              <w:t>Взаимодействие солей с металлами, с солями, гидролиз солей</w:t>
            </w:r>
          </w:p>
        </w:tc>
        <w:tc>
          <w:tcPr>
            <w:tcW w:w="541" w:type="pct"/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633" w:type="pct"/>
            <w:tcBorders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Л.1,§4.4.</w:t>
            </w:r>
          </w:p>
        </w:tc>
        <w:tc>
          <w:tcPr>
            <w:tcW w:w="496" w:type="pct"/>
            <w:tcBorders>
              <w:lef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jc w:val="both"/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</w:tcPr>
          <w:p w:rsidR="00A419C6" w:rsidRPr="005B6F8A" w:rsidRDefault="00A419C6" w:rsidP="00A419C6">
            <w:pPr>
              <w:jc w:val="both"/>
            </w:pPr>
            <w:r w:rsidRPr="005B6F8A">
              <w:t>16</w:t>
            </w:r>
          </w:p>
        </w:tc>
        <w:tc>
          <w:tcPr>
            <w:tcW w:w="1491" w:type="pct"/>
          </w:tcPr>
          <w:p w:rsidR="00A419C6" w:rsidRPr="005B6F8A" w:rsidRDefault="00A419C6" w:rsidP="00A419C6">
            <w:pPr>
              <w:jc w:val="both"/>
              <w:rPr>
                <w:b/>
              </w:rPr>
            </w:pPr>
            <w:r w:rsidRPr="005B6F8A">
              <w:rPr>
                <w:b/>
              </w:rPr>
              <w:t xml:space="preserve">Лабораторная работа № 5 </w:t>
            </w:r>
          </w:p>
          <w:p w:rsidR="00A419C6" w:rsidRPr="005B6F8A" w:rsidRDefault="00A419C6" w:rsidP="00A419C6">
            <w:pPr>
              <w:jc w:val="both"/>
            </w:pPr>
            <w:r w:rsidRPr="005B6F8A">
              <w:t>«Гидролиз солей»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315" w:type="pct"/>
            <w:gridSpan w:val="2"/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903" w:type="pct"/>
          </w:tcPr>
          <w:p w:rsidR="00A419C6" w:rsidRPr="005B6F8A" w:rsidRDefault="00A419C6" w:rsidP="00A419C6">
            <w:pPr>
              <w:jc w:val="both"/>
            </w:pPr>
            <w:r w:rsidRPr="005B6F8A">
              <w:t>Оборудование и реактивы.</w:t>
            </w:r>
          </w:p>
          <w:p w:rsidR="00A419C6" w:rsidRPr="005B6F8A" w:rsidRDefault="00A419C6" w:rsidP="00A419C6">
            <w:pPr>
              <w:jc w:val="both"/>
            </w:pPr>
            <w:r w:rsidRPr="005B6F8A">
              <w:t>Методические указания</w:t>
            </w:r>
          </w:p>
        </w:tc>
        <w:tc>
          <w:tcPr>
            <w:tcW w:w="541" w:type="pct"/>
          </w:tcPr>
          <w:p w:rsidR="00A419C6" w:rsidRPr="005B6F8A" w:rsidRDefault="00A419C6" w:rsidP="00A419C6">
            <w:pPr>
              <w:jc w:val="both"/>
            </w:pPr>
            <w:r w:rsidRPr="005B6F8A">
              <w:t>2</w:t>
            </w:r>
          </w:p>
        </w:tc>
        <w:tc>
          <w:tcPr>
            <w:tcW w:w="633" w:type="pct"/>
            <w:tcBorders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отчёт</w:t>
            </w:r>
          </w:p>
        </w:tc>
        <w:tc>
          <w:tcPr>
            <w:tcW w:w="496" w:type="pct"/>
            <w:tcBorders>
              <w:lef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3,</w:t>
            </w:r>
            <w:r>
              <w:rPr>
                <w:rFonts w:eastAsia="Calibri"/>
                <w:lang w:eastAsia="en-US"/>
              </w:rPr>
              <w:t>04,05,0</w:t>
            </w:r>
            <w:r w:rsidRPr="005B6F8A">
              <w:rPr>
                <w:rFonts w:eastAsia="Calibri"/>
                <w:lang w:eastAsia="en-US"/>
              </w:rPr>
              <w:t>6,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jc w:val="both"/>
            </w:pPr>
          </w:p>
        </w:tc>
      </w:tr>
      <w:tr w:rsidR="00A419C6" w:rsidRPr="005B6F8A" w:rsidTr="00A419C6">
        <w:trPr>
          <w:trHeight w:val="450"/>
        </w:trPr>
        <w:tc>
          <w:tcPr>
            <w:tcW w:w="259" w:type="pct"/>
            <w:vMerge w:val="restart"/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491" w:type="pct"/>
            <w:tcBorders>
              <w:bottom w:val="single" w:sz="4" w:space="0" w:color="auto"/>
            </w:tcBorders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b/>
                <w:lang w:eastAsia="en-US"/>
              </w:rPr>
              <w:lastRenderedPageBreak/>
              <w:t>Тема 1.6.</w:t>
            </w:r>
            <w:r w:rsidRPr="005B6F8A">
              <w:rPr>
                <w:rFonts w:eastAsia="Calibri"/>
                <w:lang w:eastAsia="en-US"/>
              </w:rPr>
              <w:t xml:space="preserve"> Химические реакции. 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ind w:hanging="131"/>
              <w:jc w:val="both"/>
            </w:pPr>
          </w:p>
          <w:p w:rsidR="00A419C6" w:rsidRPr="005B6F8A" w:rsidRDefault="00A419C6" w:rsidP="00A419C6">
            <w:pPr>
              <w:ind w:hanging="131"/>
              <w:jc w:val="both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</w:tc>
      </w:tr>
      <w:tr w:rsidR="00A419C6" w:rsidRPr="005B6F8A" w:rsidTr="00A419C6">
        <w:trPr>
          <w:trHeight w:val="909"/>
        </w:trPr>
        <w:tc>
          <w:tcPr>
            <w:tcW w:w="259" w:type="pct"/>
            <w:vMerge/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1" w:type="pct"/>
            <w:tcBorders>
              <w:top w:val="single" w:sz="4" w:space="0" w:color="auto"/>
            </w:tcBorders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Классификация химических реакций. </w:t>
            </w:r>
            <w:proofErr w:type="spellStart"/>
            <w:r w:rsidRPr="005B6F8A">
              <w:rPr>
                <w:rFonts w:eastAsia="Calibri"/>
                <w:lang w:eastAsia="en-US"/>
              </w:rPr>
              <w:t>Окислительно</w:t>
            </w:r>
            <w:proofErr w:type="spellEnd"/>
            <w:r w:rsidRPr="005B6F8A">
              <w:rPr>
                <w:rFonts w:eastAsia="Calibri"/>
                <w:lang w:eastAsia="en-US"/>
              </w:rPr>
              <w:t>-восстановительные реакции.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r w:rsidRPr="005B6F8A">
              <w:t>Примеры химических реакций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Л.1,§5.1.</w:t>
            </w:r>
          </w:p>
          <w:p w:rsidR="00A419C6" w:rsidRPr="005B6F8A" w:rsidRDefault="00A419C6" w:rsidP="00A419C6">
            <w:pPr>
              <w:jc w:val="both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lastRenderedPageBreak/>
              <w:t>18</w:t>
            </w:r>
          </w:p>
        </w:tc>
        <w:tc>
          <w:tcPr>
            <w:tcW w:w="1491" w:type="pct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b/>
                <w:bCs/>
                <w:kern w:val="32"/>
                <w:lang w:eastAsia="en-US"/>
              </w:rPr>
            </w:pPr>
            <w:r w:rsidRPr="005B6F8A">
              <w:rPr>
                <w:b/>
                <w:bCs/>
                <w:kern w:val="32"/>
                <w:lang w:eastAsia="en-US"/>
              </w:rPr>
              <w:t xml:space="preserve">Лабораторная работа № 6 </w:t>
            </w:r>
          </w:p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bCs/>
                <w:iCs/>
                <w:lang w:eastAsia="en-US"/>
              </w:rPr>
              <w:t>«</w:t>
            </w:r>
            <w:proofErr w:type="spellStart"/>
            <w:r w:rsidRPr="005B6F8A">
              <w:rPr>
                <w:bCs/>
                <w:iCs/>
                <w:lang w:eastAsia="en-US"/>
              </w:rPr>
              <w:t>Окислительно</w:t>
            </w:r>
            <w:proofErr w:type="spellEnd"/>
            <w:r w:rsidRPr="005B6F8A">
              <w:rPr>
                <w:bCs/>
                <w:iCs/>
                <w:lang w:eastAsia="en-US"/>
              </w:rPr>
              <w:t>-восстановительные реакции»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center"/>
            </w:pPr>
            <w:r w:rsidRPr="005B6F8A">
              <w:t>Оборудование и реактивы.</w:t>
            </w:r>
          </w:p>
          <w:p w:rsidR="00A419C6" w:rsidRPr="005B6F8A" w:rsidRDefault="00A419C6" w:rsidP="00A419C6">
            <w:pPr>
              <w:ind w:hanging="131"/>
              <w:jc w:val="center"/>
            </w:pPr>
            <w:r w:rsidRPr="005B6F8A">
              <w:t>Методические указания.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отчёт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3,</w:t>
            </w:r>
            <w:r>
              <w:rPr>
                <w:rFonts w:eastAsia="Calibri"/>
                <w:lang w:eastAsia="en-US"/>
              </w:rPr>
              <w:t>04,0</w:t>
            </w:r>
            <w:r w:rsidRPr="005B6F8A">
              <w:rPr>
                <w:rFonts w:eastAsia="Calibri"/>
                <w:lang w:eastAsia="en-US"/>
              </w:rPr>
              <w:t>6,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491" w:type="pct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Скорость химических реакций. Зависимость скорости химических реакций от различных факторов. Обратимость химических реакций.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ascii="Calibri" w:eastAsia="Calibri" w:hAnsi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ind w:hanging="131"/>
              <w:jc w:val="both"/>
            </w:pPr>
            <w:r w:rsidRPr="005B6F8A">
              <w:t>Зависимость скорости реакций от природы реагирующих веществ, от катализатора Примеры необратимых реакций, идущих с образованием осадка, газа или воды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Л.1,§6.1,6.2.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491" w:type="pct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b/>
              </w:rPr>
            </w:pPr>
            <w:r w:rsidRPr="005B6F8A">
              <w:rPr>
                <w:b/>
              </w:rPr>
              <w:t>Лабораторная работа  № 7</w:t>
            </w:r>
          </w:p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t>«Скорость химической реакции»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center"/>
            </w:pPr>
            <w:r w:rsidRPr="005B6F8A">
              <w:t>Оборудование и реактивы.</w:t>
            </w:r>
          </w:p>
          <w:p w:rsidR="00A419C6" w:rsidRPr="005B6F8A" w:rsidRDefault="00A419C6" w:rsidP="00A419C6">
            <w:pPr>
              <w:ind w:hanging="131"/>
              <w:jc w:val="center"/>
            </w:pPr>
            <w:r w:rsidRPr="005B6F8A">
              <w:t>Методические указания.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отчёт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3,</w:t>
            </w:r>
            <w:r>
              <w:rPr>
                <w:rFonts w:eastAsia="Calibri"/>
                <w:lang w:eastAsia="en-US"/>
              </w:rPr>
              <w:t>04,05,0</w:t>
            </w:r>
            <w:r w:rsidRPr="005B6F8A">
              <w:rPr>
                <w:rFonts w:eastAsia="Calibri"/>
                <w:lang w:eastAsia="en-US"/>
              </w:rPr>
              <w:t>6,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400"/>
        </w:trPr>
        <w:tc>
          <w:tcPr>
            <w:tcW w:w="259" w:type="pct"/>
            <w:vMerge w:val="restart"/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491" w:type="pct"/>
            <w:tcBorders>
              <w:bottom w:val="single" w:sz="4" w:space="0" w:color="auto"/>
            </w:tcBorders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b/>
                <w:lang w:eastAsia="en-US"/>
              </w:rPr>
              <w:lastRenderedPageBreak/>
              <w:t>Тема 1.7.</w:t>
            </w:r>
            <w:r w:rsidRPr="005B6F8A">
              <w:rPr>
                <w:rFonts w:eastAsia="Calibri"/>
                <w:lang w:eastAsia="en-US"/>
              </w:rPr>
              <w:t xml:space="preserve"> Металлы и неметаллы. 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ind w:hanging="131"/>
              <w:jc w:val="both"/>
            </w:pPr>
          </w:p>
          <w:p w:rsidR="00A419C6" w:rsidRPr="005B6F8A" w:rsidRDefault="00A419C6" w:rsidP="00A419C6">
            <w:pPr>
              <w:ind w:hanging="131"/>
              <w:jc w:val="both"/>
              <w:rPr>
                <w:highlight w:val="yellow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2212"/>
        </w:trPr>
        <w:tc>
          <w:tcPr>
            <w:tcW w:w="259" w:type="pct"/>
            <w:vMerge/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1" w:type="pct"/>
            <w:tcBorders>
              <w:top w:val="single" w:sz="4" w:space="0" w:color="auto"/>
            </w:tcBorders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Особенности строения атомов металлов. Физические свойства металлов, классификация  по различным признакам. Химические свойства металлов. Общие способы получения металлов.  Сплавы черные и цветные.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Коллекция металлов, взаимодействие металлов с неметаллами, горение их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Л.1,§8.1-8.6.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lastRenderedPageBreak/>
              <w:t>22</w:t>
            </w:r>
          </w:p>
        </w:tc>
        <w:tc>
          <w:tcPr>
            <w:tcW w:w="1491" w:type="pct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b/>
                <w:bCs/>
                <w:kern w:val="36"/>
              </w:rPr>
              <w:t>Лабораторная  работа № 8</w:t>
            </w:r>
            <w:r w:rsidRPr="005B6F8A">
              <w:rPr>
                <w:bCs/>
                <w:kern w:val="36"/>
              </w:rPr>
              <w:t xml:space="preserve"> «Металлы»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center"/>
            </w:pPr>
            <w:r w:rsidRPr="005B6F8A">
              <w:t>Оборудование и реактивы.</w:t>
            </w:r>
          </w:p>
          <w:p w:rsidR="00A419C6" w:rsidRPr="005B6F8A" w:rsidRDefault="00A419C6" w:rsidP="00A419C6">
            <w:pPr>
              <w:ind w:hanging="131"/>
              <w:jc w:val="center"/>
            </w:pPr>
            <w:r w:rsidRPr="005B6F8A">
              <w:t>Методические указания.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отчёт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3,</w:t>
            </w:r>
            <w:r>
              <w:rPr>
                <w:rFonts w:eastAsia="Calibri"/>
                <w:lang w:eastAsia="en-US"/>
              </w:rPr>
              <w:t>04,05,0</w:t>
            </w:r>
            <w:r w:rsidRPr="005B6F8A">
              <w:rPr>
                <w:rFonts w:eastAsia="Calibri"/>
                <w:lang w:eastAsia="en-US"/>
              </w:rPr>
              <w:t>6,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491" w:type="pct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Особенности строения атомов неметаллов. Неметаллы – простые вещества. Окислительн</w:t>
            </w:r>
            <w:r>
              <w:rPr>
                <w:rFonts w:eastAsia="Calibri"/>
                <w:lang w:eastAsia="en-US"/>
              </w:rPr>
              <w:t>ые и восстановительные свойства</w:t>
            </w:r>
            <w:r w:rsidRPr="005B6F8A">
              <w:rPr>
                <w:rFonts w:eastAsia="Calibri"/>
                <w:lang w:eastAsia="en-US"/>
              </w:rPr>
              <w:t>.</w:t>
            </w:r>
          </w:p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 </w:t>
            </w:r>
            <w:r w:rsidRPr="005B6F8A">
              <w:rPr>
                <w:rFonts w:eastAsia="Calibri"/>
                <w:b/>
                <w:lang w:eastAsia="en-US"/>
              </w:rPr>
              <w:t>Контрольная работа №2.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Коллекция неметаллов, взаимодействие неметаллов с металлами, горение их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Л.1,§7.1-7.6.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635"/>
        </w:trPr>
        <w:tc>
          <w:tcPr>
            <w:tcW w:w="259" w:type="pct"/>
            <w:vMerge w:val="restart"/>
            <w:tcBorders>
              <w:top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491" w:type="pct"/>
            <w:tcBorders>
              <w:top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b/>
                <w:lang w:eastAsia="en-US"/>
              </w:rPr>
              <w:t>Тема 2.1.</w:t>
            </w:r>
          </w:p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Основные понятия органической химии. 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A419C6" w:rsidRPr="005B6F8A" w:rsidTr="00A419C6">
        <w:trPr>
          <w:trHeight w:val="1364"/>
        </w:trPr>
        <w:tc>
          <w:tcPr>
            <w:tcW w:w="259" w:type="pct"/>
            <w:vMerge/>
            <w:tcBorders>
              <w:bottom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1" w:type="pct"/>
            <w:tcBorders>
              <w:top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Предмет органической химии. Теория строения органических соединений А. М. Бутлерова.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  <w:p w:rsidR="00A419C6" w:rsidRPr="005B6F8A" w:rsidRDefault="00A419C6" w:rsidP="00A419C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Модели молекул гомологов и изомеров органических соединений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Л.1,§9.1-9.4.</w:t>
            </w:r>
          </w:p>
          <w:p w:rsidR="00A419C6" w:rsidRPr="005B6F8A" w:rsidRDefault="00A419C6" w:rsidP="00A419C6">
            <w:pPr>
              <w:spacing w:after="200" w:line="276" w:lineRule="auto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491" w:type="pct"/>
          </w:tcPr>
          <w:p w:rsidR="00A419C6" w:rsidRPr="005B6F8A" w:rsidRDefault="00A419C6" w:rsidP="00A419C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Классификация органических веществ. Гомологи и гомология. Начала </w:t>
            </w:r>
            <w:r w:rsidRPr="005B6F8A">
              <w:rPr>
                <w:rFonts w:eastAsia="Calibri"/>
                <w:lang w:eastAsia="en-US"/>
              </w:rPr>
              <w:lastRenderedPageBreak/>
              <w:t xml:space="preserve">номенклатуры ИЮПАК. Классификация реакций в органической химии. 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ascii="Calibri" w:eastAsia="Calibri" w:hAnsi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Комбинирова</w:t>
            </w:r>
            <w:r w:rsidRPr="005B6F8A">
              <w:rPr>
                <w:rFonts w:eastAsia="Calibri"/>
                <w:lang w:eastAsia="en-US"/>
              </w:rPr>
              <w:lastRenderedPageBreak/>
              <w:t xml:space="preserve">нный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lastRenderedPageBreak/>
              <w:t xml:space="preserve">Модели молекул гомологов и изомеров </w:t>
            </w:r>
            <w:r w:rsidRPr="005B6F8A">
              <w:rPr>
                <w:rFonts w:eastAsia="Calibri"/>
                <w:lang w:eastAsia="en-US"/>
              </w:rPr>
              <w:lastRenderedPageBreak/>
              <w:t>органических соединений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лекция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lastRenderedPageBreak/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633"/>
        </w:trPr>
        <w:tc>
          <w:tcPr>
            <w:tcW w:w="259" w:type="pct"/>
            <w:vMerge w:val="restart"/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lastRenderedPageBreak/>
              <w:t>26</w:t>
            </w:r>
          </w:p>
        </w:tc>
        <w:tc>
          <w:tcPr>
            <w:tcW w:w="1491" w:type="pct"/>
            <w:tcBorders>
              <w:bottom w:val="single" w:sz="4" w:space="0" w:color="auto"/>
            </w:tcBorders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b/>
                <w:lang w:eastAsia="en-US"/>
              </w:rPr>
              <w:t>Тема 2.2.</w:t>
            </w:r>
            <w:r w:rsidRPr="005B6F8A">
              <w:rPr>
                <w:rFonts w:eastAsia="Calibri"/>
                <w:lang w:eastAsia="en-US"/>
              </w:rPr>
              <w:t xml:space="preserve"> </w:t>
            </w:r>
          </w:p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Углеводороды и их природные источники. 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1200"/>
        </w:trPr>
        <w:tc>
          <w:tcPr>
            <w:tcW w:w="259" w:type="pct"/>
            <w:vMerge/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1" w:type="pct"/>
            <w:tcBorders>
              <w:top w:val="single" w:sz="4" w:space="0" w:color="auto"/>
            </w:tcBorders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Природный газ: состав, применение в виде топлива. Нефть, состав и переработка нефти. Перегонка нефти. Нефтепродукты. 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Коллекция образцов нефти и нефтепродуктов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Л.1,§14.1,14.2.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1491" w:type="pct"/>
          </w:tcPr>
          <w:p w:rsidR="00A419C6" w:rsidRPr="005B6F8A" w:rsidRDefault="00A419C6" w:rsidP="00A419C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5B6F8A">
              <w:rPr>
                <w:rFonts w:eastAsia="Calibri"/>
                <w:color w:val="000000"/>
                <w:lang w:eastAsia="en-US"/>
              </w:rPr>
              <w:t>Алканы</w:t>
            </w:r>
            <w:proofErr w:type="spellEnd"/>
            <w:r w:rsidRPr="005B6F8A">
              <w:rPr>
                <w:rFonts w:eastAsia="Calibri"/>
                <w:color w:val="000000"/>
                <w:lang w:eastAsia="en-US"/>
              </w:rPr>
              <w:t xml:space="preserve">: гомологический ряд, изомерия и номенклатура. Химические свойства </w:t>
            </w:r>
            <w:proofErr w:type="spellStart"/>
            <w:r w:rsidRPr="005B6F8A">
              <w:rPr>
                <w:rFonts w:eastAsia="Calibri"/>
                <w:color w:val="000000"/>
                <w:lang w:eastAsia="en-US"/>
              </w:rPr>
              <w:t>алканов</w:t>
            </w:r>
            <w:proofErr w:type="spellEnd"/>
            <w:r w:rsidRPr="005B6F8A">
              <w:rPr>
                <w:rFonts w:eastAsia="Calibri"/>
                <w:color w:val="000000"/>
                <w:lang w:eastAsia="en-US"/>
              </w:rPr>
              <w:t xml:space="preserve"> (метана, этана): горение, замещение, разложение, дегидрирование. Применение </w:t>
            </w:r>
            <w:proofErr w:type="spellStart"/>
            <w:r w:rsidRPr="005B6F8A">
              <w:rPr>
                <w:rFonts w:eastAsia="Calibri"/>
                <w:color w:val="000000"/>
                <w:lang w:eastAsia="en-US"/>
              </w:rPr>
              <w:t>алканов</w:t>
            </w:r>
            <w:proofErr w:type="spellEnd"/>
            <w:r w:rsidRPr="005B6F8A">
              <w:rPr>
                <w:rFonts w:eastAsia="Calibri"/>
                <w:color w:val="000000"/>
                <w:lang w:eastAsia="en-US"/>
              </w:rPr>
              <w:t xml:space="preserve">. 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ascii="Calibri" w:eastAsia="Calibri" w:hAnsi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Горение метана, отношение метана к растворам перманганата калия и бромной воде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Л.1,§10.1,10.2.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491" w:type="pct"/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5B6F8A">
              <w:rPr>
                <w:rFonts w:eastAsia="Calibri"/>
                <w:lang w:eastAsia="en-US"/>
              </w:rPr>
              <w:t>Алкены</w:t>
            </w:r>
            <w:proofErr w:type="spellEnd"/>
            <w:r w:rsidRPr="005B6F8A">
              <w:rPr>
                <w:rFonts w:eastAsia="Calibri"/>
                <w:lang w:eastAsia="en-US"/>
              </w:rPr>
              <w:t xml:space="preserve">: гомологический ряд, изомерия, номенклатура. Этилен, его получение (дегидрированием этана, деполимеризацией полиэтилена). Химические свойства этилена и  применение. Диены и каучуки. </w:t>
            </w:r>
            <w:proofErr w:type="gramStart"/>
            <w:r w:rsidRPr="005B6F8A">
              <w:rPr>
                <w:rFonts w:eastAsia="Calibri"/>
                <w:lang w:eastAsia="en-US"/>
              </w:rPr>
              <w:t>Натуральный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и синтетические каучуки. Резина. 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ascii="Calibri" w:eastAsia="Calibri" w:hAnsi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Горение этилена, отношение этилена к растворам перманганата калия и бромной воде. Получение этилена реакцией дегидратации этанола. Разложение каучука при нагревании, испытание продуктов разложения на </w:t>
            </w:r>
            <w:proofErr w:type="spellStart"/>
            <w:r w:rsidRPr="005B6F8A">
              <w:rPr>
                <w:rFonts w:eastAsia="Calibri"/>
                <w:lang w:eastAsia="en-US"/>
              </w:rPr>
              <w:lastRenderedPageBreak/>
              <w:t>непредельность</w:t>
            </w:r>
            <w:proofErr w:type="spellEnd"/>
            <w:r w:rsidRPr="005B6F8A">
              <w:rPr>
                <w:rFonts w:eastAsia="Calibri"/>
                <w:lang w:eastAsia="en-US"/>
              </w:rPr>
              <w:t>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Л.1,§11.1-11.4.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lastRenderedPageBreak/>
              <w:t>29</w:t>
            </w:r>
          </w:p>
        </w:tc>
        <w:tc>
          <w:tcPr>
            <w:tcW w:w="1491" w:type="pct"/>
          </w:tcPr>
          <w:p w:rsidR="00A419C6" w:rsidRPr="005B6F8A" w:rsidRDefault="00A419C6" w:rsidP="00A419C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5B6F8A">
              <w:rPr>
                <w:rFonts w:eastAsia="Calibri"/>
                <w:color w:val="000000"/>
                <w:lang w:eastAsia="en-US"/>
              </w:rPr>
              <w:t>Алкины</w:t>
            </w:r>
            <w:proofErr w:type="spellEnd"/>
            <w:r w:rsidRPr="005B6F8A">
              <w:rPr>
                <w:rFonts w:eastAsia="Calibri"/>
                <w:color w:val="000000"/>
                <w:lang w:eastAsia="en-US"/>
              </w:rPr>
              <w:t xml:space="preserve">. Ацетилен. Химические свойства ацетилена. Применение ацетилена на основе свойств. Межклассовая изомерия с </w:t>
            </w:r>
            <w:proofErr w:type="spellStart"/>
            <w:r w:rsidRPr="005B6F8A">
              <w:rPr>
                <w:rFonts w:eastAsia="Calibri"/>
                <w:color w:val="000000"/>
                <w:lang w:eastAsia="en-US"/>
              </w:rPr>
              <w:t>алкадиенами</w:t>
            </w:r>
            <w:proofErr w:type="spellEnd"/>
            <w:r w:rsidRPr="005B6F8A">
              <w:rPr>
                <w:rFonts w:eastAsia="Calibri"/>
                <w:color w:val="000000"/>
                <w:lang w:eastAsia="en-US"/>
              </w:rPr>
              <w:t>.  Арены. Бензол. Химические свойства бензола</w:t>
            </w:r>
            <w:r w:rsidRPr="005B6F8A">
              <w:rPr>
                <w:rFonts w:eastAsia="Calibri"/>
                <w:color w:val="FF0000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и  его применение</w:t>
            </w:r>
            <w:r w:rsidRPr="005B6F8A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Горение ацетилена, отношение ацетилена к растворам перманганата калия и бромной воде. Получение ацетилена реакцией гидролизом карбида кальция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Л.1,§12.1,12.2,13.1,13.2.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1177"/>
        </w:trPr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1" w:type="pct"/>
            <w:tcBorders>
              <w:bottom w:val="single" w:sz="4" w:space="0" w:color="auto"/>
            </w:tcBorders>
            <w:vAlign w:val="center"/>
          </w:tcPr>
          <w:p w:rsidR="00A419C6" w:rsidRPr="005B6F8A" w:rsidRDefault="00A419C6" w:rsidP="00A419C6">
            <w:pPr>
              <w:autoSpaceDE w:val="0"/>
              <w:autoSpaceDN w:val="0"/>
              <w:adjustRightInd w:val="0"/>
              <w:jc w:val="both"/>
              <w:rPr>
                <w:rFonts w:eastAsia="Times-Roman"/>
                <w:lang w:eastAsia="en-US"/>
              </w:rPr>
            </w:pPr>
            <w:r w:rsidRPr="005B6F8A">
              <w:rPr>
                <w:rFonts w:eastAsia="Calibri"/>
                <w:b/>
                <w:lang w:eastAsia="en-US"/>
              </w:rPr>
              <w:t>Тема</w:t>
            </w:r>
            <w:r w:rsidRPr="005B6F8A">
              <w:rPr>
                <w:rFonts w:eastAsia="Times-Roman"/>
                <w:b/>
                <w:color w:val="000000"/>
                <w:lang w:eastAsia="en-US"/>
              </w:rPr>
              <w:t xml:space="preserve"> 2.3.</w:t>
            </w:r>
            <w:r w:rsidRPr="005B6F8A">
              <w:rPr>
                <w:rFonts w:eastAsia="Calibri"/>
                <w:color w:val="000000"/>
                <w:lang w:eastAsia="en-US"/>
              </w:rPr>
              <w:t xml:space="preserve"> Кислородсодержащие органические соединения. 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3674"/>
        </w:trPr>
        <w:tc>
          <w:tcPr>
            <w:tcW w:w="259" w:type="pct"/>
            <w:tcBorders>
              <w:top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491" w:type="pct"/>
            <w:tcBorders>
              <w:top w:val="single" w:sz="4" w:space="0" w:color="auto"/>
            </w:tcBorders>
            <w:vAlign w:val="center"/>
          </w:tcPr>
          <w:p w:rsidR="00A419C6" w:rsidRPr="005B6F8A" w:rsidRDefault="00A419C6" w:rsidP="00A419C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 xml:space="preserve">Понятие о предельных одноатомных спиртах.  Получение этанола брожением глюкозы и гидратацией этилена. Химические свойства этанола и его применение. Алкоголизм, его последствия и предупреждение. </w:t>
            </w:r>
          </w:p>
          <w:p w:rsidR="00A419C6" w:rsidRPr="005B6F8A" w:rsidRDefault="00A419C6" w:rsidP="00A419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Глицерин. Фенол. Ф</w:t>
            </w:r>
            <w:r>
              <w:rPr>
                <w:rFonts w:eastAsia="Calibri"/>
                <w:lang w:eastAsia="en-US"/>
              </w:rPr>
              <w:t>изические и химические свойства</w:t>
            </w:r>
            <w:r w:rsidRPr="005B6F8A">
              <w:rPr>
                <w:rFonts w:eastAsia="Calibri"/>
                <w:lang w:eastAsia="en-US"/>
              </w:rPr>
              <w:t xml:space="preserve">, применение фенола. 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Окисление спирта в альдегид. Качественные реакции на многоатомные спирты. Растворимость фенола в воде при обычной температуре и нагревании. Качественные реакции на фенол.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Л.1,§15.1-15.4.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1491" w:type="pct"/>
            <w:vAlign w:val="center"/>
          </w:tcPr>
          <w:p w:rsidR="00A419C6" w:rsidRPr="00AA48A7" w:rsidRDefault="00A419C6" w:rsidP="00A419C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 xml:space="preserve">Альдегиды. Формальдегид и его свойства. Применение формальдегида. Получение альдегидов окислением соответствующих спиртов.  Карбоновые кислоты. Получение карбоновых кислот окислением альдегидов. Химические свойства уксусной кислоты </w:t>
            </w:r>
            <w:r w:rsidRPr="005B6F8A">
              <w:rPr>
                <w:rFonts w:eastAsia="Calibri"/>
                <w:lang w:eastAsia="en-US"/>
              </w:rPr>
              <w:t xml:space="preserve">и её </w:t>
            </w:r>
            <w:r w:rsidRPr="005B6F8A">
              <w:rPr>
                <w:rFonts w:eastAsia="Calibri"/>
                <w:color w:val="000000"/>
                <w:lang w:eastAsia="en-US"/>
              </w:rPr>
              <w:t xml:space="preserve"> применение. </w:t>
            </w:r>
            <w:proofErr w:type="gramStart"/>
            <w:r w:rsidRPr="005B6F8A">
              <w:rPr>
                <w:rFonts w:eastAsia="Calibri"/>
                <w:color w:val="000000"/>
                <w:lang w:eastAsia="en-US"/>
              </w:rPr>
              <w:t xml:space="preserve">Высшие жирные кислоты (на примере </w:t>
            </w:r>
            <w:r w:rsidRPr="005B6F8A">
              <w:rPr>
                <w:rFonts w:eastAsia="Calibri"/>
                <w:color w:val="000000"/>
                <w:lang w:eastAsia="en-US"/>
              </w:rPr>
              <w:lastRenderedPageBreak/>
              <w:t>пальмитиновой и стеариновой).</w:t>
            </w:r>
            <w:proofErr w:type="gramEnd"/>
            <w:r w:rsidRPr="005B6F8A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5B6F8A">
              <w:rPr>
                <w:rFonts w:eastAsia="Calibri"/>
                <w:lang w:eastAsia="en-US"/>
              </w:rPr>
              <w:t>Мыла.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Реакция серебряного зеркала альдегидов. Окисление альдегидов с помощью гидроксида меди (</w:t>
            </w:r>
            <w:r w:rsidRPr="005B6F8A">
              <w:rPr>
                <w:rFonts w:eastAsia="Calibri"/>
                <w:lang w:val="en-US" w:eastAsia="en-US"/>
              </w:rPr>
              <w:t>II</w:t>
            </w:r>
            <w:r w:rsidRPr="005B6F8A">
              <w:rPr>
                <w:rFonts w:eastAsia="Calibri"/>
                <w:lang w:eastAsia="en-US"/>
              </w:rPr>
              <w:t>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Л.1,§16.1,16.2.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1876"/>
        </w:trPr>
        <w:tc>
          <w:tcPr>
            <w:tcW w:w="259" w:type="pct"/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lastRenderedPageBreak/>
              <w:t>32</w:t>
            </w:r>
          </w:p>
        </w:tc>
        <w:tc>
          <w:tcPr>
            <w:tcW w:w="1491" w:type="pct"/>
            <w:vAlign w:val="center"/>
          </w:tcPr>
          <w:p w:rsidR="00A419C6" w:rsidRPr="005B6F8A" w:rsidRDefault="00A419C6" w:rsidP="00A419C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 xml:space="preserve">Сложные эфиры и жиры. </w:t>
            </w:r>
          </w:p>
          <w:p w:rsidR="00A419C6" w:rsidRPr="005B6F8A" w:rsidRDefault="00A419C6" w:rsidP="00A419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-Roman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Классификация жиров и их   применение. Химические свойства жиров: гидролиз и гидрирование жидких жиров. Мыла.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Коллекция эфирных масел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Л.1,§17.1-17.4.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1491" w:type="pct"/>
            <w:vAlign w:val="center"/>
          </w:tcPr>
          <w:p w:rsidR="00A419C6" w:rsidRPr="005B6F8A" w:rsidRDefault="00A419C6" w:rsidP="00A419C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b/>
                <w:color w:val="000000"/>
                <w:lang w:eastAsia="en-US"/>
              </w:rPr>
              <w:t>Лабораторная работа № 9</w:t>
            </w:r>
            <w:r w:rsidRPr="005B6F8A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:rsidR="00A419C6" w:rsidRPr="005B6F8A" w:rsidRDefault="00A419C6" w:rsidP="00A419C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>«Карбоновые кислоты. Мыла»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center"/>
            </w:pPr>
            <w:r w:rsidRPr="005B6F8A">
              <w:t>Оборудование и реактивы.</w:t>
            </w:r>
          </w:p>
          <w:p w:rsidR="00A419C6" w:rsidRPr="005B6F8A" w:rsidRDefault="00A419C6" w:rsidP="00A419C6">
            <w:pPr>
              <w:jc w:val="center"/>
              <w:rPr>
                <w:rFonts w:eastAsia="Calibri"/>
                <w:lang w:eastAsia="en-US"/>
              </w:rPr>
            </w:pPr>
            <w:r w:rsidRPr="005B6F8A">
              <w:t>Методические указания</w:t>
            </w:r>
            <w:r w:rsidRPr="005B6F8A">
              <w:rPr>
                <w:rFonts w:ascii="Calibri" w:eastAsia="Calibri" w:hAnsi="Calibri"/>
                <w:lang w:eastAsia="en-US"/>
              </w:rPr>
              <w:t>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2B15D3" w:rsidP="00A419C6">
            <w:pPr>
              <w:spacing w:after="200" w:line="276" w:lineRule="auto"/>
              <w:jc w:val="both"/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отчёт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3,</w:t>
            </w:r>
            <w:r>
              <w:rPr>
                <w:rFonts w:eastAsia="Calibri"/>
                <w:lang w:eastAsia="en-US"/>
              </w:rPr>
              <w:t>04,05,0</w:t>
            </w:r>
            <w:r w:rsidRPr="005B6F8A">
              <w:rPr>
                <w:rFonts w:eastAsia="Calibri"/>
                <w:lang w:eastAsia="en-US"/>
              </w:rPr>
              <w:t>6,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1491" w:type="pct"/>
            <w:vAlign w:val="center"/>
          </w:tcPr>
          <w:p w:rsidR="00A419C6" w:rsidRPr="005B6F8A" w:rsidRDefault="00A419C6" w:rsidP="00A419C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>Углеводы, их классификация</w:t>
            </w:r>
            <w:r w:rsidRPr="005B6F8A">
              <w:rPr>
                <w:rFonts w:eastAsia="Calibri"/>
                <w:color w:val="C00000"/>
                <w:lang w:eastAsia="en-US"/>
              </w:rPr>
              <w:t xml:space="preserve">. </w:t>
            </w:r>
          </w:p>
          <w:p w:rsidR="00A419C6" w:rsidRPr="005B6F8A" w:rsidRDefault="00A419C6" w:rsidP="00A419C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>Химические свойства глюкозы и её  применение. Значение углеводов в живой природе и в жизни человека. Понятие о реакциях поликонденсации и гидролиза на примере взаимопревращений: глюкоза = полисахарид.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Реакция серебряного зеркала глюкозы. Окисление глюкозы в кислоту с помощью гидроксида меди (</w:t>
            </w:r>
            <w:r w:rsidRPr="005B6F8A">
              <w:rPr>
                <w:rFonts w:eastAsia="Calibri"/>
                <w:lang w:val="en-US" w:eastAsia="en-US"/>
              </w:rPr>
              <w:t>II</w:t>
            </w:r>
            <w:r w:rsidRPr="005B6F8A">
              <w:rPr>
                <w:rFonts w:eastAsia="Calibri"/>
                <w:lang w:eastAsia="en-US"/>
              </w:rPr>
              <w:t>). Качественная реакция на крахмал.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Л.1,§18.1-18.3.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688"/>
        </w:trPr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1" w:type="pct"/>
            <w:tcBorders>
              <w:bottom w:val="single" w:sz="4" w:space="0" w:color="auto"/>
            </w:tcBorders>
            <w:vAlign w:val="center"/>
          </w:tcPr>
          <w:p w:rsidR="00A419C6" w:rsidRPr="005B6F8A" w:rsidRDefault="00A419C6" w:rsidP="00A419C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b/>
                <w:lang w:eastAsia="en-US"/>
              </w:rPr>
              <w:t>Тема</w:t>
            </w:r>
            <w:r w:rsidRPr="005B6F8A">
              <w:rPr>
                <w:rFonts w:eastAsia="Calibri"/>
                <w:b/>
                <w:color w:val="000000"/>
                <w:lang w:eastAsia="en-US"/>
              </w:rPr>
              <w:t xml:space="preserve"> 2.4.</w:t>
            </w:r>
            <w:r w:rsidRPr="005B6F8A">
              <w:rPr>
                <w:rFonts w:eastAsia="Calibri"/>
                <w:color w:val="000000"/>
                <w:lang w:eastAsia="en-US"/>
              </w:rPr>
              <w:t xml:space="preserve"> Азотсодержащие органические соединения. </w:t>
            </w:r>
          </w:p>
          <w:p w:rsidR="00A419C6" w:rsidRPr="005B6F8A" w:rsidRDefault="00A419C6" w:rsidP="00A419C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jc w:val="both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2402"/>
        </w:trPr>
        <w:tc>
          <w:tcPr>
            <w:tcW w:w="259" w:type="pct"/>
            <w:tcBorders>
              <w:top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491" w:type="pct"/>
            <w:tcBorders>
              <w:top w:val="single" w:sz="4" w:space="0" w:color="auto"/>
            </w:tcBorders>
            <w:vAlign w:val="center"/>
          </w:tcPr>
          <w:p w:rsidR="00A419C6" w:rsidRPr="005B6F8A" w:rsidRDefault="00A419C6" w:rsidP="00A419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>Амины.  Алифатические амины, их классификация и номенклатура. Анилин. Получение анилина из нитробензола и  его применение.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Взаимодействие  аммиака и анилина с соляной кислотой. Реакция анилина с бромной водой.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Л.1,§19.1-19.3.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</w:pP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1491" w:type="pct"/>
            <w:vAlign w:val="center"/>
          </w:tcPr>
          <w:p w:rsidR="00A419C6" w:rsidRPr="005B6F8A" w:rsidRDefault="00A419C6" w:rsidP="00A419C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 xml:space="preserve">Аминокислоты, химические свойства, значение в живой природе, применение. Белки.  Структуры белков. Химические свойства белков: горение, денатурация, гидролиз, цветные реакции. Биологические функции белков. </w:t>
            </w:r>
          </w:p>
          <w:p w:rsidR="00A419C6" w:rsidRPr="005B6F8A" w:rsidRDefault="00A419C6" w:rsidP="00A419C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Доказательство наличия </w:t>
            </w: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функциональных групп в растворах аминокислот. Растворение и осаждение белков. Цветные реакции белков.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Л.1,§20.1-20.3.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1491" w:type="pct"/>
          </w:tcPr>
          <w:p w:rsidR="00A419C6" w:rsidRPr="005B6F8A" w:rsidRDefault="00A419C6" w:rsidP="00A419C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rFonts w:eastAsia="Calibri"/>
                <w:color w:val="000000"/>
                <w:lang w:eastAsia="en-US"/>
              </w:rPr>
              <w:t>Полимеры. Пластмассы. Получение полимеров реакцией. Термопластичные и термореактивные пластмассы. Волокна, их классификация, получение, отдельные представители.</w:t>
            </w:r>
          </w:p>
        </w:tc>
        <w:tc>
          <w:tcPr>
            <w:tcW w:w="36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Комбинированный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Горение птичьего пера и шерстяной нити.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</w:pPr>
            <w:r w:rsidRPr="005B6F8A">
              <w:t>Л.1, § 11.4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  <w:r>
              <w:rPr>
                <w:rFonts w:eastAsia="Calibri"/>
                <w:lang w:eastAsia="en-US"/>
              </w:rPr>
              <w:t>,10,11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491" w:type="pct"/>
          </w:tcPr>
          <w:p w:rsidR="00A419C6" w:rsidRPr="005B6F8A" w:rsidRDefault="00A419C6" w:rsidP="00A419C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B6F8A">
              <w:rPr>
                <w:b/>
                <w:bCs/>
                <w:color w:val="000000"/>
              </w:rPr>
              <w:t xml:space="preserve">Лабораторная работа № 10 </w:t>
            </w:r>
          </w:p>
          <w:p w:rsidR="00A419C6" w:rsidRPr="005B6F8A" w:rsidRDefault="00A419C6" w:rsidP="00A419C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5B6F8A">
              <w:rPr>
                <w:bCs/>
                <w:color w:val="000000"/>
              </w:rPr>
              <w:t>«</w:t>
            </w:r>
            <w:r w:rsidRPr="005B6F8A">
              <w:rPr>
                <w:color w:val="000000"/>
              </w:rPr>
              <w:t>Распознавание пластмасс и волокон</w:t>
            </w:r>
            <w:r w:rsidRPr="005B6F8A">
              <w:rPr>
                <w:rFonts w:ascii="Calibri" w:hAnsi="Calibri"/>
                <w:color w:val="000000"/>
              </w:rPr>
              <w:t xml:space="preserve">. </w:t>
            </w:r>
            <w:r w:rsidRPr="005B6F8A">
              <w:rPr>
                <w:color w:val="000000"/>
              </w:rPr>
              <w:t>Решение экспериментальных задач на идентификацию органических соединений»</w:t>
            </w:r>
          </w:p>
        </w:tc>
        <w:tc>
          <w:tcPr>
            <w:tcW w:w="362" w:type="pct"/>
            <w:tcBorders>
              <w:top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center"/>
            </w:pPr>
            <w:r w:rsidRPr="005B6F8A">
              <w:t>Оборудование и реактивы.</w:t>
            </w:r>
          </w:p>
          <w:p w:rsidR="00A419C6" w:rsidRPr="005B6F8A" w:rsidRDefault="00A419C6" w:rsidP="00A419C6">
            <w:pPr>
              <w:jc w:val="center"/>
              <w:rPr>
                <w:rFonts w:eastAsia="Calibri"/>
                <w:lang w:eastAsia="en-US"/>
              </w:rPr>
            </w:pPr>
            <w:r w:rsidRPr="005B6F8A">
              <w:t>Методические указания</w:t>
            </w:r>
            <w:r w:rsidRPr="005B6F8A">
              <w:rPr>
                <w:rFonts w:ascii="Calibri" w:eastAsia="Calibri" w:hAnsi="Calibri"/>
                <w:lang w:eastAsia="en-US"/>
              </w:rPr>
              <w:t>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9C6" w:rsidRPr="005B6F8A" w:rsidRDefault="002B15D3" w:rsidP="00A419C6">
            <w:pPr>
              <w:spacing w:after="200" w:line="276" w:lineRule="auto"/>
              <w:jc w:val="both"/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  <w:r w:rsidRPr="005B6F8A">
              <w:t>отчёт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3,</w:t>
            </w:r>
            <w:r>
              <w:rPr>
                <w:rFonts w:eastAsia="Calibri"/>
                <w:lang w:eastAsia="en-US"/>
              </w:rPr>
              <w:t>04,05,0</w:t>
            </w:r>
            <w:r w:rsidRPr="005B6F8A">
              <w:rPr>
                <w:rFonts w:eastAsia="Calibri"/>
                <w:lang w:eastAsia="en-US"/>
              </w:rPr>
              <w:t>6,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1491" w:type="pct"/>
            <w:vAlign w:val="center"/>
          </w:tcPr>
          <w:p w:rsidR="00A419C6" w:rsidRPr="005B6F8A" w:rsidRDefault="00A419C6" w:rsidP="00A419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-Roman"/>
                <w:lang w:eastAsia="en-US"/>
              </w:rPr>
            </w:pPr>
            <w:r w:rsidRPr="005B6F8A">
              <w:rPr>
                <w:rFonts w:eastAsia="Times-Roman"/>
                <w:lang w:eastAsia="en-US"/>
              </w:rPr>
              <w:t>В мире химических веществ. Дифференцированный зачет.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B6F8A">
              <w:rPr>
                <w:rFonts w:eastAsia="Calibri"/>
                <w:lang w:eastAsia="en-US"/>
              </w:rPr>
              <w:t xml:space="preserve"> контроль знаний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B6F8A">
              <w:rPr>
                <w:rFonts w:eastAsia="Calibri"/>
                <w:lang w:eastAsia="en-US"/>
              </w:rPr>
              <w:t>ОК</w:t>
            </w:r>
            <w:proofErr w:type="gramEnd"/>
            <w:r w:rsidRPr="005B6F8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2,</w:t>
            </w:r>
            <w:r>
              <w:rPr>
                <w:rFonts w:eastAsia="Calibri"/>
                <w:lang w:eastAsia="en-US"/>
              </w:rPr>
              <w:t>05,0</w:t>
            </w:r>
            <w:r w:rsidRPr="005B6F8A">
              <w:rPr>
                <w:rFonts w:eastAsia="Calibri"/>
                <w:lang w:eastAsia="en-US"/>
              </w:rPr>
              <w:t>7,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8,</w:t>
            </w:r>
            <w:r>
              <w:rPr>
                <w:rFonts w:eastAsia="Calibri"/>
                <w:lang w:eastAsia="en-US"/>
              </w:rPr>
              <w:t>0</w:t>
            </w:r>
            <w:r w:rsidRPr="005B6F8A">
              <w:rPr>
                <w:rFonts w:eastAsia="Calibri"/>
                <w:lang w:eastAsia="en-US"/>
              </w:rPr>
              <w:t>9</w:t>
            </w:r>
          </w:p>
          <w:p w:rsidR="00A419C6" w:rsidRPr="005B6F8A" w:rsidRDefault="00A419C6" w:rsidP="00A419C6">
            <w:pPr>
              <w:spacing w:after="200" w:line="276" w:lineRule="auto"/>
              <w:jc w:val="both"/>
            </w:pPr>
          </w:p>
        </w:tc>
      </w:tr>
      <w:tr w:rsidR="00A419C6" w:rsidRPr="005B6F8A" w:rsidTr="00A419C6">
        <w:trPr>
          <w:trHeight w:val="136"/>
        </w:trPr>
        <w:tc>
          <w:tcPr>
            <w:tcW w:w="259" w:type="pct"/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1" w:type="pct"/>
            <w:vAlign w:val="center"/>
          </w:tcPr>
          <w:p w:rsidR="00A419C6" w:rsidRPr="005B6F8A" w:rsidRDefault="00A419C6" w:rsidP="00A419C6">
            <w:pPr>
              <w:tabs>
                <w:tab w:val="left" w:pos="5130"/>
              </w:tabs>
              <w:jc w:val="both"/>
              <w:rPr>
                <w:rFonts w:eastAsia="Times-Roman"/>
                <w:lang w:eastAsia="en-US"/>
              </w:rPr>
            </w:pPr>
            <w:r w:rsidRPr="005B6F8A">
              <w:rPr>
                <w:b/>
                <w:bCs/>
              </w:rPr>
              <w:t xml:space="preserve">Итого </w:t>
            </w:r>
          </w:p>
        </w:tc>
        <w:tc>
          <w:tcPr>
            <w:tcW w:w="589" w:type="pct"/>
            <w:gridSpan w:val="2"/>
          </w:tcPr>
          <w:p w:rsidR="00A419C6" w:rsidRDefault="00A419C6" w:rsidP="00A419C6">
            <w:pPr>
              <w:spacing w:after="200" w:line="276" w:lineRule="auto"/>
              <w:jc w:val="both"/>
              <w:rPr>
                <w:b/>
                <w:bCs/>
              </w:rPr>
            </w:pPr>
          </w:p>
        </w:tc>
        <w:tc>
          <w:tcPr>
            <w:tcW w:w="2661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9C6" w:rsidRPr="005B6F8A" w:rsidRDefault="00A419C6" w:rsidP="00A419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b/>
                <w:bCs/>
              </w:rPr>
              <w:t>78</w:t>
            </w:r>
          </w:p>
        </w:tc>
      </w:tr>
    </w:tbl>
    <w:p w:rsidR="005B6F8A" w:rsidRPr="005B6F8A" w:rsidRDefault="005B6F8A" w:rsidP="005B6F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rFonts w:eastAsia="Calibri"/>
          <w:b/>
        </w:rPr>
      </w:pPr>
    </w:p>
    <w:p w:rsidR="005B6F8A" w:rsidRDefault="005B6F8A" w:rsidP="0047502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</w:p>
    <w:p w:rsidR="00E54386" w:rsidRDefault="00E54386" w:rsidP="0047502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</w:p>
    <w:p w:rsidR="00E54386" w:rsidRDefault="00E54386" w:rsidP="0047502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</w:p>
    <w:p w:rsidR="00E54386" w:rsidRDefault="00E54386" w:rsidP="0047502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</w:p>
    <w:p w:rsidR="00E54386" w:rsidRDefault="00E54386" w:rsidP="0047502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</w:p>
    <w:p w:rsidR="00E54386" w:rsidRPr="007B5DFE" w:rsidRDefault="00E54386" w:rsidP="0047502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914E56" w:rsidRPr="005E50D5" w:rsidSect="0034108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8038A" w:rsidRPr="00C8038A" w:rsidRDefault="00C8038A" w:rsidP="00C803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0"/>
        <w:rPr>
          <w:b/>
          <w:bCs/>
          <w:caps/>
          <w:kern w:val="32"/>
          <w:sz w:val="28"/>
          <w:szCs w:val="28"/>
        </w:rPr>
      </w:pPr>
      <w:r w:rsidRPr="00C8038A">
        <w:rPr>
          <w:b/>
          <w:bCs/>
          <w:caps/>
          <w:kern w:val="32"/>
          <w:sz w:val="28"/>
          <w:szCs w:val="28"/>
        </w:rPr>
        <w:lastRenderedPageBreak/>
        <w:t>3. условия реализации УЧЕБНОЙ дисциплины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C8038A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eastAsia="Calibri"/>
          <w:bCs/>
          <w:color w:val="00000A"/>
          <w:kern w:val="1"/>
          <w:sz w:val="28"/>
          <w:szCs w:val="28"/>
          <w:lang w:eastAsia="en-US"/>
        </w:rPr>
      </w:pPr>
      <w:r w:rsidRPr="00C8038A">
        <w:rPr>
          <w:bCs/>
          <w:sz w:val="28"/>
          <w:szCs w:val="28"/>
        </w:rPr>
        <w:t xml:space="preserve">Реализация учебной дисциплины требует наличия учебного кабинета  №152 </w:t>
      </w:r>
      <w:r w:rsidRPr="00C8038A">
        <w:rPr>
          <w:bCs/>
          <w:sz w:val="28"/>
          <w:szCs w:val="28"/>
          <w:u w:val="single"/>
        </w:rPr>
        <w:t>«Кабинет химических дисциплин»</w:t>
      </w:r>
      <w:proofErr w:type="gramStart"/>
      <w:r w:rsidRPr="00C8038A">
        <w:rPr>
          <w:rFonts w:eastAsia="Calibri"/>
          <w:bCs/>
          <w:color w:val="00000A"/>
          <w:kern w:val="1"/>
          <w:sz w:val="28"/>
          <w:szCs w:val="28"/>
          <w:lang w:eastAsia="en-US"/>
        </w:rPr>
        <w:t xml:space="preserve"> ,</w:t>
      </w:r>
      <w:proofErr w:type="gramEnd"/>
      <w:r w:rsidRPr="00C8038A">
        <w:rPr>
          <w:rFonts w:eastAsia="Calibri"/>
          <w:bCs/>
          <w:color w:val="00000A"/>
          <w:kern w:val="1"/>
          <w:sz w:val="28"/>
          <w:szCs w:val="28"/>
          <w:lang w:eastAsia="en-US"/>
        </w:rPr>
        <w:t xml:space="preserve"> в котором имеются посадочные места по количеству  обучающихся, </w:t>
      </w:r>
      <w:r w:rsidRPr="00C8038A">
        <w:rPr>
          <w:rFonts w:eastAsia="font289"/>
          <w:bCs/>
          <w:color w:val="00000A"/>
          <w:kern w:val="1"/>
          <w:sz w:val="28"/>
          <w:szCs w:val="28"/>
          <w:lang w:eastAsia="zh-CN"/>
        </w:rPr>
        <w:t xml:space="preserve">рабочее место преподавателя, наглядные пособия, </w:t>
      </w:r>
      <w:r w:rsidRPr="00C8038A">
        <w:rPr>
          <w:rFonts w:eastAsia="Calibri"/>
          <w:bCs/>
          <w:color w:val="00000A"/>
          <w:kern w:val="1"/>
          <w:sz w:val="28"/>
          <w:szCs w:val="28"/>
          <w:lang w:eastAsia="en-US"/>
        </w:rPr>
        <w:t>комплекты учебно-методической документации</w:t>
      </w:r>
      <w:r w:rsidRPr="00C8038A">
        <w:rPr>
          <w:bCs/>
          <w:sz w:val="28"/>
          <w:szCs w:val="28"/>
        </w:rPr>
        <w:t>.</w:t>
      </w:r>
      <w:r w:rsidRPr="00C8038A">
        <w:rPr>
          <w:bCs/>
          <w:i/>
          <w:color w:val="FF0000"/>
          <w:sz w:val="28"/>
          <w:szCs w:val="28"/>
        </w:rPr>
        <w:t xml:space="preserve"> 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  <w:u w:val="single"/>
        </w:rPr>
      </w:pPr>
      <w:r w:rsidRPr="00C8038A">
        <w:rPr>
          <w:bCs/>
          <w:sz w:val="28"/>
          <w:szCs w:val="28"/>
        </w:rPr>
        <w:t>Оборудование учебного кабинета: доска, таблицы: ПСХЭ имени Д. И. Менделеева, таблица растворимости.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  <w:r w:rsidRPr="00C8038A">
        <w:rPr>
          <w:bCs/>
          <w:sz w:val="28"/>
          <w:szCs w:val="28"/>
        </w:rPr>
        <w:t xml:space="preserve">Технические средства обучения: компьютер </w:t>
      </w:r>
      <w:r w:rsidRPr="00C8038A">
        <w:rPr>
          <w:rFonts w:eastAsia="Calibri"/>
          <w:bCs/>
          <w:color w:val="00000A"/>
          <w:kern w:val="1"/>
          <w:sz w:val="28"/>
          <w:szCs w:val="28"/>
          <w:lang w:eastAsia="en-US"/>
        </w:rPr>
        <w:t>с лицензионным программным обеспечением,</w:t>
      </w:r>
      <w:r w:rsidRPr="00C8038A">
        <w:rPr>
          <w:bCs/>
          <w:sz w:val="28"/>
          <w:szCs w:val="28"/>
        </w:rPr>
        <w:t xml:space="preserve"> подключение к Интернету.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  <w:r w:rsidRPr="00C8038A">
        <w:rPr>
          <w:bCs/>
          <w:sz w:val="28"/>
          <w:szCs w:val="28"/>
        </w:rPr>
        <w:t>Перечень средств обучения: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5440"/>
      </w:tblGrid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Весы технические (электронные)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2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Спиртовки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3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Электроплитка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4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Штативы для пробирок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5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keepNext/>
              <w:jc w:val="both"/>
              <w:outlineLvl w:val="3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Пипетки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6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 xml:space="preserve">Штативы лабораторные 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7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Воронки стеклянные, полиэтиленовые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8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Держатели для пробирок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9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Газоотводные трубки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10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 xml:space="preserve">Щипцы тигельные 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11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Эксикаторы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12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Фарфоровые ступки с пестиками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13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Кристаллизатор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14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Чашки выпарительные фарфоровые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15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Стеклянные палочки и трубки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16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Мерная посуда: цилиндры, мензурки, стаканы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17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Фильтры бумажные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18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Приспособление  для сушки посуды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19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Ерш для мытья посуды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20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Набор сверл пробочных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21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proofErr w:type="spellStart"/>
            <w:r w:rsidRPr="00C8038A">
              <w:rPr>
                <w:sz w:val="28"/>
                <w:szCs w:val="28"/>
              </w:rPr>
              <w:t>Асбестированная</w:t>
            </w:r>
            <w:proofErr w:type="spellEnd"/>
            <w:r w:rsidRPr="00C8038A">
              <w:rPr>
                <w:sz w:val="28"/>
                <w:szCs w:val="28"/>
              </w:rPr>
              <w:t xml:space="preserve"> сетка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22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Набор химических реактивов</w:t>
            </w:r>
          </w:p>
        </w:tc>
      </w:tr>
      <w:tr w:rsidR="00C8038A" w:rsidRPr="00C8038A" w:rsidTr="00B93B29">
        <w:tc>
          <w:tcPr>
            <w:tcW w:w="959" w:type="dxa"/>
          </w:tcPr>
          <w:p w:rsidR="00C8038A" w:rsidRPr="00C8038A" w:rsidRDefault="00C8038A" w:rsidP="00C8038A">
            <w:pPr>
              <w:jc w:val="center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23</w:t>
            </w:r>
          </w:p>
        </w:tc>
        <w:tc>
          <w:tcPr>
            <w:tcW w:w="5440" w:type="dxa"/>
          </w:tcPr>
          <w:p w:rsidR="00C8038A" w:rsidRPr="00C8038A" w:rsidRDefault="00C8038A" w:rsidP="00C8038A">
            <w:pPr>
              <w:jc w:val="both"/>
              <w:rPr>
                <w:sz w:val="28"/>
                <w:szCs w:val="28"/>
              </w:rPr>
            </w:pPr>
            <w:r w:rsidRPr="00C8038A">
              <w:rPr>
                <w:sz w:val="28"/>
                <w:szCs w:val="28"/>
              </w:rPr>
              <w:t>Аптечка</w:t>
            </w:r>
          </w:p>
        </w:tc>
      </w:tr>
    </w:tbl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  <w:r w:rsidRPr="00C8038A">
        <w:rPr>
          <w:bCs/>
          <w:sz w:val="28"/>
          <w:szCs w:val="28"/>
        </w:rPr>
        <w:t xml:space="preserve">      24     Пробирки лабораторные и демонстрационные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  <w:r w:rsidRPr="00C8038A">
        <w:rPr>
          <w:bCs/>
          <w:sz w:val="28"/>
          <w:szCs w:val="28"/>
        </w:rPr>
        <w:t xml:space="preserve"> Электронная база:   слайдовые презентации и видео </w:t>
      </w:r>
      <w:proofErr w:type="spellStart"/>
      <w:r w:rsidRPr="00C8038A">
        <w:rPr>
          <w:bCs/>
          <w:sz w:val="28"/>
          <w:szCs w:val="28"/>
        </w:rPr>
        <w:t>фрагметы</w:t>
      </w:r>
      <w:proofErr w:type="spellEnd"/>
      <w:r w:rsidRPr="00C8038A">
        <w:rPr>
          <w:bCs/>
          <w:sz w:val="28"/>
          <w:szCs w:val="28"/>
        </w:rPr>
        <w:t xml:space="preserve">  по темам учебных занятий составляет более 100.</w:t>
      </w:r>
    </w:p>
    <w:p w:rsidR="00C8038A" w:rsidRPr="00C8038A" w:rsidRDefault="00C8038A" w:rsidP="00C8038A">
      <w:pPr>
        <w:tabs>
          <w:tab w:val="num" w:pos="567"/>
        </w:tabs>
        <w:spacing w:line="276" w:lineRule="auto"/>
        <w:jc w:val="both"/>
        <w:rPr>
          <w:sz w:val="28"/>
          <w:szCs w:val="28"/>
        </w:rPr>
      </w:pPr>
      <w:r w:rsidRPr="00C8038A">
        <w:rPr>
          <w:bCs/>
          <w:sz w:val="28"/>
          <w:szCs w:val="28"/>
        </w:rPr>
        <w:t xml:space="preserve">Оборудование </w:t>
      </w:r>
      <w:r w:rsidRPr="00C8038A">
        <w:rPr>
          <w:sz w:val="28"/>
          <w:szCs w:val="28"/>
        </w:rPr>
        <w:t xml:space="preserve">лаборатории </w:t>
      </w:r>
      <w:r w:rsidRPr="00C8038A">
        <w:rPr>
          <w:bCs/>
          <w:sz w:val="28"/>
          <w:szCs w:val="28"/>
        </w:rPr>
        <w:t>и рабочих мест лаборатории: отсутствует</w:t>
      </w:r>
    </w:p>
    <w:p w:rsidR="00C8038A" w:rsidRPr="00C8038A" w:rsidRDefault="00C8038A" w:rsidP="00C8038A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outlineLvl w:val="0"/>
        <w:rPr>
          <w:bCs/>
          <w:kern w:val="32"/>
          <w:sz w:val="28"/>
          <w:szCs w:val="28"/>
        </w:rPr>
      </w:pPr>
      <w:r w:rsidRPr="00C8038A">
        <w:rPr>
          <w:b/>
          <w:bCs/>
          <w:kern w:val="32"/>
          <w:sz w:val="28"/>
          <w:szCs w:val="28"/>
        </w:rPr>
        <w:t>3.2. Информационное обеспечение обучения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C8038A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C8038A">
        <w:rPr>
          <w:bCs/>
          <w:sz w:val="28"/>
          <w:szCs w:val="28"/>
        </w:rPr>
        <w:lastRenderedPageBreak/>
        <w:t xml:space="preserve">Основные источники: </w:t>
      </w:r>
    </w:p>
    <w:p w:rsidR="00203351" w:rsidRPr="00203351" w:rsidRDefault="00C8038A" w:rsidP="00203351">
      <w:pPr>
        <w:rPr>
          <w:sz w:val="28"/>
          <w:szCs w:val="28"/>
        </w:rPr>
      </w:pPr>
      <w:r w:rsidRPr="00C8038A">
        <w:rPr>
          <w:bCs/>
          <w:sz w:val="28"/>
          <w:szCs w:val="28"/>
        </w:rPr>
        <w:t xml:space="preserve">   </w:t>
      </w:r>
      <w:r w:rsidRPr="00203351">
        <w:rPr>
          <w:bCs/>
          <w:sz w:val="28"/>
          <w:szCs w:val="28"/>
        </w:rPr>
        <w:tab/>
      </w:r>
      <w:r w:rsidR="00203351" w:rsidRPr="00203351">
        <w:rPr>
          <w:color w:val="000000"/>
          <w:sz w:val="28"/>
          <w:szCs w:val="28"/>
        </w:rPr>
        <w:t>1. О.С. Габриелян, И.Г. Остроумов Химия для профессий и специальностей технического профиля</w:t>
      </w:r>
      <w:proofErr w:type="gramStart"/>
      <w:r w:rsidR="00203351" w:rsidRPr="00203351">
        <w:rPr>
          <w:color w:val="000000"/>
          <w:sz w:val="28"/>
          <w:szCs w:val="28"/>
        </w:rPr>
        <w:t xml:space="preserve"> :</w:t>
      </w:r>
      <w:proofErr w:type="gramEnd"/>
      <w:r w:rsidR="00203351" w:rsidRPr="00203351">
        <w:rPr>
          <w:color w:val="000000"/>
          <w:sz w:val="28"/>
          <w:szCs w:val="28"/>
        </w:rPr>
        <w:t xml:space="preserve"> учебник для студентов  учреждений среднего профессионального </w:t>
      </w:r>
      <w:r w:rsidR="00203351" w:rsidRPr="00203351">
        <w:rPr>
          <w:sz w:val="28"/>
          <w:szCs w:val="28"/>
        </w:rPr>
        <w:t>образования. – М.: Издательский центр «Академия», 2017</w:t>
      </w: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</w:p>
    <w:p w:rsidR="00C8038A" w:rsidRPr="00C8038A" w:rsidRDefault="00C8038A" w:rsidP="00C8038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C8038A">
        <w:rPr>
          <w:bCs/>
          <w:sz w:val="28"/>
          <w:szCs w:val="28"/>
        </w:rPr>
        <w:t xml:space="preserve">Дополнительные источники (электронные ресурсы): </w:t>
      </w:r>
    </w:p>
    <w:p w:rsidR="00C8038A" w:rsidRPr="00C8038A" w:rsidRDefault="00C8038A" w:rsidP="00C80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8038A">
        <w:rPr>
          <w:bCs/>
          <w:sz w:val="28"/>
          <w:szCs w:val="28"/>
        </w:rPr>
        <w:t>:</w:t>
      </w:r>
    </w:p>
    <w:p w:rsidR="00C8038A" w:rsidRPr="00C8038A" w:rsidRDefault="00C8038A" w:rsidP="00C8038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 xml:space="preserve">1. pvg.mk.ru - олимпиада «Покори Воробьёвы горы» </w:t>
      </w:r>
    </w:p>
    <w:p w:rsidR="00C8038A" w:rsidRPr="00C8038A" w:rsidRDefault="00C8038A" w:rsidP="00C8038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 xml:space="preserve">2. hemi.wallst.ru - «Химия. Образовательный сайт для школьников» </w:t>
      </w:r>
    </w:p>
    <w:p w:rsidR="00C8038A" w:rsidRPr="00C8038A" w:rsidRDefault="00C8038A" w:rsidP="00C8038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 xml:space="preserve">3. www.alhimikov.net - Образовательный сайт для школьников </w:t>
      </w:r>
    </w:p>
    <w:p w:rsidR="00C8038A" w:rsidRPr="00C8038A" w:rsidRDefault="00C8038A" w:rsidP="00C8038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 xml:space="preserve">4. chem.msu.su - Электронная библиотека по химии </w:t>
      </w:r>
    </w:p>
    <w:p w:rsidR="00C8038A" w:rsidRPr="00C8038A" w:rsidRDefault="00C8038A" w:rsidP="00C8038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 xml:space="preserve">5. www.enauki.ru – интернет-издание для учителей «Естественные науки» </w:t>
      </w:r>
    </w:p>
    <w:p w:rsidR="00C8038A" w:rsidRPr="00C8038A" w:rsidRDefault="00C8038A" w:rsidP="00C8038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 xml:space="preserve">6. 1september.ru - методическая газета "Первое сентября" </w:t>
      </w:r>
    </w:p>
    <w:p w:rsidR="00C8038A" w:rsidRPr="00C8038A" w:rsidRDefault="00C8038A" w:rsidP="00C8038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 xml:space="preserve">7. hvsh.ru - журнал «Химия в школе» </w:t>
      </w:r>
    </w:p>
    <w:p w:rsidR="00C8038A" w:rsidRPr="00C8038A" w:rsidRDefault="00C8038A" w:rsidP="00C8038A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 xml:space="preserve">8. www.hij.ru/ -«Химия и жизнь» </w:t>
      </w:r>
    </w:p>
    <w:p w:rsidR="00C8038A" w:rsidRPr="00C8038A" w:rsidRDefault="00C8038A" w:rsidP="00C8038A">
      <w:pPr>
        <w:ind w:firstLine="708"/>
        <w:rPr>
          <w:sz w:val="28"/>
          <w:szCs w:val="28"/>
        </w:rPr>
      </w:pPr>
      <w:r w:rsidRPr="00C8038A">
        <w:rPr>
          <w:sz w:val="28"/>
          <w:szCs w:val="28"/>
        </w:rPr>
        <w:t>9.chemistry-chemists.com/index.html - электронный журнал «Химики и химия»</w:t>
      </w:r>
    </w:p>
    <w:p w:rsidR="00C8038A" w:rsidRPr="00C8038A" w:rsidRDefault="00C8038A" w:rsidP="00C8038A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C8038A" w:rsidRPr="00C8038A" w:rsidRDefault="00C8038A" w:rsidP="00C8038A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A6602D" w:rsidRDefault="00A6602D" w:rsidP="00C8038A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0"/>
        <w:rPr>
          <w:b/>
          <w:bCs/>
          <w:caps/>
          <w:kern w:val="32"/>
          <w:sz w:val="28"/>
          <w:szCs w:val="28"/>
        </w:rPr>
      </w:pPr>
    </w:p>
    <w:p w:rsidR="00A6602D" w:rsidRDefault="00A6602D" w:rsidP="00C8038A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0"/>
        <w:rPr>
          <w:b/>
          <w:bCs/>
          <w:caps/>
          <w:kern w:val="32"/>
          <w:sz w:val="28"/>
          <w:szCs w:val="28"/>
        </w:rPr>
      </w:pPr>
    </w:p>
    <w:p w:rsidR="00A6602D" w:rsidRDefault="00A6602D" w:rsidP="00C8038A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0"/>
        <w:rPr>
          <w:b/>
          <w:bCs/>
          <w:caps/>
          <w:kern w:val="32"/>
          <w:sz w:val="28"/>
          <w:szCs w:val="28"/>
        </w:rPr>
      </w:pPr>
    </w:p>
    <w:p w:rsidR="00A6602D" w:rsidRDefault="00A6602D" w:rsidP="00C8038A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0"/>
        <w:rPr>
          <w:b/>
          <w:bCs/>
          <w:caps/>
          <w:kern w:val="32"/>
          <w:sz w:val="28"/>
          <w:szCs w:val="28"/>
        </w:rPr>
        <w:sectPr w:rsidR="00A660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038A" w:rsidRPr="00C8038A" w:rsidRDefault="00C8038A" w:rsidP="00C8038A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0"/>
        <w:rPr>
          <w:bCs/>
          <w:caps/>
          <w:kern w:val="32"/>
          <w:sz w:val="28"/>
          <w:szCs w:val="28"/>
        </w:rPr>
      </w:pPr>
      <w:r w:rsidRPr="00C8038A">
        <w:rPr>
          <w:b/>
          <w:bCs/>
          <w:caps/>
          <w:kern w:val="32"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C8038A" w:rsidRPr="00C8038A" w:rsidRDefault="00C8038A" w:rsidP="00C8038A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outlineLvl w:val="0"/>
        <w:rPr>
          <w:bCs/>
          <w:kern w:val="32"/>
          <w:sz w:val="28"/>
          <w:szCs w:val="28"/>
        </w:rPr>
      </w:pPr>
      <w:r w:rsidRPr="00C8038A">
        <w:rPr>
          <w:b/>
          <w:bCs/>
          <w:kern w:val="32"/>
          <w:sz w:val="28"/>
          <w:szCs w:val="28"/>
        </w:rPr>
        <w:t xml:space="preserve">Контроль и оценка </w:t>
      </w:r>
      <w:r w:rsidRPr="00C8038A">
        <w:rPr>
          <w:bCs/>
          <w:kern w:val="32"/>
          <w:sz w:val="28"/>
          <w:szCs w:val="28"/>
        </w:rPr>
        <w:t xml:space="preserve">результатов освоения учебной дисциплины осуществляется преподавателем в процессе проведения  лабораторных работ, письменных работ, а также выполнения </w:t>
      </w:r>
      <w:proofErr w:type="gramStart"/>
      <w:r w:rsidRPr="00C8038A">
        <w:rPr>
          <w:bCs/>
          <w:kern w:val="32"/>
          <w:sz w:val="28"/>
          <w:szCs w:val="28"/>
        </w:rPr>
        <w:t>обучающимися</w:t>
      </w:r>
      <w:proofErr w:type="gramEnd"/>
      <w:r w:rsidRPr="00C8038A">
        <w:rPr>
          <w:bCs/>
          <w:kern w:val="32"/>
          <w:sz w:val="28"/>
          <w:szCs w:val="28"/>
        </w:rPr>
        <w:t xml:space="preserve"> индивидуальных з</w:t>
      </w:r>
      <w:r w:rsidR="004A0DA3">
        <w:rPr>
          <w:bCs/>
          <w:kern w:val="32"/>
          <w:sz w:val="28"/>
          <w:szCs w:val="28"/>
        </w:rPr>
        <w:t>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38A" w:rsidRPr="00C8038A" w:rsidRDefault="00C8038A" w:rsidP="00C80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C8038A">
              <w:rPr>
                <w:b/>
                <w:bCs/>
                <w:lang w:eastAsia="en-US"/>
              </w:rPr>
              <w:t>Результаты обучения</w:t>
            </w:r>
          </w:p>
          <w:p w:rsidR="00C8038A" w:rsidRPr="00C8038A" w:rsidRDefault="00C8038A" w:rsidP="00C80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C8038A">
              <w:rPr>
                <w:b/>
                <w:bCs/>
                <w:lang w:eastAsia="en-US"/>
              </w:rPr>
              <w:t xml:space="preserve">(освоенные умения, усвоенные знания, </w:t>
            </w:r>
            <w:proofErr w:type="gramStart"/>
            <w:r w:rsidRPr="00C8038A">
              <w:rPr>
                <w:b/>
                <w:bCs/>
                <w:lang w:eastAsia="en-US"/>
              </w:rPr>
              <w:t>ОК</w:t>
            </w:r>
            <w:proofErr w:type="gramEnd"/>
            <w:r w:rsidRPr="00C8038A">
              <w:rPr>
                <w:b/>
                <w:bCs/>
                <w:lang w:eastAsia="en-US"/>
              </w:rPr>
              <w:t>, ПК)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38A" w:rsidRPr="00C8038A" w:rsidRDefault="00C8038A" w:rsidP="00C803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C8038A">
              <w:rPr>
                <w:b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C8038A" w:rsidRPr="00C8038A" w:rsidTr="00A6602D">
        <w:trPr>
          <w:trHeight w:val="577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C8038A">
              <w:rPr>
                <w:lang w:eastAsia="ar-SA"/>
              </w:rPr>
              <w:t>Л3,М 1,П</w:t>
            </w:r>
            <w:proofErr w:type="gramStart"/>
            <w:r w:rsidRPr="00C8038A">
              <w:rPr>
                <w:lang w:eastAsia="ar-SA"/>
              </w:rPr>
              <w:t>2</w:t>
            </w:r>
            <w:proofErr w:type="gramEnd"/>
            <w:r w:rsidRPr="00C8038A">
              <w:rPr>
                <w:lang w:eastAsia="ar-SA"/>
              </w:rPr>
              <w:t>,У1.</w:t>
            </w:r>
          </w:p>
          <w:p w:rsidR="00C8038A" w:rsidRPr="00C8038A" w:rsidRDefault="00C8038A" w:rsidP="00A6602D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1,ОК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C8038A">
              <w:rPr>
                <w:lang w:eastAsia="ar-SA"/>
              </w:rPr>
              <w:t>Л3,М 1, П</w:t>
            </w:r>
            <w:proofErr w:type="gramStart"/>
            <w:r w:rsidRPr="00C8038A">
              <w:rPr>
                <w:lang w:eastAsia="ar-SA"/>
              </w:rPr>
              <w:t>2</w:t>
            </w:r>
            <w:proofErr w:type="gramEnd"/>
            <w:r w:rsidRPr="00C8038A">
              <w:rPr>
                <w:lang w:eastAsia="ar-SA"/>
              </w:rPr>
              <w:t>,У2.</w:t>
            </w:r>
          </w:p>
          <w:p w:rsidR="00C8038A" w:rsidRPr="00C8038A" w:rsidRDefault="00C8038A" w:rsidP="00A6602D">
            <w:pPr>
              <w:widowControl w:val="0"/>
              <w:suppressAutoHyphens/>
              <w:ind w:firstLine="29"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1,ОК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C8038A">
              <w:rPr>
                <w:lang w:eastAsia="ar-SA"/>
              </w:rPr>
              <w:t>Л3,М 1, П</w:t>
            </w:r>
            <w:proofErr w:type="gramStart"/>
            <w:r w:rsidRPr="00C8038A">
              <w:rPr>
                <w:lang w:eastAsia="ar-SA"/>
              </w:rPr>
              <w:t>2</w:t>
            </w:r>
            <w:proofErr w:type="gramEnd"/>
            <w:r w:rsidRPr="00C8038A">
              <w:rPr>
                <w:lang w:eastAsia="ar-SA"/>
              </w:rPr>
              <w:t>,У3.</w:t>
            </w:r>
          </w:p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rFonts w:ascii="Arial" w:hAnsi="Arial" w:cs="Wingdings"/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 1, М</w:t>
            </w:r>
            <w:proofErr w:type="gramStart"/>
            <w:r w:rsidRPr="00C8038A">
              <w:rPr>
                <w:lang w:eastAsia="ar-SA"/>
              </w:rPr>
              <w:t>2</w:t>
            </w:r>
            <w:proofErr w:type="gramEnd"/>
            <w:r w:rsidRPr="00C8038A">
              <w:rPr>
                <w:lang w:eastAsia="ar-SA"/>
              </w:rPr>
              <w:t>,П5,У4.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</w:rPr>
            </w:pPr>
            <w:r w:rsidRPr="00C8038A">
              <w:rPr>
                <w:bCs/>
              </w:rPr>
              <w:t>Выполнение лабораторных работ, лабораторных опытов</w:t>
            </w:r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C8038A">
              <w:rPr>
                <w:lang w:eastAsia="ar-SA"/>
              </w:rPr>
              <w:t>Л 2,М</w:t>
            </w:r>
            <w:proofErr w:type="gramStart"/>
            <w:r w:rsidRPr="00C8038A">
              <w:rPr>
                <w:lang w:eastAsia="ar-SA"/>
              </w:rPr>
              <w:t>2</w:t>
            </w:r>
            <w:proofErr w:type="gramEnd"/>
            <w:r w:rsidRPr="00C8038A">
              <w:rPr>
                <w:lang w:eastAsia="ar-SA"/>
              </w:rPr>
              <w:t>,П1,У5.</w:t>
            </w:r>
          </w:p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rFonts w:ascii="Arial" w:hAnsi="Arial" w:cs="Wingdings"/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2, 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C8038A">
              <w:rPr>
                <w:lang w:eastAsia="ar-SA"/>
              </w:rPr>
              <w:t>Л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,М2,П3,У6.</w:t>
            </w:r>
          </w:p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rFonts w:ascii="Arial" w:hAnsi="Arial" w:cs="Wingdings"/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,П2,П4,У7.</w:t>
            </w:r>
          </w:p>
          <w:p w:rsidR="00C8038A" w:rsidRPr="00C8038A" w:rsidRDefault="00C8038A" w:rsidP="00C8038A">
            <w:pPr>
              <w:widowControl w:val="0"/>
              <w:suppressAutoHyphens/>
              <w:ind w:firstLine="29"/>
              <w:rPr>
                <w:rFonts w:ascii="Arial" w:hAnsi="Arial" w:cs="Wingdings"/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,П2,П4,У8.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,П2,У9.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,П2,П4,У10.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,П2,У11.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Л3,Л</w:t>
            </w:r>
            <w:proofErr w:type="gramStart"/>
            <w:r w:rsidRPr="00C8038A">
              <w:rPr>
                <w:lang w:eastAsia="ar-SA"/>
              </w:rPr>
              <w:t>2</w:t>
            </w:r>
            <w:proofErr w:type="gramEnd"/>
            <w:r w:rsidRPr="00C8038A">
              <w:rPr>
                <w:lang w:eastAsia="ar-SA"/>
              </w:rPr>
              <w:t>,М2, П6,У12.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4,ОК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</w:rPr>
            </w:pPr>
            <w:r w:rsidRPr="00C8038A">
              <w:rPr>
                <w:bCs/>
              </w:rPr>
              <w:t>Выполнение самостоятельных работ обучающихся</w:t>
            </w:r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П2,У13.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П2,У14.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П2,У15.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П2,У16.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П2,П4,У17.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C8038A">
              <w:rPr>
                <w:lang w:eastAsia="ar-SA"/>
              </w:rPr>
              <w:lastRenderedPageBreak/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П2,П4,У18.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П2,З1.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П2,З2.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 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П2,З3,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 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 З4,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М1,П3, З5,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 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 З6,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 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П2,З7,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 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П2,З8,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Л2,Л3,М1,М2,П3,З9,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6,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7,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,П2,З10.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П2,З11.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П2,З12.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П2,З13.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,П2,З14.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П2,З15.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,П2,З16.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 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,П2,З17.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3,ОК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9</w:t>
            </w:r>
            <w:r w:rsidR="004A0DA3">
              <w:rPr>
                <w:lang w:eastAsia="ar-SA"/>
              </w:rPr>
              <w:t>,</w:t>
            </w:r>
            <w:r w:rsidR="004A0DA3" w:rsidRPr="00C8038A">
              <w:rPr>
                <w:lang w:eastAsia="ar-SA"/>
              </w:rPr>
              <w:t xml:space="preserve"> ОК</w:t>
            </w:r>
            <w:r w:rsidR="004A0DA3">
              <w:rPr>
                <w:lang w:eastAsia="ar-SA"/>
              </w:rPr>
              <w:t xml:space="preserve">10,  </w:t>
            </w:r>
            <w:r w:rsidR="004A0DA3"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11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,П2,З18.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="004A0DA3">
              <w:rPr>
                <w:lang w:eastAsia="ar-SA"/>
              </w:rPr>
              <w:t>,ОК05,ОК06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,П2,З19.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  <w:r w:rsidR="004A0DA3">
              <w:rPr>
                <w:lang w:eastAsia="ar-SA"/>
              </w:rPr>
              <w:t>, ОК07, ОК05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,П2,З20.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  <w:r w:rsidR="004A0DA3">
              <w:rPr>
                <w:lang w:eastAsia="ar-SA"/>
              </w:rPr>
              <w:t>,ОК04,ОК07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lastRenderedPageBreak/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,П2,З21.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  <w:r w:rsidR="004A0DA3">
              <w:rPr>
                <w:lang w:eastAsia="ar-SA"/>
              </w:rPr>
              <w:t>,</w:t>
            </w:r>
            <w:proofErr w:type="gramStart"/>
            <w:r w:rsidR="004A0DA3">
              <w:rPr>
                <w:lang w:eastAsia="ar-SA"/>
              </w:rPr>
              <w:t>ОК</w:t>
            </w:r>
            <w:proofErr w:type="gramEnd"/>
            <w:r w:rsidR="004A0DA3">
              <w:rPr>
                <w:lang w:eastAsia="ar-SA"/>
              </w:rPr>
              <w:t xml:space="preserve"> 07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,П2,З22.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  <w:r w:rsidR="004A0DA3">
              <w:rPr>
                <w:lang w:eastAsia="ar-SA"/>
              </w:rPr>
              <w:t>,</w:t>
            </w:r>
            <w:proofErr w:type="gramStart"/>
            <w:r w:rsidR="004A0DA3">
              <w:rPr>
                <w:lang w:eastAsia="ar-SA"/>
              </w:rPr>
              <w:t>ОК</w:t>
            </w:r>
            <w:proofErr w:type="gramEnd"/>
            <w:r w:rsidR="004A0DA3">
              <w:rPr>
                <w:lang w:eastAsia="ar-SA"/>
              </w:rPr>
              <w:t xml:space="preserve"> 04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,П2,З23.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,П2,З24.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,П2,З25.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Л3,М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,П2,З26.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r w:rsidR="004A0DA3">
              <w:rPr>
                <w:lang w:eastAsia="ar-SA"/>
              </w:rPr>
              <w:t>0</w:t>
            </w:r>
            <w:r w:rsidRPr="00C8038A">
              <w:rPr>
                <w:lang w:eastAsia="ar-SA"/>
              </w:rPr>
              <w:t>1</w:t>
            </w:r>
            <w:r w:rsidR="004A0DA3">
              <w:rPr>
                <w:lang w:eastAsia="ar-SA"/>
              </w:rPr>
              <w:t>,ОК05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  <w:tr w:rsidR="00C8038A" w:rsidRPr="00C8038A" w:rsidTr="00B93B2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Л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Pr="00C8038A">
              <w:rPr>
                <w:lang w:eastAsia="ar-SA"/>
              </w:rPr>
              <w:t>, Л2,М2,З27.</w:t>
            </w:r>
          </w:p>
          <w:p w:rsidR="00C8038A" w:rsidRPr="00C8038A" w:rsidRDefault="00C8038A" w:rsidP="00C8038A">
            <w:pPr>
              <w:widowControl w:val="0"/>
              <w:suppressAutoHyphens/>
              <w:rPr>
                <w:lang w:eastAsia="ar-SA"/>
              </w:rPr>
            </w:pPr>
            <w:r w:rsidRPr="00C8038A">
              <w:rPr>
                <w:lang w:eastAsia="ar-SA"/>
              </w:rPr>
              <w:t>ОК</w:t>
            </w:r>
            <w:proofErr w:type="gramStart"/>
            <w:r w:rsidRPr="00C8038A">
              <w:rPr>
                <w:lang w:eastAsia="ar-SA"/>
              </w:rPr>
              <w:t>1</w:t>
            </w:r>
            <w:proofErr w:type="gramEnd"/>
            <w:r w:rsidR="004A0DA3">
              <w:rPr>
                <w:lang w:eastAsia="ar-SA"/>
              </w:rPr>
              <w:t>,ОК03,ОК04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8A" w:rsidRPr="00C8038A" w:rsidRDefault="00C8038A" w:rsidP="00C8038A">
            <w:pPr>
              <w:spacing w:line="276" w:lineRule="auto"/>
              <w:jc w:val="both"/>
              <w:rPr>
                <w:bCs/>
                <w:i/>
              </w:rPr>
            </w:pPr>
            <w:r w:rsidRPr="00C8038A">
              <w:rPr>
                <w:bCs/>
              </w:rPr>
              <w:t xml:space="preserve">Устный опрос, письменные работы </w:t>
            </w:r>
            <w:proofErr w:type="gramStart"/>
            <w:r w:rsidRPr="00C8038A">
              <w:rPr>
                <w:bCs/>
              </w:rPr>
              <w:t>обучающихся</w:t>
            </w:r>
            <w:proofErr w:type="gramEnd"/>
          </w:p>
        </w:tc>
      </w:tr>
    </w:tbl>
    <w:p w:rsidR="00C8038A" w:rsidRPr="00C8038A" w:rsidRDefault="00C8038A" w:rsidP="00C8038A"/>
    <w:p w:rsidR="00C8038A" w:rsidRPr="00C8038A" w:rsidRDefault="00C8038A" w:rsidP="00C8038A">
      <w:pPr>
        <w:jc w:val="both"/>
        <w:rPr>
          <w:b/>
          <w:bCs/>
        </w:rPr>
      </w:pPr>
    </w:p>
    <w:p w:rsidR="00C8038A" w:rsidRPr="00C8038A" w:rsidRDefault="00C8038A" w:rsidP="00C8038A">
      <w:pPr>
        <w:jc w:val="both"/>
        <w:rPr>
          <w:b/>
          <w:bCs/>
        </w:rPr>
      </w:pPr>
    </w:p>
    <w:sectPr w:rsidR="00C8038A" w:rsidRPr="00C80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D51" w:rsidRDefault="00370D51">
      <w:r>
        <w:separator/>
      </w:r>
    </w:p>
  </w:endnote>
  <w:endnote w:type="continuationSeparator" w:id="0">
    <w:p w:rsidR="00370D51" w:rsidRDefault="00370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  <w:font w:name="font289"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7132383"/>
      <w:docPartObj>
        <w:docPartGallery w:val="Page Numbers (Bottom of Page)"/>
        <w:docPartUnique/>
      </w:docPartObj>
    </w:sdtPr>
    <w:sdtEndPr/>
    <w:sdtContent>
      <w:p w:rsidR="00831539" w:rsidRDefault="0083153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F1C">
          <w:rPr>
            <w:noProof/>
          </w:rPr>
          <w:t>2</w:t>
        </w:r>
        <w:r>
          <w:fldChar w:fldCharType="end"/>
        </w:r>
      </w:p>
    </w:sdtContent>
  </w:sdt>
  <w:p w:rsidR="00831539" w:rsidRDefault="0083153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D51" w:rsidRDefault="00370D51">
      <w:r>
        <w:separator/>
      </w:r>
    </w:p>
  </w:footnote>
  <w:footnote w:type="continuationSeparator" w:id="0">
    <w:p w:rsidR="00370D51" w:rsidRDefault="00370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2">
    <w:nsid w:val="027C6FDB"/>
    <w:multiLevelType w:val="multilevel"/>
    <w:tmpl w:val="3560FAAE"/>
    <w:lvl w:ilvl="0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1" w:hanging="1800"/>
      </w:pPr>
      <w:rPr>
        <w:rFonts w:hint="default"/>
      </w:rPr>
    </w:lvl>
  </w:abstractNum>
  <w:abstractNum w:abstractNumId="3">
    <w:nsid w:val="05ED78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5109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82823C7"/>
    <w:multiLevelType w:val="hybridMultilevel"/>
    <w:tmpl w:val="92AEA6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1103BAE"/>
    <w:multiLevelType w:val="hybridMultilevel"/>
    <w:tmpl w:val="6AE44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57D07A4"/>
    <w:multiLevelType w:val="hybridMultilevel"/>
    <w:tmpl w:val="92AEA6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7280EA9"/>
    <w:multiLevelType w:val="hybridMultilevel"/>
    <w:tmpl w:val="78443A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B81540A"/>
    <w:multiLevelType w:val="hybridMultilevel"/>
    <w:tmpl w:val="6AE44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BF25A6A"/>
    <w:multiLevelType w:val="hybridMultilevel"/>
    <w:tmpl w:val="DC28730C"/>
    <w:lvl w:ilvl="0" w:tplc="CFE06C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AF5252"/>
    <w:multiLevelType w:val="hybridMultilevel"/>
    <w:tmpl w:val="B76415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103DF8"/>
    <w:multiLevelType w:val="hybridMultilevel"/>
    <w:tmpl w:val="217E3FD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1CA4812"/>
    <w:multiLevelType w:val="hybridMultilevel"/>
    <w:tmpl w:val="2E328E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F33FBB"/>
    <w:multiLevelType w:val="hybridMultilevel"/>
    <w:tmpl w:val="7826D3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4D55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03E5B0E"/>
    <w:multiLevelType w:val="hybridMultilevel"/>
    <w:tmpl w:val="1C0E9BDE"/>
    <w:lvl w:ilvl="0" w:tplc="B53C74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w w:val="10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CD83EDD"/>
    <w:multiLevelType w:val="hybridMultilevel"/>
    <w:tmpl w:val="EB9C83E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57842EA9"/>
    <w:multiLevelType w:val="hybridMultilevel"/>
    <w:tmpl w:val="88F23C1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6AB44D17"/>
    <w:multiLevelType w:val="hybridMultilevel"/>
    <w:tmpl w:val="793425F2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6BAC6BCA"/>
    <w:multiLevelType w:val="hybridMultilevel"/>
    <w:tmpl w:val="FEE2D020"/>
    <w:lvl w:ilvl="0" w:tplc="B53C74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w w:val="10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106D84"/>
    <w:multiLevelType w:val="hybridMultilevel"/>
    <w:tmpl w:val="6AE44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7C217BA"/>
    <w:multiLevelType w:val="hybridMultilevel"/>
    <w:tmpl w:val="7A1ABBA2"/>
    <w:lvl w:ilvl="0" w:tplc="860E495A">
      <w:start w:val="1"/>
      <w:numFmt w:val="decimal"/>
      <w:lvlText w:val="%1."/>
      <w:lvlJc w:val="left"/>
      <w:pPr>
        <w:ind w:left="20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2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4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6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8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0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2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4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67" w:hanging="180"/>
      </w:pPr>
      <w:rPr>
        <w:rFonts w:cs="Times New Roman"/>
      </w:rPr>
    </w:lvl>
  </w:abstractNum>
  <w:abstractNum w:abstractNumId="24">
    <w:nsid w:val="7FD31594"/>
    <w:multiLevelType w:val="hybridMultilevel"/>
    <w:tmpl w:val="F1F4B8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4"/>
  </w:num>
  <w:num w:numId="3">
    <w:abstractNumId w:val="0"/>
  </w:num>
  <w:num w:numId="4">
    <w:abstractNumId w:val="1"/>
  </w:num>
  <w:num w:numId="5">
    <w:abstractNumId w:val="13"/>
  </w:num>
  <w:num w:numId="6">
    <w:abstractNumId w:val="18"/>
  </w:num>
  <w:num w:numId="7">
    <w:abstractNumId w:val="20"/>
  </w:num>
  <w:num w:numId="8">
    <w:abstractNumId w:val="11"/>
  </w:num>
  <w:num w:numId="9">
    <w:abstractNumId w:val="5"/>
  </w:num>
  <w:num w:numId="10">
    <w:abstractNumId w:val="19"/>
  </w:num>
  <w:num w:numId="11">
    <w:abstractNumId w:val="8"/>
  </w:num>
  <w:num w:numId="12">
    <w:abstractNumId w:val="17"/>
  </w:num>
  <w:num w:numId="13">
    <w:abstractNumId w:val="21"/>
  </w:num>
  <w:num w:numId="14">
    <w:abstractNumId w:val="23"/>
  </w:num>
  <w:num w:numId="15">
    <w:abstractNumId w:val="9"/>
  </w:num>
  <w:num w:numId="16">
    <w:abstractNumId w:val="15"/>
  </w:num>
  <w:num w:numId="17">
    <w:abstractNumId w:val="6"/>
  </w:num>
  <w:num w:numId="18">
    <w:abstractNumId w:val="24"/>
  </w:num>
  <w:num w:numId="19">
    <w:abstractNumId w:val="16"/>
  </w:num>
  <w:num w:numId="20">
    <w:abstractNumId w:val="4"/>
  </w:num>
  <w:num w:numId="21">
    <w:abstractNumId w:val="3"/>
  </w:num>
  <w:num w:numId="22">
    <w:abstractNumId w:val="10"/>
  </w:num>
  <w:num w:numId="23">
    <w:abstractNumId w:val="22"/>
  </w:num>
  <w:num w:numId="24">
    <w:abstractNumId w:val="12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25"/>
    <w:rsid w:val="000176D7"/>
    <w:rsid w:val="00020B4C"/>
    <w:rsid w:val="000E173E"/>
    <w:rsid w:val="00124477"/>
    <w:rsid w:val="00136F96"/>
    <w:rsid w:val="00171080"/>
    <w:rsid w:val="001C24E8"/>
    <w:rsid w:val="001C266F"/>
    <w:rsid w:val="001E50DC"/>
    <w:rsid w:val="00203351"/>
    <w:rsid w:val="00235650"/>
    <w:rsid w:val="002954CE"/>
    <w:rsid w:val="002A2464"/>
    <w:rsid w:val="002B15D3"/>
    <w:rsid w:val="002C1284"/>
    <w:rsid w:val="002F1357"/>
    <w:rsid w:val="00321A23"/>
    <w:rsid w:val="00341086"/>
    <w:rsid w:val="00370D51"/>
    <w:rsid w:val="00396794"/>
    <w:rsid w:val="00422EB9"/>
    <w:rsid w:val="00475025"/>
    <w:rsid w:val="004A0DA3"/>
    <w:rsid w:val="004D1918"/>
    <w:rsid w:val="004E45EE"/>
    <w:rsid w:val="00582C2C"/>
    <w:rsid w:val="00587EEC"/>
    <w:rsid w:val="0059086B"/>
    <w:rsid w:val="005B6F8A"/>
    <w:rsid w:val="005C4FD3"/>
    <w:rsid w:val="005D6702"/>
    <w:rsid w:val="005E478A"/>
    <w:rsid w:val="0066716A"/>
    <w:rsid w:val="00680961"/>
    <w:rsid w:val="0068253C"/>
    <w:rsid w:val="00697D40"/>
    <w:rsid w:val="006A436E"/>
    <w:rsid w:val="007042A9"/>
    <w:rsid w:val="00765FE7"/>
    <w:rsid w:val="007921B4"/>
    <w:rsid w:val="007C1479"/>
    <w:rsid w:val="007D1952"/>
    <w:rsid w:val="007D4678"/>
    <w:rsid w:val="007F2F71"/>
    <w:rsid w:val="00831539"/>
    <w:rsid w:val="00860E54"/>
    <w:rsid w:val="00886A74"/>
    <w:rsid w:val="008A7A3B"/>
    <w:rsid w:val="008B3652"/>
    <w:rsid w:val="008C3B84"/>
    <w:rsid w:val="008D3765"/>
    <w:rsid w:val="00914E56"/>
    <w:rsid w:val="009270C5"/>
    <w:rsid w:val="00943CB1"/>
    <w:rsid w:val="009654E5"/>
    <w:rsid w:val="00966AEC"/>
    <w:rsid w:val="00971AF5"/>
    <w:rsid w:val="009A0ADA"/>
    <w:rsid w:val="009A7D2E"/>
    <w:rsid w:val="00A10F3D"/>
    <w:rsid w:val="00A34968"/>
    <w:rsid w:val="00A419C6"/>
    <w:rsid w:val="00A42E65"/>
    <w:rsid w:val="00A6602D"/>
    <w:rsid w:val="00AA48A7"/>
    <w:rsid w:val="00B2614D"/>
    <w:rsid w:val="00B93B29"/>
    <w:rsid w:val="00BB238B"/>
    <w:rsid w:val="00BD10CF"/>
    <w:rsid w:val="00BD2400"/>
    <w:rsid w:val="00C67352"/>
    <w:rsid w:val="00C8038A"/>
    <w:rsid w:val="00C81644"/>
    <w:rsid w:val="00CB3D7A"/>
    <w:rsid w:val="00CC1BBE"/>
    <w:rsid w:val="00CD0F1C"/>
    <w:rsid w:val="00CE7E55"/>
    <w:rsid w:val="00CF3679"/>
    <w:rsid w:val="00D0019B"/>
    <w:rsid w:val="00D061C4"/>
    <w:rsid w:val="00D17390"/>
    <w:rsid w:val="00D27BE5"/>
    <w:rsid w:val="00D311CF"/>
    <w:rsid w:val="00D34B3E"/>
    <w:rsid w:val="00D35B52"/>
    <w:rsid w:val="00D50D02"/>
    <w:rsid w:val="00D76B9E"/>
    <w:rsid w:val="00DA0636"/>
    <w:rsid w:val="00E05383"/>
    <w:rsid w:val="00E54386"/>
    <w:rsid w:val="00E72778"/>
    <w:rsid w:val="00EB4AAF"/>
    <w:rsid w:val="00EE4C21"/>
    <w:rsid w:val="00EE5EFE"/>
    <w:rsid w:val="00EF211E"/>
    <w:rsid w:val="00F065A7"/>
    <w:rsid w:val="00F24003"/>
    <w:rsid w:val="00F50B53"/>
    <w:rsid w:val="00F75C44"/>
    <w:rsid w:val="00F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4E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4E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unhideWhenUsed/>
    <w:rsid w:val="00914E5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914E56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14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unhideWhenUsed/>
    <w:rsid w:val="00914E56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14E56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91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914E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4E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914E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A24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246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6F8A"/>
  </w:style>
  <w:style w:type="numbering" w:customStyle="1" w:styleId="110">
    <w:name w:val="Нет списка11"/>
    <w:next w:val="a2"/>
    <w:semiHidden/>
    <w:rsid w:val="005B6F8A"/>
  </w:style>
  <w:style w:type="paragraph" w:customStyle="1" w:styleId="12">
    <w:name w:val="Абзац списка1"/>
    <w:basedOn w:val="a"/>
    <w:rsid w:val="005B6F8A"/>
    <w:pPr>
      <w:ind w:left="720"/>
    </w:pPr>
    <w:rPr>
      <w:rFonts w:eastAsia="Calibri"/>
    </w:rPr>
  </w:style>
  <w:style w:type="paragraph" w:customStyle="1" w:styleId="ad">
    <w:name w:val="Знак Знак Знак"/>
    <w:basedOn w:val="a"/>
    <w:rsid w:val="005B6F8A"/>
    <w:pPr>
      <w:spacing w:after="160" w:line="240" w:lineRule="exact"/>
    </w:pPr>
    <w:rPr>
      <w:rFonts w:ascii="Verdana" w:eastAsia="Calibri" w:hAnsi="Verdana"/>
      <w:sz w:val="20"/>
      <w:szCs w:val="20"/>
    </w:rPr>
  </w:style>
  <w:style w:type="table" w:customStyle="1" w:styleId="13">
    <w:name w:val="Сетка таблицы1"/>
    <w:basedOn w:val="a1"/>
    <w:next w:val="a8"/>
    <w:rsid w:val="005B6F8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B6F8A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basedOn w:val="a0"/>
    <w:link w:val="2"/>
    <w:rsid w:val="005B6F8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e">
    <w:name w:val="Hyperlink"/>
    <w:rsid w:val="005B6F8A"/>
    <w:rPr>
      <w:rFonts w:cs="Times New Roman"/>
      <w:color w:val="0000FF"/>
      <w:u w:val="single"/>
    </w:rPr>
  </w:style>
  <w:style w:type="paragraph" w:styleId="af">
    <w:name w:val="header"/>
    <w:basedOn w:val="a"/>
    <w:link w:val="af0"/>
    <w:semiHidden/>
    <w:rsid w:val="005B6F8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basedOn w:val="a0"/>
    <w:link w:val="af"/>
    <w:semiHidden/>
    <w:rsid w:val="005B6F8A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1"/>
    <w:next w:val="a8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6F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8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8"/>
    <w:uiPriority w:val="59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8"/>
    <w:rsid w:val="005B6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59"/>
    <w:rsid w:val="005B6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uiPriority w:val="99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8"/>
    <w:uiPriority w:val="59"/>
    <w:rsid w:val="00C80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4E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4E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unhideWhenUsed/>
    <w:rsid w:val="00914E5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914E56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14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unhideWhenUsed/>
    <w:rsid w:val="00914E56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14E56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91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914E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4E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914E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A24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246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6F8A"/>
  </w:style>
  <w:style w:type="numbering" w:customStyle="1" w:styleId="110">
    <w:name w:val="Нет списка11"/>
    <w:next w:val="a2"/>
    <w:semiHidden/>
    <w:rsid w:val="005B6F8A"/>
  </w:style>
  <w:style w:type="paragraph" w:customStyle="1" w:styleId="12">
    <w:name w:val="Абзац списка1"/>
    <w:basedOn w:val="a"/>
    <w:rsid w:val="005B6F8A"/>
    <w:pPr>
      <w:ind w:left="720"/>
    </w:pPr>
    <w:rPr>
      <w:rFonts w:eastAsia="Calibri"/>
    </w:rPr>
  </w:style>
  <w:style w:type="paragraph" w:customStyle="1" w:styleId="ad">
    <w:name w:val="Знак Знак Знак"/>
    <w:basedOn w:val="a"/>
    <w:rsid w:val="005B6F8A"/>
    <w:pPr>
      <w:spacing w:after="160" w:line="240" w:lineRule="exact"/>
    </w:pPr>
    <w:rPr>
      <w:rFonts w:ascii="Verdana" w:eastAsia="Calibri" w:hAnsi="Verdana"/>
      <w:sz w:val="20"/>
      <w:szCs w:val="20"/>
    </w:rPr>
  </w:style>
  <w:style w:type="table" w:customStyle="1" w:styleId="13">
    <w:name w:val="Сетка таблицы1"/>
    <w:basedOn w:val="a1"/>
    <w:next w:val="a8"/>
    <w:rsid w:val="005B6F8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B6F8A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basedOn w:val="a0"/>
    <w:link w:val="2"/>
    <w:rsid w:val="005B6F8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e">
    <w:name w:val="Hyperlink"/>
    <w:rsid w:val="005B6F8A"/>
    <w:rPr>
      <w:rFonts w:cs="Times New Roman"/>
      <w:color w:val="0000FF"/>
      <w:u w:val="single"/>
    </w:rPr>
  </w:style>
  <w:style w:type="paragraph" w:styleId="af">
    <w:name w:val="header"/>
    <w:basedOn w:val="a"/>
    <w:link w:val="af0"/>
    <w:semiHidden/>
    <w:rsid w:val="005B6F8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basedOn w:val="a0"/>
    <w:link w:val="af"/>
    <w:semiHidden/>
    <w:rsid w:val="005B6F8A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1"/>
    <w:next w:val="a8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6F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8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8"/>
    <w:uiPriority w:val="59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8"/>
    <w:rsid w:val="005B6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59"/>
    <w:rsid w:val="005B6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uiPriority w:val="99"/>
    <w:rsid w:val="005B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8"/>
    <w:uiPriority w:val="59"/>
    <w:rsid w:val="00C80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B163F-3BB5-41B8-9A56-8CCB864E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27</Pages>
  <Words>5257</Words>
  <Characters>29965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5</cp:revision>
  <cp:lastPrinted>2021-11-10T02:18:00Z</cp:lastPrinted>
  <dcterms:created xsi:type="dcterms:W3CDTF">2021-09-21T08:04:00Z</dcterms:created>
  <dcterms:modified xsi:type="dcterms:W3CDTF">2022-11-02T07:38:00Z</dcterms:modified>
</cp:coreProperties>
</file>