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8A6195">
        <w:trPr>
          <w:trHeight w:val="4823"/>
        </w:trPr>
        <w:tc>
          <w:tcPr>
            <w:tcW w:w="3406" w:type="dxa"/>
          </w:tcPr>
          <w:p w:rsidR="008A6195" w:rsidRDefault="00595C38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97380" cy="2349500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234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6195" w:rsidRDefault="008A6195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4" w:type="dxa"/>
          </w:tcPr>
          <w:p w:rsidR="008A6195" w:rsidRDefault="008A6195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8A6195" w:rsidRDefault="00595C3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8A6195" w:rsidRDefault="00595C38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Государственное бюджетное</w:t>
            </w:r>
          </w:p>
          <w:p w:rsidR="008A6195" w:rsidRDefault="00595C38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8A6195" w:rsidRDefault="00595C38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Иркутской области</w:t>
            </w:r>
          </w:p>
          <w:p w:rsidR="008A6195" w:rsidRDefault="00595C38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8A6195" w:rsidRDefault="008A619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8A6195" w:rsidRDefault="008A6195">
            <w:pPr>
              <w:widowControl w:val="0"/>
              <w:rPr>
                <w:rFonts w:eastAsia="Calibri"/>
                <w:lang w:eastAsia="en-US"/>
              </w:rPr>
            </w:pPr>
          </w:p>
          <w:p w:rsidR="008A6195" w:rsidRDefault="008A6195">
            <w:pPr>
              <w:widowControl w:val="0"/>
              <w:rPr>
                <w:rFonts w:eastAsia="Calibri"/>
                <w:lang w:eastAsia="en-US"/>
              </w:rPr>
            </w:pPr>
          </w:p>
          <w:p w:rsidR="008A6195" w:rsidRDefault="008A6195">
            <w:pPr>
              <w:widowControl w:val="0"/>
              <w:rPr>
                <w:rFonts w:eastAsia="Calibri"/>
                <w:lang w:eastAsia="en-US"/>
              </w:rPr>
            </w:pPr>
          </w:p>
          <w:p w:rsidR="008A6195" w:rsidRDefault="008A6195">
            <w:pPr>
              <w:widowControl w:val="0"/>
              <w:rPr>
                <w:rFonts w:eastAsia="Calibri"/>
                <w:lang w:eastAsia="en-US"/>
              </w:rPr>
            </w:pPr>
          </w:p>
        </w:tc>
      </w:tr>
    </w:tbl>
    <w:p w:rsidR="008A6195" w:rsidRDefault="008A61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8A6195" w:rsidRDefault="008A61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8A6195" w:rsidRDefault="00595C3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8A6195" w:rsidRDefault="008A6195">
      <w:pPr>
        <w:pStyle w:val="af0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8A6195" w:rsidRPr="0047083B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47083B">
        <w:rPr>
          <w:sz w:val="28"/>
          <w:szCs w:val="28"/>
        </w:rPr>
        <w:t>ОУД.15 ЭКОЛОГИЯ</w:t>
      </w:r>
    </w:p>
    <w:p w:rsidR="008A6195" w:rsidRDefault="008A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595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2022г.</w:t>
      </w:r>
    </w:p>
    <w:p w:rsidR="008A6195" w:rsidRDefault="008A6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A6195" w:rsidRDefault="00595C3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СОДЕРЖАНИЕ</w:t>
      </w:r>
    </w:p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8A6195">
        <w:tc>
          <w:tcPr>
            <w:tcW w:w="7904" w:type="dxa"/>
            <w:shd w:val="clear" w:color="auto" w:fill="auto"/>
          </w:tcPr>
          <w:p w:rsidR="008A6195" w:rsidRDefault="008A6195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Стр.</w:t>
            </w:r>
          </w:p>
        </w:tc>
      </w:tr>
      <w:tr w:rsidR="008A6195">
        <w:tc>
          <w:tcPr>
            <w:tcW w:w="7904" w:type="dxa"/>
            <w:shd w:val="clear" w:color="auto" w:fill="auto"/>
          </w:tcPr>
          <w:p w:rsidR="008A6195" w:rsidRDefault="00595C38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8A6195" w:rsidRDefault="008A6195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</w:p>
        </w:tc>
      </w:tr>
      <w:tr w:rsidR="008A6195">
        <w:tc>
          <w:tcPr>
            <w:tcW w:w="7904" w:type="dxa"/>
            <w:shd w:val="clear" w:color="auto" w:fill="auto"/>
          </w:tcPr>
          <w:p w:rsidR="008A6195" w:rsidRDefault="00595C38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8A6195" w:rsidRDefault="008A6195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</w:t>
            </w:r>
          </w:p>
        </w:tc>
      </w:tr>
      <w:tr w:rsidR="008A6195">
        <w:trPr>
          <w:trHeight w:val="670"/>
        </w:trPr>
        <w:tc>
          <w:tcPr>
            <w:tcW w:w="7904" w:type="dxa"/>
            <w:shd w:val="clear" w:color="auto" w:fill="auto"/>
          </w:tcPr>
          <w:p w:rsidR="008A6195" w:rsidRDefault="00595C38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условия </w:t>
            </w:r>
            <w:r>
              <w:rPr>
                <w:rFonts w:ascii="Times New Roman" w:hAnsi="Times New Roman"/>
                <w:caps/>
                <w:sz w:val="28"/>
                <w:szCs w:val="28"/>
              </w:rPr>
              <w:t>реализации  учебной дисциплины</w:t>
            </w:r>
          </w:p>
          <w:p w:rsidR="008A6195" w:rsidRDefault="008A6195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17</w:t>
            </w:r>
          </w:p>
        </w:tc>
      </w:tr>
      <w:tr w:rsidR="008A6195">
        <w:tc>
          <w:tcPr>
            <w:tcW w:w="7904" w:type="dxa"/>
            <w:shd w:val="clear" w:color="auto" w:fill="auto"/>
          </w:tcPr>
          <w:p w:rsidR="008A6195" w:rsidRDefault="00595C38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A6195" w:rsidRDefault="008A6195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18</w:t>
            </w:r>
          </w:p>
        </w:tc>
      </w:tr>
    </w:tbl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8A6195" w:rsidRDefault="00595C38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8A6195" w:rsidRDefault="00595C3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ОУД.15 ЭКОЛОГИЯ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предназначена для изучения ОУД.15 Экологии с целью реализации ФГОС и образовательной программы учебной дисциплины среднего общего образования, при подготовке специалистов среднего звена по специальности СПО  13.02.11 Техническая эксплуат</w:t>
      </w:r>
      <w:r>
        <w:rPr>
          <w:sz w:val="28"/>
          <w:szCs w:val="28"/>
        </w:rPr>
        <w:t>ация и обслуживание электрического и электромеханического оборудования (по отраслям).</w:t>
      </w:r>
    </w:p>
    <w:p w:rsidR="008A6195" w:rsidRDefault="008A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учебного плана: </w:t>
      </w:r>
      <w:r>
        <w:rPr>
          <w:sz w:val="28"/>
          <w:szCs w:val="28"/>
        </w:rPr>
        <w:t>программа дисциплины входит в общеобразовательный цикл и является базовым предметом</w:t>
      </w:r>
    </w:p>
    <w:p w:rsidR="008A6195" w:rsidRDefault="008A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</w:t>
      </w:r>
      <w:r>
        <w:rPr>
          <w:b/>
          <w:sz w:val="28"/>
          <w:szCs w:val="28"/>
        </w:rPr>
        <w:t xml:space="preserve"> дисциплины – требования к результатам освоения учебной дисциплины:</w:t>
      </w:r>
    </w:p>
    <w:p w:rsidR="008A6195" w:rsidRDefault="00595C38">
      <w:pPr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«Экология » направлено на достижение следующих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целей: </w:t>
      </w:r>
    </w:p>
    <w:p w:rsidR="008A6195" w:rsidRDefault="00595C38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получение фундаментальных знаний об экологических системах и особенностях их функционирования в условиях нараста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ющей антропогенной нагрузки; истории возникновения и развития экологии как естественнонаучной и социальной дисциплины, её роли в формировании картины мира; о методах научного познания; </w:t>
      </w:r>
    </w:p>
    <w:p w:rsidR="008A6195" w:rsidRDefault="00595C38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овладение умениями логически мыслить, обосновывать место и роль эколог</w:t>
      </w:r>
      <w:r>
        <w:rPr>
          <w:rFonts w:eastAsiaTheme="minorHAnsi"/>
          <w:color w:val="000000"/>
          <w:sz w:val="28"/>
          <w:szCs w:val="28"/>
          <w:lang w:eastAsia="en-US"/>
        </w:rPr>
        <w:t>ических знаний в практической деятельности людей, в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х описания и выявления естественных и антропогенных изменений; </w:t>
      </w:r>
    </w:p>
    <w:p w:rsidR="008A6195" w:rsidRDefault="00595C38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источниками информации; </w:t>
      </w:r>
    </w:p>
    <w:p w:rsidR="008A6195" w:rsidRDefault="00595C38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воспитание убеждённости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 w:rsidR="008A6195" w:rsidRDefault="00595C38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>исполь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зование приобретённых знаний и умений по экологии в повседневной жизни для оценки последствий своей деятельности (и </w:t>
      </w:r>
    </w:p>
    <w:p w:rsidR="008A6195" w:rsidRDefault="00595C38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деятельности других людей) по отношению к окружающей среде, здоровью других людей и собственному здоровью;</w:t>
      </w:r>
    </w:p>
    <w:p w:rsidR="008A6195" w:rsidRDefault="00595C38">
      <w:pPr>
        <w:numPr>
          <w:ilvl w:val="0"/>
          <w:numId w:val="4"/>
        </w:num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соблюдение правил поведения в пр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ироде. </w:t>
      </w:r>
    </w:p>
    <w:p w:rsidR="008A6195" w:rsidRDefault="00595C38">
      <w:pPr>
        <w:pStyle w:val="Default"/>
        <w:ind w:firstLine="708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 программе отражены важнейшие задачи, стоящие перед экологией, решение которых направлено на рациональное природопользование, на охрану окружающей среды и создание здоровьесберегающей среды обитания человека.</w:t>
      </w:r>
      <w:r>
        <w:rPr>
          <w:sz w:val="28"/>
          <w:szCs w:val="28"/>
        </w:rPr>
        <w:tab/>
      </w:r>
    </w:p>
    <w:p w:rsidR="008A6195" w:rsidRDefault="00595C38">
      <w:pPr>
        <w:spacing w:after="5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Освоение содержания учебной дисциплины «Экология», обеспечивает достижение студентами следующих 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результатов: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личностных: </w:t>
      </w:r>
    </w:p>
    <w:p w:rsidR="008A6195" w:rsidRDefault="00595C38">
      <w:pPr>
        <w:pStyle w:val="Defaul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Л.1 - устойчивый интерес к истории и достижениям в области экологии; </w:t>
      </w:r>
    </w:p>
    <w:p w:rsidR="008A6195" w:rsidRDefault="00595C38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Л.2 - готовность к продолжению образования, повышению квалификации в избранной профессиональной деятельности, используя полученные экологические знания; </w:t>
      </w:r>
    </w:p>
    <w:p w:rsidR="008A6195" w:rsidRDefault="00595C38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Л.3 - объективное осознание значимости компетенций в области экологии для человека и общества, умение;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8A6195" w:rsidRDefault="00595C38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Л.4 - умения проанализировать техногенные последствия для окружающей среды, бытовой и производственной деятельности человека; </w:t>
      </w:r>
    </w:p>
    <w:p w:rsidR="008A6195" w:rsidRDefault="00595C38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Л.5 - готовность самостоятельно добывать новые для себя сведения экологической направленности, используя для этого доступные ис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точники информации; </w:t>
      </w:r>
    </w:p>
    <w:p w:rsidR="008A6195" w:rsidRDefault="00595C38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Л.6 -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Л.7 - умение выстраивать конструктивные взаимоотношения в команде по решению общих задач в области экологи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и;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метапредметных: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М.1 - овладение умениями и навыками различных видов познавательной деятельности для изучения различных сторон окружающей среды;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М.2 - применение основных методов познания (описание, наблюдение, эксперимент) для изучения различных проя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влений антропогенного воздействия, с которыми возникает необходимость сталкиваться в профессиональной сфере;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М.3 - умение определять цели и задачи деятельности, выбирать средства их достижения на практике;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М.4 - умение использовать различные источники дл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я получения сведений экологической направленности и оценивать её достоверность для достижения поставленных целей и задач;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предметных(базовый уровень):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П.1 - сформированность представлений об экологической культуре как условии достижения устойчивого (сбал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ансированного) развития общества и природы, об экологических связях в системе «человек-общество-природа»;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П.2 - 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П.3 - вла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дение умениями применять экологические знания в жизненных ситуациях, связанных с выполнением типичных социальных ролей;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П.4 - владение знаниями экологических императивов, гражданских прав и обязанностей в области энерго- и ресурсосбережения в интересах со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хранения окружающей среды, здоровья и безопасности жизни;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П.5 -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П.6 - сформированность способности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</w:r>
      <w:r>
        <w:rPr>
          <w:sz w:val="28"/>
          <w:szCs w:val="28"/>
        </w:rPr>
        <w:t>В результате освоения учебной дисциплины «Экология» обучающийся</w:t>
      </w:r>
      <w:r>
        <w:rPr>
          <w:sz w:val="28"/>
          <w:szCs w:val="28"/>
        </w:rPr>
        <w:t xml:space="preserve"> должен </w:t>
      </w:r>
      <w:r>
        <w:rPr>
          <w:b/>
          <w:bCs/>
          <w:sz w:val="28"/>
          <w:szCs w:val="28"/>
        </w:rPr>
        <w:t>знать/понимать:</w:t>
      </w:r>
    </w:p>
    <w:p w:rsidR="008A6195" w:rsidRDefault="00595C38">
      <w:pPr>
        <w:rPr>
          <w:sz w:val="28"/>
          <w:szCs w:val="28"/>
        </w:rPr>
      </w:pPr>
      <w:r>
        <w:rPr>
          <w:sz w:val="28"/>
          <w:szCs w:val="28"/>
        </w:rPr>
        <w:t>З.1. Познакомиться с объектом изучения экологии; определить роль экологии в формировании современной картины мира и в практической деятельности людей; показать значение экологии при освоении профессий и специальнос- тей среднего про</w:t>
      </w:r>
      <w:r>
        <w:rPr>
          <w:sz w:val="28"/>
          <w:szCs w:val="28"/>
        </w:rPr>
        <w:t>фессионального образования;</w:t>
      </w:r>
    </w:p>
    <w:p w:rsidR="008A6195" w:rsidRDefault="00595C38">
      <w:pPr>
        <w:rPr>
          <w:sz w:val="28"/>
          <w:szCs w:val="28"/>
        </w:rPr>
      </w:pPr>
      <w:r>
        <w:rPr>
          <w:sz w:val="28"/>
          <w:szCs w:val="28"/>
        </w:rPr>
        <w:t>З.2. Получить представления о популяции, экосистеме, биосфере и других терминах;</w:t>
      </w:r>
    </w:p>
    <w:p w:rsidR="008A6195" w:rsidRDefault="00595C38">
      <w:pPr>
        <w:rPr>
          <w:sz w:val="28"/>
          <w:szCs w:val="28"/>
        </w:rPr>
      </w:pPr>
      <w:r>
        <w:rPr>
          <w:sz w:val="28"/>
          <w:szCs w:val="28"/>
        </w:rPr>
        <w:t>З.3. Овладеть знаниями об особенностях среды обитания человека и её основных компонентов; знать основные экологические требования к компонентам окр</w:t>
      </w:r>
      <w:r>
        <w:rPr>
          <w:sz w:val="28"/>
          <w:szCs w:val="28"/>
        </w:rPr>
        <w:t>ужающей человека среды;</w:t>
      </w:r>
    </w:p>
    <w:p w:rsidR="008A6195" w:rsidRDefault="00595C38">
      <w:pPr>
        <w:rPr>
          <w:sz w:val="28"/>
          <w:szCs w:val="28"/>
        </w:rPr>
      </w:pPr>
      <w:r>
        <w:rPr>
          <w:sz w:val="28"/>
          <w:szCs w:val="28"/>
        </w:rPr>
        <w:t xml:space="preserve">З.4. Познакомиться с характеристиками городской квартиры как основного экотопа современного человека; 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З.5. Знать экологические требования к уровню шума, вибрации, организации строительства жилых и нежилых помещений, автомобильных </w:t>
      </w:r>
      <w:r>
        <w:rPr>
          <w:sz w:val="28"/>
          <w:szCs w:val="28"/>
        </w:rPr>
        <w:t>дорог в условиях города;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З.6. Знать основные экологические характеристики среды обитания человека в условиях сельской местности; 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З.7. Знать основные положения концепции устойчивого развития и причины её возникновения;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З.8. Знать основные способы решения э</w:t>
      </w:r>
      <w:r>
        <w:rPr>
          <w:sz w:val="28"/>
          <w:szCs w:val="28"/>
        </w:rPr>
        <w:t>кологических проблем в рамках концепции «Устойчивость и развитие»;</w:t>
      </w:r>
    </w:p>
    <w:p w:rsidR="008A6195" w:rsidRDefault="00595C38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З.9. Знать историю охраны природы в России и основные типы организаций, способствующих охране природы.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обучающийся должен </w:t>
      </w:r>
      <w:r>
        <w:rPr>
          <w:b/>
          <w:bCs/>
          <w:sz w:val="28"/>
          <w:szCs w:val="28"/>
        </w:rPr>
        <w:t>уметь: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У.1. Уметь выявлять общие закономерности действия факторов среды на организм. Получить представления о популяции, экосистеме, биосфере; 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У.2. Уметь выделять основные черты среды, окружающей человека; 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У.3. Уметь выявлять региональные экологические проблемы</w:t>
      </w:r>
      <w:r>
        <w:rPr>
          <w:sz w:val="28"/>
          <w:szCs w:val="28"/>
        </w:rPr>
        <w:t xml:space="preserve"> и указывать причины их возникновения, а также возможные пути снижения последствий на окружающую среду;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У.4. Уметь формировать собственную позицию по отношению к сведениям, касающимся понятия «комфорта» среды обитания человека, получаемых из разных источни</w:t>
      </w:r>
      <w:r>
        <w:rPr>
          <w:sz w:val="28"/>
          <w:szCs w:val="28"/>
        </w:rPr>
        <w:t>ков, включая рекламу;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У.5.Уметь определять экологические параметры современного человеческого жилища;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У.6. Уметь формировать собственную позицию по отношению к сведениям, касающимся понятия «устойчивое развитие»;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У.7. Уметь различать экономическую, социаль</w:t>
      </w:r>
      <w:r>
        <w:rPr>
          <w:sz w:val="28"/>
          <w:szCs w:val="28"/>
        </w:rPr>
        <w:t>ную, культурную и экологическую устойчивость;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вычислять индекс человеческого развития по отношению к окружающей среде;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определять состояние экологической ситуации своей местности и предлагать возможные пути снижения антропогенного воз</w:t>
      </w:r>
      <w:r>
        <w:rPr>
          <w:sz w:val="28"/>
          <w:szCs w:val="28"/>
        </w:rPr>
        <w:t>действия на природу;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У.9. 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У.10. Уметь решать элементарные экологические задачи; составлять элемента</w:t>
      </w:r>
      <w:r>
        <w:rPr>
          <w:sz w:val="28"/>
          <w:szCs w:val="28"/>
        </w:rPr>
        <w:t>рные схемы переноса веществ и передачи энергии в экосистемах (цепи питания); 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У.11. Умет</w:t>
      </w:r>
      <w:r>
        <w:rPr>
          <w:sz w:val="28"/>
          <w:szCs w:val="28"/>
        </w:rPr>
        <w:t>ь сравнивать природные экосистемы и агроэкосистемы своей местности;  делать выводы и обобщения на основе сравнения и анализа;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оценивать различные гипотезы о сущности, происхождении жизни и человека, глобальные экологические проблемы и их ре</w:t>
      </w:r>
      <w:r>
        <w:rPr>
          <w:sz w:val="28"/>
          <w:szCs w:val="28"/>
        </w:rPr>
        <w:t>шения, последствия собственной деятельности в окружающей среде;</w:t>
      </w:r>
    </w:p>
    <w:p w:rsidR="008A6195" w:rsidRDefault="00595C38">
      <w:pPr>
        <w:jc w:val="both"/>
        <w:rPr>
          <w:sz w:val="28"/>
          <w:szCs w:val="28"/>
        </w:rPr>
      </w:pPr>
      <w:r>
        <w:rPr>
          <w:sz w:val="28"/>
          <w:szCs w:val="28"/>
        </w:rPr>
        <w:t>У.12. Уметь изучать изменения в экосистемах на биологических моделях;</w:t>
      </w:r>
    </w:p>
    <w:p w:rsidR="008A6195" w:rsidRDefault="00595C38">
      <w:pPr>
        <w:pStyle w:val="Default"/>
        <w:rPr>
          <w:rFonts w:eastAsiaTheme="minorHAnsi"/>
          <w:sz w:val="28"/>
          <w:szCs w:val="28"/>
          <w:lang w:eastAsia="en-US"/>
        </w:rPr>
      </w:pPr>
      <w:bookmarkStart w:id="1" w:name="__DdeLink__11998_1844614456"/>
      <w:r>
        <w:rPr>
          <w:rFonts w:eastAsiaTheme="minorHAnsi"/>
          <w:sz w:val="28"/>
          <w:szCs w:val="28"/>
          <w:lang w:eastAsia="en-US"/>
        </w:rPr>
        <w:t>У.13. Уметь находить информацию об экологических объектах в различных источниках (учебниках, справочниках, научно-популярн</w:t>
      </w:r>
      <w:r>
        <w:rPr>
          <w:rFonts w:eastAsiaTheme="minorHAnsi"/>
          <w:sz w:val="28"/>
          <w:szCs w:val="28"/>
          <w:lang w:eastAsia="en-US"/>
        </w:rPr>
        <w:t>ых изданиях, компьютерных базах, ресурсах сети Интернет) и критически её оценивать.</w:t>
      </w:r>
      <w:bookmarkEnd w:id="1"/>
    </w:p>
    <w:p w:rsidR="008A6195" w:rsidRDefault="00595C38">
      <w:pPr>
        <w:spacing w:after="57"/>
        <w:rPr>
          <w:i/>
          <w:sz w:val="20"/>
          <w:szCs w:val="20"/>
        </w:rPr>
      </w:pPr>
      <w:r>
        <w:rPr>
          <w:sz w:val="28"/>
          <w:szCs w:val="28"/>
        </w:rPr>
        <w:tab/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Характеристика основных видов деятельности студентов</w:t>
      </w:r>
    </w:p>
    <w:p w:rsidR="008A6195" w:rsidRDefault="008A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950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485"/>
        <w:gridCol w:w="2982"/>
        <w:gridCol w:w="5034"/>
      </w:tblGrid>
      <w:tr w:rsidR="008A6195">
        <w:trPr>
          <w:trHeight w:val="446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Код ОК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8A6195">
        <w:trPr>
          <w:trHeight w:val="3021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ОК 01, </w:t>
            </w:r>
            <w:bookmarkStart w:id="2" w:name="__DdeLink__3279_2584006132"/>
            <w:bookmarkStart w:id="3" w:name="__DdeLink__3282_2584006132"/>
            <w:r>
              <w:rPr>
                <w:sz w:val="28"/>
                <w:szCs w:val="28"/>
                <w:lang w:eastAsia="en-US"/>
              </w:rPr>
              <w:t>ОК 02, ОК 03,</w:t>
            </w:r>
          </w:p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04, ОК 05,ОК 06</w:t>
            </w:r>
            <w:bookmarkEnd w:id="2"/>
            <w:r>
              <w:rPr>
                <w:sz w:val="28"/>
                <w:szCs w:val="28"/>
                <w:lang w:eastAsia="en-US"/>
              </w:rPr>
              <w:t>,</w:t>
            </w:r>
          </w:p>
          <w:p w:rsidR="008A6195" w:rsidRDefault="00595C38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 ОК 09</w:t>
            </w:r>
            <w:bookmarkEnd w:id="3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объектом изучения экологии.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Определить роль экологии в формировании современной картины мира и в</w:t>
            </w:r>
            <w:r>
              <w:rPr>
                <w:sz w:val="28"/>
                <w:szCs w:val="28"/>
              </w:rPr>
              <w:t xml:space="preserve"> практической деятельности людей.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Показать значение экологии при освоении профессий и специальностей среднего профессионального образования.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8A6195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ЭКОЛОГИЯ КАК НАУЧНАЯ ДИСЦИПЛИНА</w:t>
            </w:r>
          </w:p>
        </w:tc>
      </w:tr>
      <w:tr w:rsidR="008A6195">
        <w:trPr>
          <w:trHeight w:val="1407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ОК 06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Общая экология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выявлять общие </w:t>
            </w:r>
            <w:r>
              <w:rPr>
                <w:sz w:val="28"/>
                <w:szCs w:val="28"/>
              </w:rPr>
              <w:t>закономерности действия факторов среды на организм.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Получить представления о популяции, экосистеме, биосфере.</w:t>
            </w:r>
          </w:p>
        </w:tc>
      </w:tr>
      <w:tr w:rsidR="008A6195">
        <w:trPr>
          <w:trHeight w:val="1265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ОК 06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экология</w:t>
            </w:r>
          </w:p>
          <w:p w:rsidR="008A6195" w:rsidRDefault="008A6195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предметом изучения социальной экологии.</w:t>
            </w:r>
          </w:p>
          <w:p w:rsidR="008A6195" w:rsidRDefault="00595C38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выделять основные </w:t>
            </w:r>
            <w:r>
              <w:rPr>
                <w:sz w:val="28"/>
                <w:szCs w:val="28"/>
              </w:rPr>
              <w:t>черты среды, окружающей человека.</w:t>
            </w:r>
          </w:p>
        </w:tc>
      </w:tr>
      <w:tr w:rsidR="008A6195">
        <w:trPr>
          <w:trHeight w:val="78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4" w:name="__DdeLink__3279_25840061321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4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bookmarkStart w:id="5" w:name="__DdeLink__3287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5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Прикладная экология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региональные экологические проблемы и указывать причины их возникновения, а также возможные пути снижения последствий на окружающ</w:t>
            </w:r>
            <w:r>
              <w:rPr>
                <w:sz w:val="28"/>
                <w:szCs w:val="28"/>
              </w:rPr>
              <w:t>ую среду.</w:t>
            </w:r>
          </w:p>
        </w:tc>
      </w:tr>
      <w:tr w:rsidR="008A6195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 И ЭКОЛОГИЧЕСКАЯ БЕЗОПАСНОСТЬ</w:t>
            </w:r>
          </w:p>
        </w:tc>
      </w:tr>
      <w:tr w:rsidR="008A6195">
        <w:trPr>
          <w:trHeight w:val="1104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6" w:name="__DdeLink__3279_25840061322"/>
            <w:r>
              <w:rPr>
                <w:sz w:val="28"/>
                <w:szCs w:val="28"/>
                <w:lang w:eastAsia="en-US"/>
              </w:rPr>
              <w:t>ОК 02, ОК 03, ОК 04, ОК 05</w:t>
            </w:r>
            <w:bookmarkEnd w:id="6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</w:t>
            </w:r>
          </w:p>
          <w:p w:rsidR="008A6195" w:rsidRDefault="008A6195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Овладеть знаниями об особенностях среды обитания человека и её основных компонентов.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формировать собственную позицию по отношению</w:t>
            </w:r>
            <w:r>
              <w:rPr>
                <w:sz w:val="28"/>
                <w:szCs w:val="28"/>
              </w:rPr>
              <w:t xml:space="preserve"> к сведениям, касающимся понятия «комфорта» среды обитания человека, получаемых из разных источников, включая рекламу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экологические требования к компонентам окружающей человека среды.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8A6195">
        <w:trPr>
          <w:trHeight w:val="191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7" w:name="__DdeLink__3279_258400613211"/>
            <w:r>
              <w:rPr>
                <w:sz w:val="28"/>
                <w:szCs w:val="28"/>
                <w:lang w:eastAsia="en-US"/>
              </w:rPr>
              <w:lastRenderedPageBreak/>
              <w:t>ОК 02, ОК 03, ОК 04, ОК 05,ОК 06</w:t>
            </w:r>
            <w:bookmarkEnd w:id="7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8A6195" w:rsidRDefault="00595C38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Городская среда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характеристиками городской квартиры как основного экотопа современного человека.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определять экологические параметры современного человеческого жилища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Знать экологические требования к уровню шума, вибрации, </w:t>
            </w:r>
            <w:r>
              <w:rPr>
                <w:sz w:val="28"/>
                <w:szCs w:val="28"/>
              </w:rPr>
              <w:t>организации строительства жилых и нежилых помещений, автомобильных дорог в условиях города.</w:t>
            </w:r>
          </w:p>
        </w:tc>
      </w:tr>
      <w:tr w:rsidR="008A6195">
        <w:trPr>
          <w:trHeight w:val="94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8" w:name="__DdeLink__3279_258400613212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8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8A6195" w:rsidRDefault="00595C38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Сельская среда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экологические характеристики среды обитания человека в условиях сельской мес</w:t>
            </w:r>
            <w:r>
              <w:rPr>
                <w:sz w:val="28"/>
                <w:szCs w:val="28"/>
              </w:rPr>
              <w:t>тности.</w:t>
            </w:r>
          </w:p>
        </w:tc>
      </w:tr>
      <w:tr w:rsidR="008A6195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КОНЦЕПЦИЯ УСТОЙЧИВОГО РАЗВИТИЯ</w:t>
            </w:r>
          </w:p>
        </w:tc>
      </w:tr>
      <w:tr w:rsidR="008A6195">
        <w:trPr>
          <w:trHeight w:val="2347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9" w:name="__DdeLink__3279_258400613213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9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0" w:name="__DdeLink__3323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10"/>
          </w:p>
          <w:p w:rsidR="008A6195" w:rsidRDefault="008A6195">
            <w:pPr>
              <w:pStyle w:val="Default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Возникновение концепции устойчивого развития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положения концепции устойчивого развития и причины её возникновения.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формировать собственную </w:t>
            </w:r>
            <w:r>
              <w:rPr>
                <w:sz w:val="28"/>
                <w:szCs w:val="28"/>
              </w:rPr>
              <w:t>позицию по отношению к сведениям, касающимся понятия «устойчивое развитие»</w:t>
            </w:r>
          </w:p>
        </w:tc>
      </w:tr>
      <w:tr w:rsidR="008A6195">
        <w:trPr>
          <w:trHeight w:val="2691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1" w:name="__DdeLink__3279_2584006132131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11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Устойчивость и развитие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способы решения экологических проблем в рамках концепции «Устойчивость и развитие».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различать экономическую, социальную, культурную и экологическую устойчивость. Уметь вычислять индекс человеческого развития по отношению к окружающей среде.</w:t>
            </w:r>
          </w:p>
        </w:tc>
      </w:tr>
      <w:tr w:rsidR="008A6195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 ПРИРОДЫ</w:t>
            </w:r>
          </w:p>
        </w:tc>
      </w:tr>
      <w:tr w:rsidR="008A6195">
        <w:trPr>
          <w:trHeight w:val="236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2" w:name="__DdeLink__3279_2584006132132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12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bookmarkStart w:id="13" w:name="__DdeLink__3328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13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Природоохранная </w:t>
            </w:r>
            <w:r>
              <w:rPr>
                <w:b/>
                <w:bCs/>
                <w:sz w:val="28"/>
                <w:szCs w:val="28"/>
              </w:rPr>
              <w:t>деятельность</w:t>
            </w:r>
          </w:p>
          <w:p w:rsidR="008A6195" w:rsidRDefault="008A6195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историю охраны природы в России и основные типы организаций, способствующих охране природы.</w:t>
            </w:r>
          </w:p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определять состояние экологической ситуации своей местности и предлагать возможные пути снижения антропогенного воздействия на природу</w:t>
            </w:r>
            <w:r>
              <w:rPr>
                <w:sz w:val="28"/>
                <w:szCs w:val="28"/>
              </w:rPr>
              <w:t>.</w:t>
            </w:r>
          </w:p>
        </w:tc>
      </w:tr>
      <w:tr w:rsidR="008A6195">
        <w:trPr>
          <w:trHeight w:val="169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4" w:name="__DdeLink__3279_25840061321321"/>
            <w:r>
              <w:rPr>
                <w:sz w:val="28"/>
                <w:szCs w:val="28"/>
                <w:lang w:eastAsia="en-US"/>
              </w:rPr>
              <w:lastRenderedPageBreak/>
              <w:t>ОК 02, ОК 03, ОК 04, ОК 05,ОК 06</w:t>
            </w:r>
            <w:bookmarkEnd w:id="14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Природные ресурсы и их охрана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охране.</w:t>
            </w:r>
          </w:p>
        </w:tc>
      </w:tr>
    </w:tbl>
    <w:p w:rsidR="008A6195" w:rsidRDefault="008A6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Программа учебной дисциплины способствует формированию следующих  компетенций, предъявляемых ФГОС по реализуемым специальностям.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</w:t>
      </w:r>
      <w:r>
        <w:rPr>
          <w:iCs/>
          <w:color w:val="000000"/>
          <w:sz w:val="28"/>
          <w:szCs w:val="28"/>
        </w:rPr>
        <w:t>ам.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04. Работать в коллективе и команде,</w:t>
      </w:r>
      <w:r>
        <w:rPr>
          <w:iCs/>
          <w:color w:val="000000"/>
          <w:sz w:val="28"/>
          <w:szCs w:val="28"/>
        </w:rPr>
        <w:t xml:space="preserve"> эффективно взаимодействовать с коллегами, руководством, клиентами.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05. Осуществлять устную и письменную коммуникацию на государственном языке с учётом особенностей социального и культурного контекста.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06. Проявлять гражданско-патриотическую позицию,</w:t>
      </w:r>
      <w:r>
        <w:rPr>
          <w:iCs/>
          <w:color w:val="000000"/>
          <w:sz w:val="28"/>
          <w:szCs w:val="28"/>
        </w:rPr>
        <w:t xml:space="preserve"> демонстрировать осознанное поведение на основе традиционных общечеловеческих ценностей.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ОК 08. Использовать средства физической культуры </w:t>
      </w:r>
      <w:r>
        <w:rPr>
          <w:iCs/>
          <w:color w:val="000000"/>
          <w:sz w:val="28"/>
          <w:szCs w:val="28"/>
        </w:rPr>
        <w:t>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10. Пользоваться профессиональной</w:t>
      </w:r>
      <w:r>
        <w:rPr>
          <w:iCs/>
          <w:color w:val="000000"/>
          <w:sz w:val="28"/>
          <w:szCs w:val="28"/>
        </w:rPr>
        <w:t xml:space="preserve"> документацией на государственном и иностранном языке.</w:t>
      </w:r>
    </w:p>
    <w:p w:rsidR="008A6195" w:rsidRDefault="00595C38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A6195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iCs/>
                <w:sz w:val="28"/>
                <w:szCs w:val="28"/>
              </w:rPr>
              <w:t>часов</w:t>
            </w:r>
          </w:p>
        </w:tc>
      </w:tr>
      <w:tr w:rsidR="008A6195">
        <w:trPr>
          <w:trHeight w:val="460"/>
        </w:trPr>
        <w:tc>
          <w:tcPr>
            <w:tcW w:w="7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8A61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уммарная учебная нагрузка во взаимодействии с преподавателем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8A6195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</w:tc>
      </w:tr>
      <w:tr w:rsidR="008A61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8A61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и/или лабораторные 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8A6195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</w:tbl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8A6195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docGrid w:linePitch="100"/>
        </w:sectPr>
      </w:pPr>
    </w:p>
    <w:p w:rsidR="008A6195" w:rsidRDefault="00595C38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Тематический план и содержание учебной дисциплины «Экология»</w:t>
      </w:r>
    </w:p>
    <w:p w:rsidR="008A6195" w:rsidRDefault="008A6195"/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42"/>
        <w:gridCol w:w="4274"/>
        <w:gridCol w:w="1423"/>
        <w:gridCol w:w="1295"/>
        <w:gridCol w:w="1294"/>
        <w:gridCol w:w="2202"/>
        <w:gridCol w:w="1812"/>
        <w:gridCol w:w="1786"/>
      </w:tblGrid>
      <w:tr w:rsidR="008A6195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заня</w:t>
            </w:r>
          </w:p>
          <w:p w:rsidR="008A6195" w:rsidRDefault="00595C38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тий</w:t>
            </w:r>
          </w:p>
        </w:tc>
        <w:tc>
          <w:tcPr>
            <w:tcW w:w="4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t>аудиторных)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8A6195" w:rsidRDefault="00595C38">
            <w:pPr>
              <w:widowControl w:val="0"/>
              <w:jc w:val="center"/>
            </w:pPr>
            <w:r>
              <w:t>(в форме практической подготовки)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занятий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Наглядные пособия  и   ИОР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задание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формируемых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A6195">
        <w:trPr>
          <w:trHeight w:val="303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8A6195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8A61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8A6195">
            <w:pPr>
              <w:widowControl w:val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8A61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8A619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8A6195">
        <w:trPr>
          <w:trHeight w:val="13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7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8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highlight w:val="yellow"/>
              </w:rPr>
            </w:pPr>
          </w:p>
          <w:p w:rsidR="008A6195" w:rsidRDefault="00595C38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</w:pPr>
            <w:r>
              <w:t xml:space="preserve">Введение. </w:t>
            </w:r>
            <w:r>
              <w:rPr>
                <w:iCs/>
              </w:rPr>
              <w:t xml:space="preserve">История развития экологии. Методы, используемые в экологических исследованиях. </w:t>
            </w:r>
            <w:r>
              <w:t xml:space="preserve">Объект изучения экологии – взаимодействие живых систем. Роль экологии в формировании современной картины мира и в практической деятельности </w:t>
            </w:r>
            <w:r>
              <w:t>людей. Значение экологии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Изучение нового материала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Л.1, §1-4 с.2-12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sz w:val="20"/>
                <w:szCs w:val="20"/>
              </w:rPr>
            </w:pPr>
            <w:bookmarkStart w:id="15" w:name="__DdeLink__13636_1844614456"/>
            <w:r>
              <w:rPr>
                <w:sz w:val="20"/>
                <w:szCs w:val="20"/>
              </w:rPr>
              <w:t xml:space="preserve">ОК 01, ОК 02, ОК 03,ОК 04, ОК 05, ОК 06, ОК 08, ОК 09, </w:t>
            </w:r>
            <w:bookmarkStart w:id="16" w:name="__DdeLink__13615_1844614456"/>
            <w:r>
              <w:rPr>
                <w:bCs/>
                <w:sz w:val="20"/>
                <w:szCs w:val="20"/>
              </w:rPr>
              <w:t xml:space="preserve">Л.1, Л.2, Л.3, Л.4, </w:t>
            </w:r>
            <w:r>
              <w:rPr>
                <w:bCs/>
                <w:sz w:val="20"/>
                <w:szCs w:val="20"/>
              </w:rPr>
              <w:t>Л.5, Л.6</w:t>
            </w:r>
          </w:p>
          <w:p w:rsidR="008A6195" w:rsidRDefault="00595C38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М.2, М.3, М.4, </w:t>
            </w:r>
            <w:bookmarkStart w:id="17" w:name="__DdeLink__37033_252962462"/>
            <w:r>
              <w:rPr>
                <w:bCs/>
                <w:sz w:val="20"/>
                <w:szCs w:val="20"/>
              </w:rPr>
              <w:t>П.1, П.2, П.3,</w:t>
            </w:r>
            <w:bookmarkEnd w:id="16"/>
            <w:r>
              <w:rPr>
                <w:bCs/>
                <w:sz w:val="20"/>
                <w:szCs w:val="20"/>
              </w:rPr>
              <w:t xml:space="preserve"> П.4, П.5</w:t>
            </w:r>
            <w:bookmarkEnd w:id="17"/>
            <w:r>
              <w:rPr>
                <w:bCs/>
                <w:sz w:val="20"/>
                <w:szCs w:val="20"/>
              </w:rPr>
              <w:t>, П.6</w:t>
            </w:r>
            <w:bookmarkEnd w:id="15"/>
          </w:p>
        </w:tc>
      </w:tr>
      <w:tr w:rsidR="008A61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Раздел 1. Экология как научная дисциплина.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ind w:hanging="131"/>
              <w:jc w:val="center"/>
              <w:rPr>
                <w:b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Тема 1.1. Общая экология. </w:t>
            </w:r>
            <w:r>
              <w:rPr>
                <w:rFonts w:eastAsiaTheme="minorHAnsi"/>
                <w:color w:val="000000"/>
                <w:lang w:eastAsia="en-US"/>
              </w:rPr>
              <w:t>Среда обитания и факторы среды. Общие закономерности действия факторов среды на организм. Популяция. Экосистема. Биосфера.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§1.2-1.3 с.13-38,</w:t>
            </w:r>
          </w:p>
          <w:p w:rsidR="008A6195" w:rsidRDefault="00595C38">
            <w:pPr>
              <w:widowControl w:val="0"/>
              <w:jc w:val="center"/>
            </w:pPr>
            <w:r>
              <w:rPr>
                <w:lang w:eastAsia="en-US"/>
              </w:rPr>
              <w:t>Л.2,</w:t>
            </w:r>
            <w:r>
              <w:t>гл.1</w:t>
            </w:r>
          </w:p>
          <w:p w:rsidR="008A6195" w:rsidRDefault="00595C38">
            <w:pPr>
              <w:widowControl w:val="0"/>
              <w:jc w:val="center"/>
            </w:pPr>
            <w:r>
              <w:t>§ 1.1 -1.3 с.19-38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</w:rPr>
            </w:pPr>
            <w:bookmarkStart w:id="18" w:name="__DdeLink__12018_1844614456"/>
            <w:r>
              <w:rPr>
                <w:iCs/>
                <w:sz w:val="20"/>
                <w:szCs w:val="20"/>
              </w:rPr>
              <w:t>ОК 02, ОК 03, ОК 04, ОК 05, ОК 06</w:t>
            </w:r>
            <w:bookmarkEnd w:id="18"/>
            <w:r>
              <w:rPr>
                <w:iCs/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М.2, М.3, М.4, П.1, П.2, П.3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Тема 1.2.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Социальная экология. </w:t>
            </w:r>
            <w:bookmarkStart w:id="19" w:name="__DdeLink__11731_1844614456"/>
            <w:r>
              <w:rPr>
                <w:rFonts w:eastAsia="Calibri"/>
                <w:color w:val="000000"/>
                <w:lang w:eastAsia="en-US"/>
              </w:rPr>
              <w:t xml:space="preserve">Предмет изучения социальной экологии. </w:t>
            </w:r>
            <w:bookmarkEnd w:id="19"/>
            <w:r>
              <w:rPr>
                <w:rFonts w:eastAsia="Calibri"/>
                <w:color w:val="000000"/>
                <w:lang w:eastAsia="en-US"/>
              </w:rPr>
              <w:t xml:space="preserve">Среда, окружающая человека, её специфика и состояние. </w:t>
            </w:r>
            <w:r>
              <w:rPr>
                <w:rFonts w:eastAsia="Calibri"/>
                <w:iCs/>
                <w:color w:val="000000"/>
                <w:lang w:eastAsia="en-US"/>
              </w:rPr>
              <w:t xml:space="preserve">Демография и проблемы экологии. Природные ресурсы, используемые человеком. </w:t>
            </w:r>
            <w:r>
              <w:rPr>
                <w:rFonts w:eastAsia="Calibri"/>
                <w:color w:val="000000"/>
                <w:lang w:eastAsia="en-US"/>
              </w:rPr>
              <w:t>Понятие «загрязнение среды».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§1.5с.34-41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гл.1 §1.1-1.3 с.19-38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гл.5 §5.6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 xml:space="preserve"> с.196-206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Составить, глоссарий, конспект, схемы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rPr>
                <w:lang w:eastAsia="en-US"/>
              </w:rPr>
              <w:t>Тема 1.3.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 Прикладная экология. </w:t>
            </w:r>
            <w:r>
              <w:rPr>
                <w:rStyle w:val="a9"/>
                <w:rFonts w:eastAsia="Calibri"/>
                <w:bCs/>
                <w:i w:val="0"/>
                <w:iCs w:val="0"/>
                <w:color w:val="000000"/>
                <w:lang w:eastAsia="en-US"/>
              </w:rPr>
              <w:t xml:space="preserve">Прикладная </w:t>
            </w:r>
            <w:r>
              <w:rPr>
                <w:rStyle w:val="a9"/>
                <w:rFonts w:eastAsia="Calibri"/>
                <w:bCs/>
                <w:i w:val="0"/>
                <w:iCs w:val="0"/>
                <w:color w:val="000000"/>
                <w:lang w:eastAsia="en-US"/>
              </w:rPr>
              <w:t>экология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и её основные направления. </w:t>
            </w:r>
            <w:r>
              <w:rPr>
                <w:rFonts w:eastAsiaTheme="minorHAnsi"/>
                <w:bCs/>
                <w:color w:val="000000"/>
                <w:lang w:eastAsia="en-US"/>
              </w:rPr>
              <w:t>Экологические проблемы: региональные и глобальные, причины их возникновения.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Экологические проблемы, кризисы и ситуации в мировом и государственном масштабе.</w:t>
            </w:r>
          </w:p>
          <w:p w:rsidR="008A6195" w:rsidRDefault="008A619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§1.3-1.4 с.20-34, гл.4, §4.2 с.184-188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bookmarkStart w:id="20" w:name="__DdeLink__12020_1844614456"/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>09</w:t>
            </w:r>
            <w:bookmarkEnd w:id="20"/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8A61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5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 Тема 1.4. Глобальная экология. 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Глобальная экология и её основные направления. Природно-территориальные и социально-экономические аспекты экологических проблем.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Возможные способы решения глобальных экологических проблем.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</w:t>
            </w:r>
            <w:r>
              <w:t>3-1.4 с.20-34, гл.4, §4.2 с.184-188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8A61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 xml:space="preserve">Раздел 2.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Среда обитания человека и экологическая </w:t>
            </w:r>
            <w:r>
              <w:rPr>
                <w:rFonts w:eastAsiaTheme="minorHAnsi"/>
                <w:b/>
                <w:bCs/>
                <w:lang w:eastAsia="en-US"/>
              </w:rPr>
              <w:t>безопасность.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Среда обитания человека. </w:t>
            </w:r>
            <w:r>
              <w:rPr>
                <w:rFonts w:eastAsiaTheme="minorHAnsi"/>
                <w:color w:val="000000"/>
                <w:lang w:eastAsia="en-US"/>
              </w:rPr>
              <w:t>Окружающая человека среда и её компоненты. Естественная и искусственная среды обитания человека. Социальная среда.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 xml:space="preserve">§2.1,с.54-58, </w:t>
            </w:r>
            <w:r>
              <w:t>§2.4,с.69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с.217-236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ОК 02-09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М.2, М.3, М.4, П.1, П.2, П.3</w:t>
            </w:r>
          </w:p>
        </w:tc>
      </w:tr>
      <w:tr w:rsidR="008A61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lastRenderedPageBreak/>
              <w:t>7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 xml:space="preserve">Основные экологические требования к </w:t>
            </w:r>
            <w:r>
              <w:rPr>
                <w:rFonts w:eastAsiaTheme="minorHAnsi"/>
                <w:iCs/>
                <w:color w:val="000000"/>
                <w:lang w:eastAsia="en-US"/>
              </w:rPr>
              <w:t>компонентам окружающей человека среды. Контроль качества воздуха, воды, продуктов питания.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§2.1,с.54-58, §2.4,с.69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 с.217-236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1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8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№1.</w:t>
            </w:r>
            <w:r>
              <w:t xml:space="preserve"> Описание антропогенных изменений в естественных природных ландшафтах своей местности.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 Схема ландшафта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</w:pPr>
            <w:r>
              <w:t>§6.6 с.232-236. Отчёт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ОК 02, ОК 03, ОК 04, ОК 05, ОК 06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Л.6, М.2, М.3, М.4, П.1, П.2, П.3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2.2.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Городская среда. </w:t>
            </w:r>
            <w:r>
              <w:rPr>
                <w:rFonts w:eastAsiaTheme="minorHAnsi"/>
                <w:color w:val="000000"/>
                <w:lang w:eastAsia="en-US"/>
              </w:rPr>
              <w:t xml:space="preserve">Городская квартира и требования к её </w:t>
            </w:r>
            <w:r>
              <w:rPr>
                <w:rFonts w:eastAsiaTheme="minorHAnsi"/>
                <w:color w:val="000000"/>
                <w:lang w:eastAsia="en-US"/>
              </w:rPr>
              <w:t>экологической безопасности. Шум и вибрация в городских условиях. Влияние шума и вибрации на здоровье городского человека.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§2.2-2.3,с.58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§2.5,с.73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 xml:space="preserve">г.10 </w:t>
            </w:r>
            <w:r>
              <w:rPr>
                <w:lang w:eastAsia="en-US"/>
              </w:rPr>
              <w:t>с.485-529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8A6195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10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rFonts w:eastAsia="Calibri"/>
                <w:iCs/>
                <w:color w:val="000000"/>
                <w:lang w:eastAsia="en-US"/>
              </w:rPr>
              <w:t xml:space="preserve">Экологические проблемы промышленных и бытовых отходов в городе. Твёрдые бытовые отходы и способы их утилизации. </w:t>
            </w:r>
            <w:r>
              <w:rPr>
                <w:rFonts w:eastAsia="Calibri"/>
                <w:iCs/>
                <w:color w:val="000000"/>
                <w:lang w:eastAsia="en-US"/>
              </w:rPr>
              <w:t>Современные способы переработки промышленных и бытовых отходов.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bookmarkStart w:id="21" w:name="_GoBack2"/>
            <w:r>
              <w:t>Л.1, гл.2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§2.2-2.3,с.58-64,  §2.5,с.73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>г.10 с.485-529</w:t>
            </w:r>
            <w:bookmarkEnd w:id="21"/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ОК 02, ОК 03, ОК 04, ОК 05, ОК 06, ОК 07, ОК  08</w:t>
            </w:r>
            <w:r>
              <w:rPr>
                <w:iCs/>
                <w:sz w:val="20"/>
                <w:szCs w:val="20"/>
                <w:lang w:eastAsia="en-US"/>
              </w:rPr>
              <w:t xml:space="preserve">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 П.4, П5., П.6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t xml:space="preserve">Практическая работа №2. Описание жилища человека как искусственной </w:t>
            </w:r>
            <w:r>
              <w:lastRenderedPageBreak/>
              <w:t>экосистемы.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Практическое </w:t>
            </w:r>
            <w:r>
              <w:rPr>
                <w:lang w:eastAsia="en-US"/>
              </w:rPr>
              <w:lastRenderedPageBreak/>
              <w:t>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Инструктивная карточка. Схема </w:t>
            </w:r>
            <w:r>
              <w:rPr>
                <w:lang w:eastAsia="en-US"/>
              </w:rPr>
              <w:lastRenderedPageBreak/>
              <w:t>квартиры, дома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lastRenderedPageBreak/>
              <w:t>Л.2,</w:t>
            </w:r>
            <w:r>
              <w:t xml:space="preserve"> гл.6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</w:pPr>
            <w:r>
              <w:t xml:space="preserve">§6.1 </w:t>
            </w:r>
            <w:r>
              <w:t xml:space="preserve">с.217-236. </w:t>
            </w:r>
            <w:r>
              <w:lastRenderedPageBreak/>
              <w:t>Отчёт.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02, ОК 03, ОК 04, ОК 05, ОК 06,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lastRenderedPageBreak/>
              <w:t>12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Экологические вопросы строительства в городе. Экологические требования к организации строительства в городе. Материалы</w:t>
            </w:r>
            <w:r>
              <w:rPr>
                <w:rFonts w:eastAsiaTheme="minorHAnsi"/>
                <w:color w:val="000000"/>
                <w:lang w:eastAsia="en-US"/>
              </w:rPr>
              <w:t>, используемые в строительстве жилых домов и нежилых помещений. Их экологическая безопасность. Контроль качества строительства.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Дороги и дорожное строительство в городе. Экологические требования к дорожному строительству в городе. Материалы, используемые п</w:t>
            </w:r>
            <w:r>
              <w:rPr>
                <w:rFonts w:eastAsiaTheme="minorHAnsi"/>
                <w:iCs/>
                <w:color w:val="000000"/>
                <w:lang w:eastAsia="en-US"/>
              </w:rPr>
              <w:t>ри дорожном строительстве в городе. Их экологическая безопасность. Контроль качества строительства дорог.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Л.1, гл.2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§2.6,с.75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§2.7,с.81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§2.8,с.88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rPr>
                <w:lang w:eastAsia="en-US"/>
              </w:rPr>
              <w:t>Л.3, с.440-476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2.3. </w:t>
            </w:r>
            <w:r>
              <w:rPr>
                <w:bCs/>
              </w:rPr>
              <w:t xml:space="preserve">Сельская среда. </w:t>
            </w:r>
            <w:r>
              <w:t xml:space="preserve">Особенности среды обитания человека в условиях сельской местности. Сельское хозяйство и его </w:t>
            </w:r>
            <w:r>
              <w:t>экологические проблемы.</w:t>
            </w:r>
            <w:r>
              <w:rPr>
                <w:iCs/>
              </w:rPr>
              <w:t xml:space="preserve"> Пути решения экологических проблем сельского хозяйства.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Л.3, гл.7, с.347-372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595C38">
            <w:pPr>
              <w:widowControl w:val="0"/>
              <w:rPr>
                <w:rFonts w:eastAsia="Times-Roman"/>
              </w:rPr>
            </w:pPr>
            <w:r>
              <w:t>Практическая работа №3. Сравнительное описание естественных природных систем и агрономических экосистем.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Л.3,</w:t>
            </w:r>
            <w:r>
              <w:t xml:space="preserve"> гл.8, с.388-417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</w:pPr>
            <w:r>
              <w:t>гл.5, с.287-311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</w:t>
            </w:r>
            <w:r>
              <w:rPr>
                <w:bCs/>
                <w:sz w:val="20"/>
                <w:szCs w:val="20"/>
                <w:lang w:eastAsia="en-US"/>
              </w:rPr>
              <w:t xml:space="preserve">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8A61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3.</w:t>
            </w:r>
            <w:r>
              <w:t xml:space="preserve"> </w:t>
            </w:r>
            <w:r>
              <w:rPr>
                <w:rFonts w:eastAsiaTheme="minorHAnsi"/>
                <w:b/>
                <w:bCs/>
                <w:lang w:eastAsia="en-US"/>
              </w:rPr>
              <w:t>Концепция устойчивого развития.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3.1. </w:t>
            </w:r>
            <w:r>
              <w:rPr>
                <w:bCs/>
              </w:rPr>
              <w:t xml:space="preserve">Возникновение концепции устойчивого развития. </w:t>
            </w:r>
            <w:r>
              <w:t xml:space="preserve">Возникновение </w:t>
            </w:r>
            <w:r>
              <w:lastRenderedPageBreak/>
              <w:t>экологических понятий «устойчивость» и «устойчивое развитие».</w:t>
            </w:r>
            <w:r>
              <w:rPr>
                <w:iCs/>
              </w:rPr>
              <w:t xml:space="preserve"> Эволюция взглядов на устойчивое развитие. Переход к модели «Устойчивость и развитие».</w:t>
            </w:r>
            <w:r>
              <w:t xml:space="preserve"> Решение экологических задач на устойчивость и развитие.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 xml:space="preserve">Комбинированное </w:t>
            </w:r>
            <w:r>
              <w:lastRenderedPageBreak/>
              <w:t>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гл.4 §4.1 -4.8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с.177-192,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Л.2, гл.5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>О</w:t>
            </w:r>
            <w:r>
              <w:rPr>
                <w:iCs/>
                <w:sz w:val="20"/>
                <w:szCs w:val="20"/>
                <w:lang w:eastAsia="en-US"/>
              </w:rPr>
              <w:t xml:space="preserve">К 02, ОК 03, ОК 04, ОК 05, ОК 06,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bookmarkStart w:id="22" w:name="__DdeLink__13632_1844614456"/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  <w:bookmarkEnd w:id="22"/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lastRenderedPageBreak/>
              <w:t>16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3.2. </w:t>
            </w:r>
            <w:r>
              <w:rPr>
                <w:bCs/>
              </w:rPr>
              <w:t xml:space="preserve">«Устойчивость и развитие». </w:t>
            </w:r>
            <w:r>
              <w:t xml:space="preserve">Способы решения экологических проблем в рамках концепции «Устойчивость и развитие». </w:t>
            </w:r>
            <w:r>
              <w:t>Экологический след и индекс человеческого развития.</w:t>
            </w:r>
            <w:r>
              <w:rPr>
                <w:iCs/>
              </w:rPr>
              <w:t xml:space="preserve"> Экономическая, социальная, культурная и экологическая составляющие устойчивости, их взаимодействие и взаимовлияние.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гл.4 §4.1-4.3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с.177-192,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П.4, П.5, П.6</w:t>
            </w:r>
          </w:p>
        </w:tc>
      </w:tr>
      <w:tr w:rsidR="008A6195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4. Охрана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4.1.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>Природоохранная деятельность.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История охраны природы в России. </w:t>
            </w:r>
            <w:r>
              <w:rPr>
                <w:rFonts w:eastAsiaTheme="minorHAnsi"/>
                <w:color w:val="000000"/>
                <w:lang w:eastAsia="en-US"/>
              </w:rPr>
              <w:t>Типы</w:t>
            </w:r>
            <w:r>
              <w:rPr>
                <w:rFonts w:eastAsiaTheme="minorHAnsi"/>
                <w:color w:val="000000"/>
                <w:lang w:eastAsia="en-US"/>
              </w:rPr>
              <w:t xml:space="preserve"> организаций, способствующих охране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гл.3 §3.1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с.98-108,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П.1, П.2, П.3, </w:t>
            </w:r>
            <w:r>
              <w:rPr>
                <w:bCs/>
                <w:sz w:val="20"/>
                <w:szCs w:val="20"/>
                <w:lang w:eastAsia="en-US"/>
              </w:rPr>
              <w:t>П.4, П.5, П.6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Особо охраняемые природные территории и их законодательный статус.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Заповедники, заказники, национальные парки, памятники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гл.3 §3.1-3.2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с.106-116,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t>19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Тема 4.2. Природные ресурсы и способы их охраны</w:t>
            </w:r>
            <w:r>
              <w:rPr>
                <w:rFonts w:eastAsiaTheme="minorHAnsi"/>
                <w:iCs/>
                <w:color w:val="000000"/>
                <w:lang w:eastAsia="en-US"/>
              </w:rPr>
              <w:t>.</w:t>
            </w:r>
            <w:r>
              <w:rPr>
                <w:rFonts w:eastAsiaTheme="minorHAnsi"/>
                <w:color w:val="000000"/>
                <w:lang w:eastAsia="en-US"/>
              </w:rPr>
              <w:t xml:space="preserve"> Охрана лесных ресурсов в России. Возможности </w:t>
            </w:r>
            <w:r>
              <w:rPr>
                <w:rFonts w:eastAsiaTheme="minorHAnsi"/>
                <w:color w:val="000000"/>
                <w:lang w:eastAsia="en-US"/>
              </w:rPr>
              <w:lastRenderedPageBreak/>
              <w:t>управления экологическими с</w:t>
            </w:r>
            <w:r>
              <w:rPr>
                <w:rFonts w:eastAsiaTheme="minorHAnsi"/>
                <w:color w:val="000000"/>
                <w:lang w:eastAsia="en-US"/>
              </w:rPr>
              <w:t xml:space="preserve">истемами (на примере лесных биогеоценозов).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Охрана водных и почвенных ресурсов в России.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Л.1, гл.3 §3.4-3.11 с.121-175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гл.5, § 5.7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с.207-214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both"/>
            </w:pPr>
            <w:r>
              <w:t>Л.3, с.22-23, с.285-311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>ОК 02, ОК 03, ОК 04, ОК 05,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Л.1, 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Л.2, Л.3, Л.4, Л.5, Л.6, М.2, М.3, </w:t>
            </w:r>
            <w:r>
              <w:rPr>
                <w:bCs/>
                <w:iCs/>
                <w:sz w:val="20"/>
                <w:szCs w:val="20"/>
                <w:lang w:eastAsia="en-US"/>
              </w:rPr>
              <w:lastRenderedPageBreak/>
              <w:t>М.4, П.1, П.2, П.3, П.4, П.5, П.6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</w:pPr>
            <w:r>
              <w:lastRenderedPageBreak/>
              <w:t>20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</w:pPr>
            <w:r>
              <w:t>Дифференцированный зачёт – выполнение заданий теста.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Контрольно-проверочное 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03,ОК 04, ОК 05, ОК 06, ОК 08, ОК 09, </w:t>
            </w:r>
            <w:bookmarkStart w:id="23" w:name="__DdeLink__13615_18446144561"/>
            <w:r>
              <w:rPr>
                <w:bCs/>
                <w:sz w:val="20"/>
                <w:szCs w:val="20"/>
              </w:rPr>
              <w:t>Л.1, Л.2, Л.3, Л.4, Л.5, Л.6</w:t>
            </w:r>
          </w:p>
          <w:p w:rsidR="008A6195" w:rsidRDefault="00595C38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</w:t>
            </w:r>
            <w:bookmarkStart w:id="24" w:name="__DdeLink__37033_2529624621"/>
            <w:r>
              <w:rPr>
                <w:bCs/>
                <w:sz w:val="20"/>
                <w:szCs w:val="20"/>
                <w:lang w:eastAsia="en-US"/>
              </w:rPr>
              <w:t>П.1, П.2, П.3,</w:t>
            </w:r>
            <w:bookmarkEnd w:id="23"/>
            <w:r>
              <w:rPr>
                <w:bCs/>
                <w:sz w:val="20"/>
                <w:szCs w:val="20"/>
                <w:lang w:eastAsia="en-US"/>
              </w:rPr>
              <w:t xml:space="preserve"> П.4, П.5</w:t>
            </w:r>
            <w:bookmarkEnd w:id="24"/>
            <w:r>
              <w:rPr>
                <w:bCs/>
                <w:sz w:val="20"/>
                <w:szCs w:val="20"/>
                <w:lang w:eastAsia="en-US"/>
              </w:rPr>
              <w:t>, П.6</w:t>
            </w:r>
          </w:p>
        </w:tc>
      </w:tr>
      <w:tr w:rsidR="008A6195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jc w:val="right"/>
            </w:pPr>
            <w:r>
              <w:t>Итого: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595C38">
            <w:pPr>
              <w:widowControl w:val="0"/>
              <w:tabs>
                <w:tab w:val="left" w:pos="5130"/>
              </w:tabs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6195" w:rsidRDefault="00595C38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tabs>
                <w:tab w:val="left" w:pos="5130"/>
              </w:tabs>
              <w:jc w:val="both"/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8A6195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8A6195" w:rsidRDefault="008A6195"/>
    <w:p w:rsidR="008A6195" w:rsidRDefault="00595C38">
      <w:pPr>
        <w:sectPr w:rsidR="008A6195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  <w:r>
        <w:t xml:space="preserve">   </w:t>
      </w:r>
    </w:p>
    <w:p w:rsidR="008A6195" w:rsidRDefault="00595C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8A6195" w:rsidRDefault="00595C3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</w:t>
      </w:r>
      <w:r>
        <w:rPr>
          <w:bCs/>
          <w:sz w:val="28"/>
          <w:szCs w:val="28"/>
        </w:rPr>
        <w:t>оборудованного учебного кабинета естественно-научного обеспечения профессиональной деятельности, библиотеки, читального зала с выходом в сеть Интернет.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«Экология» входят: </w:t>
      </w:r>
    </w:p>
    <w:p w:rsidR="008A6195" w:rsidRDefault="00595C38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наглядные пособия (комплекты учебных таблиц, плакатов, портретов выдающихся учёных, модели,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муляжи объектов, составляющих экологическую систему и др.);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8A6195" w:rsidRDefault="00595C38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библиотечный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фонд.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 в профессиональных образовательных организациях, реализующих образоват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ельную программу среднего общего образования в пределах освоения ОПОП СПО на базе основного общего образования. </w:t>
      </w:r>
    </w:p>
    <w:p w:rsidR="008A6195" w:rsidRDefault="00595C38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энциклопедиями, справочниками, словарями, научной и научно-популярной литературой и др. по разным вопроса</w:t>
      </w:r>
      <w:r>
        <w:rPr>
          <w:rFonts w:eastAsiaTheme="minorHAnsi"/>
          <w:color w:val="000000"/>
          <w:sz w:val="28"/>
          <w:szCs w:val="28"/>
          <w:lang w:eastAsia="en-US"/>
        </w:rPr>
        <w:t>м экологии, в том числе в рамках концепции устойчивого развития.</w:t>
      </w:r>
    </w:p>
    <w:p w:rsidR="008A6195" w:rsidRDefault="008A6195">
      <w:pPr>
        <w:pStyle w:val="20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8A6195" w:rsidRDefault="00595C38">
      <w:pPr>
        <w:pStyle w:val="20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8A6195" w:rsidRDefault="00595C38">
      <w:pPr>
        <w:pStyle w:val="20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рабочие (посадочные) места по количеству обучающихся; рабочее место преподавателя; учебная доска; баннеры; таблицы по темам дисциплины «Экология»; </w:t>
      </w:r>
      <w:r>
        <w:rPr>
          <w:sz w:val="28"/>
          <w:szCs w:val="28"/>
        </w:rPr>
        <w:t>методические указания по выполнению практических и самостоятельных работ; дидактические тематические пособия.</w:t>
      </w:r>
    </w:p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</w:t>
      </w:r>
      <w:r>
        <w:rPr>
          <w:bCs/>
          <w:sz w:val="28"/>
          <w:szCs w:val="28"/>
        </w:rPr>
        <w:t>ьтимедийное оборудование</w:t>
      </w:r>
      <w:r>
        <w:rPr>
          <w:bCs/>
          <w:sz w:val="28"/>
          <w:szCs w:val="28"/>
          <w:u w:val="single"/>
        </w:rPr>
        <w:t>.</w:t>
      </w:r>
    </w:p>
    <w:p w:rsidR="008A6195" w:rsidRDefault="008A619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8A6195" w:rsidRDefault="00595C38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8A6195" w:rsidRDefault="0059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</w:p>
    <w:p w:rsidR="008A6195" w:rsidRDefault="00595C38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Экология: учеб. для студ. учреждений сред. проф. образования/ [Я.В.Котелевская, И.В. Куко, П.Н. Скворцов, Е.В. Титов]; под ред. Е.В. Титова.- 5-е изд., стер. – М.: Издат</w:t>
      </w:r>
      <w:r>
        <w:rPr>
          <w:sz w:val="28"/>
          <w:szCs w:val="28"/>
        </w:rPr>
        <w:t>ельский центр «Академия», 2021. – 208с.: ил., [8] с цв. вкл.</w:t>
      </w:r>
    </w:p>
    <w:p w:rsidR="008A6195" w:rsidRDefault="00595C38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Экология. 10-11кл.: учеб. для общеобразоват. учреждений./ Е.А. Криксунов,  В.В. Пасечник. - М.:Дрофа,  2021. - 367с.:ил.</w:t>
      </w:r>
    </w:p>
    <w:p w:rsidR="008A6195" w:rsidRDefault="00595C38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Новиков Ю.В. Экология, окружающая среда и человек: Учебн.пособие для </w:t>
      </w:r>
      <w:r>
        <w:rPr>
          <w:sz w:val="28"/>
          <w:szCs w:val="28"/>
        </w:rPr>
        <w:t>вузов, средних школ и колледжей. – 2-е изд. М.: ФАИР-ПРЕСС, 2002.</w:t>
      </w:r>
    </w:p>
    <w:p w:rsidR="008A6195" w:rsidRDefault="00595C38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</w:p>
    <w:p w:rsidR="008A6195" w:rsidRDefault="00595C38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Дополнительные источники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4. Валова В.Д. Экология. – М.: 2012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5.Константинов В.М., Челидзе Ю.Б. Экологические основы  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природопользования: учебник для студентов профессиональных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образовательных организаций, осваивающих профессии и специальности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СПО. – М., 2017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6. Основы экологического мониторинга. – Краснодар, 2012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Марфенин Н.Н. Экология и конц</w:t>
      </w:r>
      <w:r>
        <w:rPr>
          <w:color w:val="000000"/>
          <w:sz w:val="28"/>
          <w:szCs w:val="28"/>
        </w:rPr>
        <w:t>епция устойчивого развития. – М.: 2013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8. Трушина Т.П. Экологические основы природопользования. – Ростов н/Д, </w:t>
      </w:r>
    </w:p>
    <w:p w:rsidR="008A6195" w:rsidRDefault="00595C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2010</w:t>
      </w:r>
    </w:p>
    <w:p w:rsidR="008A6195" w:rsidRDefault="00595C3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A6195" w:rsidRDefault="00595C38">
      <w:pPr>
        <w:rPr>
          <w:sz w:val="28"/>
          <w:szCs w:val="28"/>
        </w:rPr>
      </w:pPr>
      <w:r>
        <w:rPr>
          <w:sz w:val="28"/>
          <w:szCs w:val="28"/>
        </w:rPr>
        <w:t xml:space="preserve">          Электронные ресурсы </w:t>
      </w:r>
    </w:p>
    <w:p w:rsidR="008A6195" w:rsidRDefault="00595C3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9. http://ecologysite.ru/ - каталог экологических сайтов</w:t>
      </w:r>
    </w:p>
    <w:p w:rsidR="008A6195" w:rsidRDefault="00595C3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10. http://www.ecoculture.ru</w:t>
      </w:r>
      <w:r>
        <w:rPr>
          <w:color w:val="000000"/>
          <w:sz w:val="28"/>
          <w:szCs w:val="28"/>
        </w:rPr>
        <w:t>/ - сайт экологического просвещения</w:t>
      </w:r>
    </w:p>
    <w:p w:rsidR="008A6195" w:rsidRDefault="00595C38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http://www.ecocommunity.ru/ - информационный сайт, освещающий проблемы экологии России </w:t>
      </w:r>
    </w:p>
    <w:p w:rsidR="008A6195" w:rsidRDefault="008A6195">
      <w:pPr>
        <w:rPr>
          <w:color w:val="000000"/>
          <w:sz w:val="28"/>
          <w:szCs w:val="28"/>
        </w:rPr>
      </w:pPr>
    </w:p>
    <w:p w:rsidR="008A6195" w:rsidRDefault="00595C38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 Контроль и оценка результатов освоения УЧЕБНОЙ</w:t>
      </w:r>
    </w:p>
    <w:p w:rsidR="008A6195" w:rsidRDefault="00595C38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Дисциплины</w:t>
      </w:r>
    </w:p>
    <w:p w:rsidR="008A6195" w:rsidRDefault="00595C38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 оценка </w:t>
      </w:r>
      <w:r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</w:t>
      </w:r>
      <w:r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8A619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Предметные результаты обучения</w:t>
            </w:r>
          </w:p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ОК, </w:t>
            </w:r>
            <w:r>
              <w:rPr>
                <w:b/>
                <w:bCs/>
              </w:rPr>
              <w:t>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Формы и методы контроля и оценки результатов обучения</w:t>
            </w:r>
          </w:p>
        </w:tc>
      </w:tr>
      <w:tr w:rsidR="008A6195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195" w:rsidRDefault="00595C3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З.1. Познакомиться с объектом изучения экологии; определить роль экологии в формировании современной картины мира и в практической деятельности людей; показать значение экологии при освоении </w:t>
            </w:r>
            <w:r>
              <w:rPr>
                <w:i/>
                <w:iCs/>
              </w:rPr>
              <w:t>профессий и специальностей СПО;</w:t>
            </w:r>
          </w:p>
          <w:p w:rsidR="008A6195" w:rsidRDefault="00595C3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З.2. Получить представления о популяции, экосистеме, биосфере и других терминах;</w:t>
            </w:r>
          </w:p>
          <w:p w:rsidR="008A6195" w:rsidRDefault="00595C3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З.3. Овладеть знаниями об особенностях среды обитания человека и её основных компонентов; знать основные экологические требования к компонентам</w:t>
            </w:r>
            <w:r>
              <w:rPr>
                <w:i/>
                <w:iCs/>
              </w:rPr>
              <w:t xml:space="preserve"> окружающей человека среды;</w:t>
            </w:r>
          </w:p>
          <w:p w:rsidR="008A6195" w:rsidRDefault="00595C38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З.4. Познакомиться с характеристиками городской квартиры как основного экотопа современного человека;</w:t>
            </w:r>
          </w:p>
          <w:p w:rsidR="008A6195" w:rsidRDefault="00595C38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З.5. Знать экологические требования к уровню шума, вибрации, организации строительства жилых и нежилых помещений, автомобильны</w:t>
            </w:r>
            <w:r>
              <w:rPr>
                <w:i/>
                <w:iCs/>
              </w:rPr>
              <w:t>х дорог в условиях города;</w:t>
            </w:r>
          </w:p>
          <w:p w:rsidR="008A6195" w:rsidRDefault="00595C38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 xml:space="preserve">З.6. Знать основные экологические характеристики </w:t>
            </w:r>
            <w:r>
              <w:rPr>
                <w:i/>
                <w:iCs/>
              </w:rPr>
              <w:lastRenderedPageBreak/>
              <w:t>среды обитания человека в условиях сельской местности;</w:t>
            </w:r>
          </w:p>
          <w:p w:rsidR="008A6195" w:rsidRDefault="00595C38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З.7. Знать основные положения концепции устойчивого развития и причины её возникновения;</w:t>
            </w:r>
          </w:p>
          <w:p w:rsidR="008A6195" w:rsidRDefault="00595C38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 xml:space="preserve">З.8. Знать основные способы решения </w:t>
            </w:r>
            <w:r>
              <w:rPr>
                <w:i/>
                <w:iCs/>
              </w:rPr>
              <w:t>экологических проблем в рамках концепции «Устойчивость и развитие»;</w:t>
            </w:r>
          </w:p>
          <w:p w:rsidR="008A6195" w:rsidRDefault="00595C38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З.9. Знать историю охраны природы в России и основные типы организаций, способствующих охране природы.</w:t>
            </w:r>
          </w:p>
          <w:p w:rsidR="008A6195" w:rsidRDefault="00595C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У.1. Уметь выявлять общие закономерности действия факторов среды на организм. </w:t>
            </w:r>
            <w:r>
              <w:rPr>
                <w:i/>
                <w:iCs/>
              </w:rPr>
              <w:t>Получить представления о популяции, экосистеме, биосфере;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У.2. Уметь выделять основные черты среды, окружающей человека;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У.3. Уметь выявлять региональные экологические проблемы и указывать причины их возникновения, а также возможные пути снижения последств</w:t>
            </w:r>
            <w:r>
              <w:rPr>
                <w:i/>
                <w:iCs/>
              </w:rPr>
              <w:t>ий на окружающую среду;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У.4. Уметь формировать собственную позицию по отношению к сведениям, касающимся понятия «комфорта» среды обитания человека, получаемых из разных источников, включая рекламу;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У.5.Уметь определять экологические параметры современного </w:t>
            </w:r>
            <w:r>
              <w:rPr>
                <w:i/>
                <w:iCs/>
              </w:rPr>
              <w:t>человеческого жилища;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У.6. Уметь формировать собственную позицию по отношению к сведениям, касающимся понятия «устойчивое развитие»;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У.7. Уметь различать экономическую, социальную, культурную и экологическую устойчивость;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вычислять индекс челове</w:t>
            </w:r>
            <w:r>
              <w:rPr>
                <w:i/>
                <w:iCs/>
              </w:rPr>
              <w:t>ческого развития по отношению к окружающей среде;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определять состояние экологической ситуации своей местности и предлагать возможные пути снижения антропогенного воздействия на природу;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У.9. Уметь пользоваться основными методами научного познани</w:t>
            </w:r>
            <w:r>
              <w:rPr>
                <w:i/>
                <w:iCs/>
              </w:rPr>
              <w:t>я: описанием, измерением, наблюдением для оценки состояния окружающей среды и потребности её в охране;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У.10. Уметь решать элементарные экологические задачи; составлять элементарные схемы переноса веществ и передачи энергии в экосистемах (цепи питания); выя</w:t>
            </w:r>
            <w:r>
              <w:rPr>
                <w:i/>
                <w:iCs/>
              </w:rPr>
              <w:t>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У.11. Уметь сравнивать природные экосистемы и агроэкосистемы своей местности;  делать выво</w:t>
            </w:r>
            <w:r>
              <w:rPr>
                <w:i/>
                <w:iCs/>
              </w:rPr>
              <w:t>ды и обобщения на основе сравнения и анализа;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анализировать и оценивать различные гипотезы о сущности, происхождении жизни и человека, </w:t>
            </w:r>
            <w:r>
              <w:rPr>
                <w:i/>
                <w:iCs/>
              </w:rPr>
              <w:lastRenderedPageBreak/>
              <w:t>глобальные экологические проблемы и их решения, последствия собственной деятельности в окружающей среде;</w:t>
            </w:r>
          </w:p>
          <w:p w:rsidR="008A6195" w:rsidRDefault="00595C38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У.12. Уметь изуч</w:t>
            </w:r>
            <w:r>
              <w:rPr>
                <w:i/>
                <w:iCs/>
              </w:rPr>
              <w:t>ать изменения в экосистемах на биологических моделях;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У.13. Уметь находить информацию об экологических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её оценива</w:t>
            </w: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ть</w:t>
            </w:r>
            <w:r>
              <w:rPr>
                <w:rFonts w:eastAsiaTheme="minorHAnsi"/>
                <w:bCs/>
                <w:i/>
                <w:iCs/>
                <w:color w:val="000000"/>
                <w:sz w:val="28"/>
                <w:szCs w:val="28"/>
                <w:lang w:eastAsia="en-US"/>
              </w:rPr>
              <w:t>.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личностных:</w:t>
            </w:r>
          </w:p>
          <w:p w:rsidR="008A6195" w:rsidRDefault="00595C38">
            <w:pPr>
              <w:pStyle w:val="Default"/>
              <w:widowControl w:val="0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Л.1 - устойчивый интерес к истории и достижениям в области экологии;</w:t>
            </w:r>
          </w:p>
          <w:p w:rsidR="008A6195" w:rsidRDefault="00595C38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Л.2 -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      </w:r>
          </w:p>
          <w:p w:rsidR="008A6195" w:rsidRDefault="00595C38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Л.3 - объективное </w:t>
            </w:r>
            <w:r>
              <w:rPr>
                <w:rFonts w:eastAsiaTheme="minorHAnsi"/>
                <w:i/>
                <w:color w:val="000000"/>
                <w:lang w:eastAsia="en-US"/>
              </w:rPr>
              <w:t>осознание значимости компетенций в области экологии для человека и общества, умение;</w:t>
            </w:r>
          </w:p>
          <w:p w:rsidR="008A6195" w:rsidRDefault="00595C38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Л.4 - умения проанализировать техногенные последствия для окружающей среды, бытовой и производственной деятельности человека;</w:t>
            </w:r>
          </w:p>
          <w:p w:rsidR="008A6195" w:rsidRDefault="00595C38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Л.5 - готовность самостоятельно добывать </w:t>
            </w:r>
            <w:r>
              <w:rPr>
                <w:rFonts w:eastAsiaTheme="minorHAnsi"/>
                <w:i/>
                <w:color w:val="000000"/>
                <w:lang w:eastAsia="en-US"/>
              </w:rPr>
              <w:t>новые для себя сведения экологической направленности, используя для этого доступные источники информации;</w:t>
            </w:r>
          </w:p>
          <w:p w:rsidR="008A6195" w:rsidRDefault="00595C38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Л.6 - 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Л.7 - умение выстраива</w:t>
            </w:r>
            <w:r>
              <w:rPr>
                <w:rFonts w:eastAsiaTheme="minorHAnsi"/>
                <w:i/>
                <w:color w:val="000000"/>
                <w:lang w:eastAsia="en-US"/>
              </w:rPr>
              <w:t>ть конструктивные взаимоотношения в команде по решению общих задач в области экологии;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метапредметных: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М.1 - овладение умениями и навыками различных видов познавательной деятельности для изучения различных сторон окружающей среды;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М.2 - применение основных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М.3 - умение определять цели и задачи деятельности, выбирать средс</w:t>
            </w:r>
            <w:r>
              <w:rPr>
                <w:rFonts w:eastAsiaTheme="minorHAnsi"/>
                <w:i/>
                <w:color w:val="000000"/>
                <w:lang w:eastAsia="en-US"/>
              </w:rPr>
              <w:t>тва их достижения на практике;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М.4 - 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и задач;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предметных: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П.1 - сформированность представлений об эко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логической культуре как условии достижения устойчивого (сбалансированного) развития общества </w:t>
            </w:r>
            <w:r>
              <w:rPr>
                <w:rFonts w:eastAsiaTheme="minorHAnsi"/>
                <w:i/>
                <w:color w:val="000000"/>
                <w:lang w:eastAsia="en-US"/>
              </w:rPr>
              <w:lastRenderedPageBreak/>
              <w:t>и природы, об экологических связях в системе «человек-общество-природа»;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П.2 - сформированность экологического мышления и способности учитывать и оценивать экологи</w:t>
            </w:r>
            <w:r>
              <w:rPr>
                <w:rFonts w:eastAsiaTheme="minorHAnsi"/>
                <w:i/>
                <w:color w:val="000000"/>
                <w:lang w:eastAsia="en-US"/>
              </w:rPr>
              <w:t>ческие последствия в разных сферах деятельности;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П.3 - 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П.4 - владение знаниями экологических императивов, гражданских прав и обязанно</w:t>
            </w:r>
            <w:r>
              <w:rPr>
                <w:rFonts w:eastAsiaTheme="minorHAnsi"/>
                <w:i/>
                <w:color w:val="000000"/>
                <w:lang w:eastAsia="en-US"/>
              </w:rPr>
              <w:t>стей в области энерго- и ресурсосбережения в интересах сохранения окружающей среды, здоровья и безопасности жизни;</w:t>
            </w:r>
          </w:p>
          <w:p w:rsidR="008A6195" w:rsidRDefault="00595C38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П.5 - сформированность личностного отношения к экологическим ценностям, моральной ответственности за экологические последствия своих действий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в окружающей среде;</w:t>
            </w:r>
          </w:p>
          <w:p w:rsidR="008A6195" w:rsidRDefault="00595C38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П.6 -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  <w:p w:rsidR="008A6195" w:rsidRDefault="00595C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</w:t>
            </w:r>
            <w:r>
              <w:rPr>
                <w:i/>
              </w:rPr>
              <w:t>етенции (ОК):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ОК 03. </w:t>
            </w:r>
            <w:r>
              <w:rPr>
                <w:i/>
                <w:iCs/>
                <w:color w:val="000000"/>
              </w:rPr>
              <w:t>Планировать и реализовывать собственное профессиональное и личностное развитие.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05. Осуществлять устную и письменную коммуникацию на государственн</w:t>
            </w:r>
            <w:r>
              <w:rPr>
                <w:i/>
                <w:iCs/>
                <w:color w:val="000000"/>
              </w:rPr>
              <w:t>ом языке с учетом особенностей социального и культурного контекста.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07. Содействовать сохранению окружающей среды</w:t>
            </w:r>
            <w:r>
              <w:rPr>
                <w:i/>
                <w:iCs/>
                <w:color w:val="000000"/>
              </w:rPr>
              <w:t>, ресурсосбережению, эффективно действовать в чрезвычайных ситуациях.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</w:t>
            </w:r>
            <w:r>
              <w:rPr>
                <w:i/>
                <w:iCs/>
                <w:color w:val="000000"/>
              </w:rPr>
              <w:t>ти.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09. Использовать информационные технологии в профессиональной деятельности.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8A6195" w:rsidRDefault="00595C38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ОК 11. Планировать предпринимательскую </w:t>
            </w:r>
            <w:r>
              <w:rPr>
                <w:i/>
                <w:iCs/>
                <w:color w:val="000000"/>
              </w:rPr>
              <w:lastRenderedPageBreak/>
              <w:t>деятельность в профессиональной сфере.</w:t>
            </w:r>
          </w:p>
          <w:p w:rsidR="008A6195" w:rsidRDefault="008A6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Д</w:t>
            </w:r>
            <w:r>
              <w:rPr>
                <w:i/>
              </w:rPr>
              <w:t>омашняя работа;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Решение задач по </w:t>
            </w:r>
            <w:r>
              <w:rPr>
                <w:i/>
              </w:rPr>
              <w:t>алгоритму;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индивидуальных заданий.</w:t>
            </w: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Оценка решения задач (проблемных, ситуационных, по алгоритму).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Оценка выполнения  домашней, самостоятельной, практической работы.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Т</w:t>
            </w:r>
            <w:r>
              <w:rPr>
                <w:i/>
              </w:rPr>
              <w:t>естирование.</w:t>
            </w: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8A6195">
            <w:pPr>
              <w:widowControl w:val="0"/>
              <w:rPr>
                <w:i/>
              </w:rPr>
            </w:pP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</w:t>
            </w:r>
            <w:r>
              <w:rPr>
                <w:i/>
              </w:rPr>
              <w:lastRenderedPageBreak/>
              <w:t>(проблемных, ситуационных, по алгоритму).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использования учебной литературы, </w:t>
            </w:r>
            <w:r>
              <w:rPr>
                <w:i/>
              </w:rPr>
              <w:t>информационных   ресурсов  Интернет при выполнении творческих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Написани</w:t>
            </w:r>
            <w:r>
              <w:rPr>
                <w:i/>
              </w:rPr>
              <w:t>е рефератов.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заданий.</w:t>
            </w:r>
          </w:p>
          <w:p w:rsidR="008A6195" w:rsidRDefault="00595C38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>-Решение проблемных задач, задач по алгоритму, ситуационных задач.</w:t>
            </w:r>
          </w:p>
        </w:tc>
      </w:tr>
    </w:tbl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tbl>
      <w:tblPr>
        <w:tblStyle w:val="afa"/>
        <w:tblW w:w="9854" w:type="dxa"/>
        <w:tblLayout w:type="fixed"/>
        <w:tblLook w:val="04A0" w:firstRow="1" w:lastRow="0" w:firstColumn="1" w:lastColumn="0" w:noHBand="0" w:noVBand="1"/>
      </w:tblPr>
      <w:tblGrid>
        <w:gridCol w:w="2550"/>
        <w:gridCol w:w="2248"/>
        <w:gridCol w:w="2538"/>
        <w:gridCol w:w="2518"/>
      </w:tblGrid>
      <w:tr w:rsidR="008A6195">
        <w:tc>
          <w:tcPr>
            <w:tcW w:w="7335" w:type="dxa"/>
            <w:gridSpan w:val="3"/>
          </w:tcPr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Результаты обучения</w:t>
            </w:r>
          </w:p>
          <w:p w:rsidR="008A6195" w:rsidRDefault="00595C3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 xml:space="preserve">(освоенные умения, усвоенные </w:t>
            </w:r>
            <w:r>
              <w:rPr>
                <w:b/>
                <w:bCs/>
                <w:sz w:val="20"/>
              </w:rPr>
              <w:t>знания, ОК, ПК)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18" w:type="dxa"/>
          </w:tcPr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0"/>
              </w:rPr>
              <w:t>Формы и методы контроля и оценки результатов обучения</w:t>
            </w: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ОК 01.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Выбирать способы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решения задач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профессиональной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деятельности,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применительно к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различным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контекстам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 xml:space="preserve">Умения: распознавать задачу и/или проблему в профессиональном и/или </w:t>
            </w:r>
            <w:r>
              <w:rPr>
                <w:sz w:val="20"/>
              </w:rPr>
              <w:t>социальном контексте; анализировать задачу и/или проблему и выделять её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</w:t>
            </w:r>
            <w:r>
              <w:rPr>
                <w:sz w:val="20"/>
              </w:rPr>
              <w:t>е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ресурсы; владеть актуальными методами работы в профессиональной и смежных сферах; реализовать составленный план; оценивать результат и последствия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своих действий (самостоятельно или с помощью наставника).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актуальный профессиональный и социальный</w:t>
            </w:r>
            <w:r>
              <w:rPr>
                <w:rFonts w:eastAsiaTheme="minorHAnsi"/>
                <w:sz w:val="20"/>
                <w:lang w:eastAsia="en-US"/>
              </w:rPr>
              <w:t xml:space="preserve"> контекст, в котором приходится работать и жить; основные источники информации и ресурсы для решения задач и проблем в  профессиональном и/или социальном контексте;  алгоритмы  выполнения работ в  профессиональной и смежных областях; методы работы в профес</w:t>
            </w:r>
            <w:r>
              <w:rPr>
                <w:rFonts w:eastAsiaTheme="minorHAnsi"/>
                <w:sz w:val="20"/>
                <w:lang w:eastAsia="en-US"/>
              </w:rPr>
              <w:t>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518" w:type="dxa"/>
            <w:vMerge w:val="restart"/>
          </w:tcPr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 на учебном занятии;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</w:t>
            </w:r>
            <w:r>
              <w:rPr>
                <w:i/>
                <w:sz w:val="20"/>
              </w:rPr>
              <w:t xml:space="preserve"> работы;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-Решение задач;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проблемных задач;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задач по алгоритму;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ситуационных задач;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 -Выполнение индивидуальных заданий.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</w:t>
            </w:r>
            <w:r>
              <w:rPr>
                <w:i/>
                <w:sz w:val="20"/>
              </w:rPr>
              <w:t>а решения задач (проблемных, ситуационных, по алгоритму).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практической работы.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</w:t>
            </w:r>
            <w:r>
              <w:rPr>
                <w:i/>
                <w:sz w:val="20"/>
              </w:rPr>
              <w:t>ия практических и самостоятельных работ на учебном занятии.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решения задач (проблемных, ситуационных, по алгоритму).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</w:t>
            </w:r>
            <w:r>
              <w:rPr>
                <w:i/>
                <w:sz w:val="20"/>
              </w:rPr>
              <w:t>ой работы.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- Оценка использования учебной литературы, информационных   ресурсов  Интернет при </w:t>
            </w:r>
            <w:r>
              <w:rPr>
                <w:i/>
                <w:sz w:val="20"/>
              </w:rPr>
              <w:lastRenderedPageBreak/>
              <w:t>выполнении творческих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выполнения практических и самостоятельных работ.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</w:t>
            </w:r>
            <w:r>
              <w:rPr>
                <w:i/>
                <w:sz w:val="20"/>
              </w:rPr>
              <w:t>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 работы.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контроль.</w:t>
            </w:r>
          </w:p>
          <w:p w:rsidR="008A6195" w:rsidRDefault="00595C38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заданий.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i/>
                <w:sz w:val="20"/>
              </w:rPr>
              <w:t>-Решение проблемных задач, задач по алгоритму, ситуационных задач.</w:t>
            </w: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02.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поиск, анализ и интерпретацию информации,</w:t>
            </w:r>
            <w:r>
              <w:rPr>
                <w:rFonts w:eastAsiaTheme="minorHAnsi"/>
                <w:sz w:val="20"/>
                <w:lang w:eastAsia="en-US"/>
              </w:rPr>
              <w:t xml:space="preserve"> необходимой для выполнения задач профессиональной деятельности.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</w:t>
            </w:r>
            <w:r>
              <w:rPr>
                <w:rFonts w:eastAsiaTheme="minorHAnsi"/>
                <w:sz w:val="20"/>
                <w:lang w:eastAsia="en-US"/>
              </w:rPr>
              <w:t xml:space="preserve">перечне информации;  оценивать практическую значимость результатов поиска; оформлять результаты поиска осознанное поведение на основе  традиционных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общечеловеческих ценностей.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Знания: номенклатура информационных источников, применяемых в профессиональной д</w:t>
            </w:r>
            <w:r>
              <w:rPr>
                <w:rFonts w:eastAsiaTheme="minorHAnsi"/>
                <w:sz w:val="20"/>
                <w:lang w:eastAsia="en-US"/>
              </w:rPr>
              <w:t>еятельности; приемы структурирования информации; формат оформления результатов поиска информации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 xml:space="preserve">ОК 03. </w:t>
            </w:r>
            <w:r>
              <w:rPr>
                <w:rFonts w:eastAsiaTheme="minorHAnsi"/>
                <w:sz w:val="20"/>
                <w:lang w:eastAsia="en-US"/>
              </w:rPr>
              <w:t>Планировать и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реализовывать собственное профессиональное и личностное развитие.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определять актуальность нормативно-правовой документации в </w:t>
            </w:r>
            <w:r>
              <w:rPr>
                <w:rFonts w:eastAsiaTheme="minorHAnsi"/>
                <w:sz w:val="20"/>
                <w:lang w:eastAsia="en-US"/>
              </w:rPr>
              <w:t>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содержание актуальной нормативно-правовой документации; современная научная</w:t>
            </w:r>
            <w:r>
              <w:rPr>
                <w:rFonts w:eastAsiaTheme="minorHAnsi"/>
                <w:sz w:val="20"/>
                <w:lang w:eastAsia="en-US"/>
              </w:rPr>
              <w:t xml:space="preserve">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ОК 04.</w:t>
            </w:r>
          </w:p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Работать в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коллективе и команде, эффективно взаимодействовать с коллегами, руководством, клиентами.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организовывать работу коллектива и ком</w:t>
            </w:r>
            <w:r>
              <w:rPr>
                <w:sz w:val="20"/>
              </w:rPr>
              <w:t>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05.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устную и п</w:t>
            </w:r>
            <w:r>
              <w:rPr>
                <w:rFonts w:eastAsiaTheme="minorHAnsi"/>
                <w:sz w:val="20"/>
                <w:lang w:eastAsia="en-US"/>
              </w:rPr>
              <w:t>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</w:t>
            </w:r>
            <w:r>
              <w:rPr>
                <w:rFonts w:eastAsiaTheme="minorHAnsi"/>
                <w:sz w:val="20"/>
                <w:lang w:eastAsia="en-US"/>
              </w:rPr>
              <w:t>оллективе.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06. </w:t>
            </w:r>
            <w:r>
              <w:rPr>
                <w:rFonts w:eastAsiaTheme="minorHAnsi"/>
                <w:sz w:val="20"/>
                <w:lang w:eastAsia="en-US"/>
              </w:rPr>
              <w:t>Проявлять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гражданско-патриотическую позицию, </w:t>
            </w:r>
            <w:r>
              <w:rPr>
                <w:iCs/>
                <w:color w:val="000000"/>
                <w:sz w:val="20"/>
              </w:rPr>
              <w:t xml:space="preserve">демонстрировать осознанное поведение на основе традиционных </w:t>
            </w:r>
            <w:r>
              <w:rPr>
                <w:iCs/>
                <w:color w:val="000000"/>
                <w:sz w:val="20"/>
              </w:rPr>
              <w:t>общечеловеческих ценностей.</w:t>
            </w: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описывать значимость своей специальности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07. </w:t>
            </w:r>
            <w:r>
              <w:rPr>
                <w:rFonts w:eastAsiaTheme="minorHAnsi"/>
                <w:sz w:val="20"/>
                <w:lang w:eastAsia="en-US"/>
              </w:rPr>
              <w:t>Содействовать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сохранению окружаю</w:t>
            </w:r>
            <w:r>
              <w:rPr>
                <w:rFonts w:eastAsiaTheme="minorHAnsi"/>
                <w:sz w:val="20"/>
                <w:lang w:eastAsia="en-US"/>
              </w:rPr>
              <w:t>щей среды, ресурсосбережению, эффективно действовать в чрезвычайных ситуациях.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Умения: соблюдать нормы экологической безопасности; определять направления ресурсосбережения в рамках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деятельности по специальности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Знания: правила </w:t>
            </w:r>
            <w:r>
              <w:rPr>
                <w:rFonts w:eastAsiaTheme="minorHAnsi"/>
                <w:sz w:val="20"/>
                <w:lang w:eastAsia="en-US"/>
              </w:rPr>
              <w:t xml:space="preserve">экологической безопасности при ведении профессиональной деятельности; основные ресурсы, задействованные в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пути обеспечения ресурсосбережения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 xml:space="preserve">ОК 08. </w:t>
            </w:r>
            <w:r>
              <w:rPr>
                <w:rFonts w:eastAsiaTheme="minorHAnsi"/>
                <w:sz w:val="20"/>
                <w:lang w:eastAsia="en-US"/>
              </w:rPr>
              <w:t>Использовать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физической культуры для сохранения и укрепления здоро</w:t>
            </w:r>
            <w:r>
              <w:rPr>
                <w:rFonts w:eastAsiaTheme="minorHAnsi"/>
                <w:sz w:val="20"/>
                <w:lang w:eastAsia="en-US"/>
              </w:rPr>
              <w:t>вья в процессе профессиональной деятельности и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</w:t>
            </w:r>
            <w:r>
              <w:rPr>
                <w:rFonts w:eastAsiaTheme="minorHAnsi"/>
                <w:sz w:val="20"/>
                <w:lang w:eastAsia="en-US"/>
              </w:rPr>
              <w:t>тельности; пользоваться средствами профилактики перенапряжения характерными для данной специальности поддержания необходимого уровня физической подготовленности.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роль физической культуры в общекультурном, профессиональном и социальном развитии чело</w:t>
            </w:r>
            <w:r>
              <w:rPr>
                <w:rFonts w:eastAsiaTheme="minorHAnsi"/>
                <w:sz w:val="20"/>
                <w:lang w:eastAsia="en-US"/>
              </w:rPr>
              <w:t>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ОК 09.</w:t>
            </w:r>
            <w:r>
              <w:rPr>
                <w:rFonts w:eastAsiaTheme="minorHAnsi"/>
                <w:sz w:val="20"/>
                <w:lang w:eastAsia="en-US"/>
              </w:rPr>
              <w:t xml:space="preserve"> Использовать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информационные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технологии в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8A6195" w:rsidRDefault="00595C3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деятельности</w:t>
            </w: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</w:t>
            </w:r>
            <w:r>
              <w:rPr>
                <w:rFonts w:eastAsiaTheme="minorHAnsi"/>
                <w:sz w:val="20"/>
                <w:lang w:eastAsia="en-US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современные средства и устройства информатизации; порядок их применения и программное обеспечение в профессиональной д</w:t>
            </w:r>
            <w:r>
              <w:rPr>
                <w:sz w:val="20"/>
              </w:rPr>
              <w:t>еятельности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ОК 10.</w:t>
            </w:r>
            <w:r>
              <w:rPr>
                <w:rFonts w:eastAsiaTheme="minorHAnsi"/>
                <w:sz w:val="20"/>
                <w:lang w:eastAsia="en-US"/>
              </w:rPr>
              <w:t xml:space="preserve"> Пользоваться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документацией на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государственном и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иностранном языках.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понимать общий смысл четко произнесенных высказываний на известные темы (профессиональные и бытовые), понимать тексты на базовые профессионал</w:t>
            </w:r>
            <w:r>
              <w:rPr>
                <w:rFonts w:eastAsiaTheme="minorHAnsi"/>
                <w:sz w:val="20"/>
                <w:lang w:eastAsia="en-US"/>
              </w:rPr>
              <w:t xml:space="preserve">ьные темы; участвовать в диалогах на знакомые общие и профессиональные темы; строить простые высказывания о себе и  своей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кратко  обосновывать и объяснить свои действия (текущие и планируемые); писать простые связные сообщени</w:t>
            </w:r>
            <w:r>
              <w:rPr>
                <w:rFonts w:eastAsiaTheme="minorHAnsi"/>
                <w:sz w:val="20"/>
                <w:lang w:eastAsia="en-US"/>
              </w:rPr>
              <w:t>я на знакомые или интересующие профессиональные темы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Знания: правила построения простых и сложных предложений на профессиональные темы; основные общеупотребительные глаголы (бытовая и профессиональная  лексика); лексический минимум, относящийся к описанию </w:t>
            </w:r>
            <w:r>
              <w:rPr>
                <w:rFonts w:eastAsiaTheme="minorHAnsi"/>
                <w:sz w:val="20"/>
                <w:lang w:eastAsia="en-US"/>
              </w:rPr>
              <w:t xml:space="preserve">предметов, средств и процессов профессиональной деятельности; особенности произношения; правила чтения текстов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направленности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A6195">
        <w:tc>
          <w:tcPr>
            <w:tcW w:w="2549" w:type="dxa"/>
          </w:tcPr>
          <w:p w:rsidR="008A6195" w:rsidRDefault="00595C38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>ОК 11.</w:t>
            </w:r>
            <w:r>
              <w:rPr>
                <w:rFonts w:eastAsiaTheme="minorHAnsi"/>
                <w:sz w:val="20"/>
                <w:lang w:eastAsia="en-US"/>
              </w:rPr>
              <w:t xml:space="preserve"> Планировать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предпринимательскую деятельность в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сфере</w:t>
            </w:r>
          </w:p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выявлять достоинства и </w:t>
            </w:r>
            <w:r>
              <w:rPr>
                <w:rFonts w:eastAsiaTheme="minorHAnsi"/>
                <w:sz w:val="20"/>
                <w:lang w:eastAsia="en-US"/>
              </w:rPr>
              <w:t>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</w:t>
            </w:r>
            <w:r>
              <w:rPr>
                <w:rFonts w:eastAsiaTheme="minorHAnsi"/>
                <w:sz w:val="20"/>
                <w:lang w:eastAsia="en-US"/>
              </w:rPr>
              <w:t xml:space="preserve"> в рамках профессиональной  деятельности; презентовать бизнес-идею; определять источники финансирования.</w:t>
            </w:r>
          </w:p>
        </w:tc>
        <w:tc>
          <w:tcPr>
            <w:tcW w:w="2538" w:type="dxa"/>
          </w:tcPr>
          <w:p w:rsidR="008A6195" w:rsidRDefault="00595C38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Знание: основы предпринимательской деятельности; основы финансовой грамотности; правила разработки бизнес-планов; порядок выстраивания презентации; кре</w:t>
            </w:r>
            <w:r>
              <w:rPr>
                <w:rFonts w:eastAsiaTheme="minorHAnsi"/>
                <w:sz w:val="20"/>
                <w:lang w:eastAsia="en-US"/>
              </w:rPr>
              <w:t>дитные банковские продукты.</w:t>
            </w:r>
          </w:p>
        </w:tc>
        <w:tc>
          <w:tcPr>
            <w:tcW w:w="2518" w:type="dxa"/>
            <w:vMerge/>
          </w:tcPr>
          <w:p w:rsidR="008A6195" w:rsidRDefault="008A6195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8A6195" w:rsidRDefault="008A6195">
      <w:pPr>
        <w:rPr>
          <w:color w:val="FF0000"/>
        </w:rPr>
      </w:pPr>
    </w:p>
    <w:p w:rsidR="008A6195" w:rsidRDefault="008A6195">
      <w:pPr>
        <w:rPr>
          <w:color w:val="FF0000"/>
        </w:rPr>
      </w:pPr>
    </w:p>
    <w:p w:rsidR="008A6195" w:rsidRDefault="008A6195">
      <w:pPr>
        <w:rPr>
          <w:b/>
          <w:sz w:val="28"/>
          <w:szCs w:val="28"/>
        </w:rPr>
      </w:pPr>
    </w:p>
    <w:p w:rsidR="008A6195" w:rsidRDefault="008A6195">
      <w:pPr>
        <w:rPr>
          <w:b/>
          <w:sz w:val="28"/>
          <w:szCs w:val="28"/>
        </w:rPr>
      </w:pPr>
    </w:p>
    <w:sectPr w:rsidR="008A6195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38" w:rsidRDefault="00595C38">
      <w:r>
        <w:separator/>
      </w:r>
    </w:p>
  </w:endnote>
  <w:endnote w:type="continuationSeparator" w:id="0">
    <w:p w:rsidR="00595C38" w:rsidRDefault="0059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66075"/>
      <w:docPartObj>
        <w:docPartGallery w:val="Page Numbers (Bottom of Page)"/>
        <w:docPartUnique/>
      </w:docPartObj>
    </w:sdtPr>
    <w:sdtEndPr/>
    <w:sdtContent>
      <w:p w:rsidR="008A6195" w:rsidRDefault="00595C38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7083B">
          <w:rPr>
            <w:noProof/>
          </w:rPr>
          <w:t>1</w:t>
        </w:r>
        <w:r>
          <w:fldChar w:fldCharType="end"/>
        </w:r>
      </w:p>
      <w:p w:rsidR="008A6195" w:rsidRDefault="00595C38">
        <w:pPr>
          <w:pStyle w:val="af7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223835"/>
      <w:docPartObj>
        <w:docPartGallery w:val="Page Numbers (Bottom of Page)"/>
        <w:docPartUnique/>
      </w:docPartObj>
    </w:sdtPr>
    <w:sdtEndPr/>
    <w:sdtContent>
      <w:p w:rsidR="008A6195" w:rsidRDefault="00595C38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7083B">
          <w:rPr>
            <w:noProof/>
          </w:rPr>
          <w:t>16</w:t>
        </w:r>
        <w:r>
          <w:fldChar w:fldCharType="end"/>
        </w:r>
      </w:p>
      <w:p w:rsidR="008A6195" w:rsidRDefault="00595C38">
        <w:pPr>
          <w:pStyle w:val="af7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734879"/>
      <w:docPartObj>
        <w:docPartGallery w:val="Page Numbers (Bottom of Page)"/>
        <w:docPartUnique/>
      </w:docPartObj>
    </w:sdtPr>
    <w:sdtEndPr/>
    <w:sdtContent>
      <w:p w:rsidR="008A6195" w:rsidRDefault="00595C38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7083B">
          <w:rPr>
            <w:noProof/>
          </w:rPr>
          <w:t>26</w:t>
        </w:r>
        <w:r>
          <w:fldChar w:fldCharType="end"/>
        </w:r>
      </w:p>
      <w:p w:rsidR="008A6195" w:rsidRDefault="00595C38">
        <w:pPr>
          <w:pStyle w:val="af7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38" w:rsidRDefault="00595C38">
      <w:r>
        <w:separator/>
      </w:r>
    </w:p>
  </w:footnote>
  <w:footnote w:type="continuationSeparator" w:id="0">
    <w:p w:rsidR="00595C38" w:rsidRDefault="00595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460"/>
    <w:multiLevelType w:val="multilevel"/>
    <w:tmpl w:val="3F0615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58410E5C"/>
    <w:multiLevelType w:val="multilevel"/>
    <w:tmpl w:val="217E30E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73B9443B"/>
    <w:multiLevelType w:val="multilevel"/>
    <w:tmpl w:val="BC7ED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B356991"/>
    <w:multiLevelType w:val="multilevel"/>
    <w:tmpl w:val="4E9E7E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195"/>
    <w:rsid w:val="0047083B"/>
    <w:rsid w:val="00595C38"/>
    <w:rsid w:val="008A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Название Знак"/>
    <w:basedOn w:val="a0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D8525A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Маркеры"/>
    <w:qFormat/>
    <w:rPr>
      <w:rFonts w:ascii="OpenSymbol" w:eastAsia="OpenSymbol" w:hAnsi="OpenSymbol" w:cs="OpenSymbol"/>
    </w:rPr>
  </w:style>
  <w:style w:type="character" w:styleId="a9">
    <w:name w:val="Emphasis"/>
    <w:qFormat/>
    <w:rPr>
      <w:i/>
      <w:iCs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"/>
    </w:rPr>
  </w:style>
  <w:style w:type="paragraph" w:styleId="af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f0">
    <w:name w:val="Plain Text"/>
    <w:basedOn w:val="a"/>
    <w:qFormat/>
    <w:rsid w:val="00E3470A"/>
    <w:rPr>
      <w:rFonts w:ascii="Courier New" w:hAnsi="Courier New"/>
      <w:sz w:val="20"/>
      <w:szCs w:val="20"/>
    </w:rPr>
  </w:style>
  <w:style w:type="paragraph" w:styleId="af1">
    <w:name w:val="Title"/>
    <w:basedOn w:val="a"/>
    <w:qFormat/>
    <w:rsid w:val="00E3470A"/>
    <w:pPr>
      <w:jc w:val="center"/>
    </w:pPr>
    <w:rPr>
      <w:sz w:val="28"/>
      <w:szCs w:val="20"/>
    </w:rPr>
  </w:style>
  <w:style w:type="paragraph" w:styleId="af2">
    <w:name w:val="Balloon Text"/>
    <w:basedOn w:val="a"/>
    <w:uiPriority w:val="99"/>
    <w:semiHidden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3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semiHidden/>
    <w:unhideWhenUsed/>
    <w:rsid w:val="00BB57D9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622730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DE15-BC36-4C93-B4AF-D4CF25DF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26</Pages>
  <Words>6544</Words>
  <Characters>37301</Characters>
  <Application>Microsoft Office Word</Application>
  <DocSecurity>0</DocSecurity>
  <Lines>310</Lines>
  <Paragraphs>87</Paragraphs>
  <ScaleCrop>false</ScaleCrop>
  <Company>апт</Company>
  <LinksUpToDate>false</LinksUpToDate>
  <CharactersWithSpaces>43758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dc:description/>
  <cp:lastModifiedBy>ооо</cp:lastModifiedBy>
  <cp:revision>61</cp:revision>
  <cp:lastPrinted>2022-09-13T17:30:00Z</cp:lastPrinted>
  <dcterms:created xsi:type="dcterms:W3CDTF">2014-01-10T05:55:00Z</dcterms:created>
  <dcterms:modified xsi:type="dcterms:W3CDTF">2022-11-02T06:06:00Z</dcterms:modified>
  <dc:language>ru-RU</dc:language>
</cp:coreProperties>
</file>